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A1" w:rsidRPr="00A409FE" w:rsidRDefault="00DE77A1" w:rsidP="00DE77A1">
      <w:pPr>
        <w:ind w:leftChars="256" w:left="538"/>
        <w:rPr>
          <w:rFonts w:ascii="华文宋体" w:eastAsia="华文宋体" w:hAnsi="华文宋体"/>
          <w:b/>
          <w:sz w:val="36"/>
          <w:szCs w:val="36"/>
        </w:rPr>
      </w:pPr>
      <w:r w:rsidRPr="00A409FE">
        <w:rPr>
          <w:rFonts w:ascii="华文宋体" w:eastAsia="华文宋体" w:hAnsi="华文宋体" w:hint="eastAsia"/>
          <w:b/>
          <w:sz w:val="36"/>
          <w:szCs w:val="36"/>
        </w:rPr>
        <w:t>江门市基本医疗保险</w:t>
      </w:r>
      <w:r w:rsidRPr="00A409FE">
        <w:rPr>
          <w:rFonts w:ascii="华文宋体" w:eastAsia="华文宋体" w:hAnsi="华文宋体"/>
          <w:b/>
          <w:sz w:val="36"/>
          <w:szCs w:val="36"/>
        </w:rPr>
        <w:t>异地就医医疗机构申请表</w:t>
      </w:r>
    </w:p>
    <w:p w:rsidR="00DE77A1" w:rsidRPr="00955EC3" w:rsidRDefault="00DE77A1" w:rsidP="00DE77A1">
      <w:pPr>
        <w:rPr>
          <w:rFonts w:ascii="仿宋_GB2312" w:eastAsia="仿宋_GB2312"/>
          <w:sz w:val="24"/>
        </w:rPr>
      </w:pPr>
      <w:r w:rsidRPr="00955EC3">
        <w:rPr>
          <w:rFonts w:ascii="仿宋_GB2312" w:eastAsia="仿宋_GB2312" w:hint="eastAsia"/>
          <w:sz w:val="24"/>
        </w:rPr>
        <w:t>编号：                                        申请日期：      年    月    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208"/>
        <w:gridCol w:w="584"/>
        <w:gridCol w:w="1035"/>
        <w:gridCol w:w="902"/>
        <w:gridCol w:w="540"/>
        <w:gridCol w:w="216"/>
        <w:gridCol w:w="684"/>
        <w:gridCol w:w="1017"/>
        <w:gridCol w:w="284"/>
        <w:gridCol w:w="859"/>
        <w:gridCol w:w="2118"/>
      </w:tblGrid>
      <w:tr w:rsidR="00DE77A1" w:rsidRPr="00481307" w:rsidTr="00CE1976">
        <w:trPr>
          <w:trHeight w:hRule="exact" w:val="613"/>
        </w:trPr>
        <w:tc>
          <w:tcPr>
            <w:tcW w:w="1367" w:type="dxa"/>
            <w:gridSpan w:val="2"/>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姓    名</w:t>
            </w:r>
          </w:p>
        </w:tc>
        <w:tc>
          <w:tcPr>
            <w:tcW w:w="1619" w:type="dxa"/>
            <w:gridSpan w:val="2"/>
            <w:shd w:val="clear" w:color="auto" w:fill="auto"/>
            <w:vAlign w:val="center"/>
          </w:tcPr>
          <w:p w:rsidR="00DE77A1" w:rsidRPr="00481307" w:rsidRDefault="00DE77A1" w:rsidP="00CE1976">
            <w:pPr>
              <w:jc w:val="center"/>
              <w:rPr>
                <w:rFonts w:ascii="仿宋_GB2312" w:eastAsia="仿宋_GB2312"/>
                <w:sz w:val="24"/>
              </w:rPr>
            </w:pPr>
          </w:p>
        </w:tc>
        <w:tc>
          <w:tcPr>
            <w:tcW w:w="902" w:type="dxa"/>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性别</w:t>
            </w:r>
          </w:p>
        </w:tc>
        <w:tc>
          <w:tcPr>
            <w:tcW w:w="540" w:type="dxa"/>
            <w:shd w:val="clear" w:color="auto" w:fill="auto"/>
            <w:vAlign w:val="center"/>
          </w:tcPr>
          <w:p w:rsidR="00DE77A1" w:rsidRPr="00481307" w:rsidRDefault="00DE77A1" w:rsidP="00CE1976">
            <w:pPr>
              <w:jc w:val="center"/>
              <w:rPr>
                <w:rFonts w:ascii="仿宋_GB2312" w:eastAsia="仿宋_GB2312"/>
                <w:sz w:val="24"/>
              </w:rPr>
            </w:pPr>
          </w:p>
        </w:tc>
        <w:tc>
          <w:tcPr>
            <w:tcW w:w="900" w:type="dxa"/>
            <w:gridSpan w:val="2"/>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年龄</w:t>
            </w:r>
          </w:p>
        </w:tc>
        <w:tc>
          <w:tcPr>
            <w:tcW w:w="1301" w:type="dxa"/>
            <w:gridSpan w:val="2"/>
            <w:shd w:val="clear" w:color="auto" w:fill="auto"/>
            <w:vAlign w:val="center"/>
          </w:tcPr>
          <w:p w:rsidR="00DE77A1" w:rsidRPr="00481307" w:rsidRDefault="00DE77A1" w:rsidP="00CE1976">
            <w:pPr>
              <w:jc w:val="center"/>
              <w:rPr>
                <w:rFonts w:ascii="仿宋_GB2312" w:eastAsia="仿宋_GB2312"/>
                <w:sz w:val="24"/>
              </w:rPr>
            </w:pPr>
          </w:p>
        </w:tc>
        <w:tc>
          <w:tcPr>
            <w:tcW w:w="859" w:type="dxa"/>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参保号</w:t>
            </w:r>
          </w:p>
        </w:tc>
        <w:tc>
          <w:tcPr>
            <w:tcW w:w="2118" w:type="dxa"/>
            <w:shd w:val="clear" w:color="auto" w:fill="auto"/>
            <w:vAlign w:val="center"/>
          </w:tcPr>
          <w:p w:rsidR="00DE77A1" w:rsidRPr="00481307" w:rsidRDefault="00DE77A1" w:rsidP="00CE1976">
            <w:pPr>
              <w:jc w:val="center"/>
              <w:rPr>
                <w:rFonts w:ascii="仿宋_GB2312" w:eastAsia="仿宋_GB2312"/>
                <w:sz w:val="24"/>
              </w:rPr>
            </w:pPr>
          </w:p>
        </w:tc>
      </w:tr>
      <w:tr w:rsidR="00DE77A1" w:rsidRPr="00481307" w:rsidTr="00CE1976">
        <w:trPr>
          <w:trHeight w:hRule="exact" w:val="536"/>
        </w:trPr>
        <w:tc>
          <w:tcPr>
            <w:tcW w:w="1367" w:type="dxa"/>
            <w:gridSpan w:val="2"/>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身份证号</w:t>
            </w:r>
          </w:p>
        </w:tc>
        <w:tc>
          <w:tcPr>
            <w:tcW w:w="3961" w:type="dxa"/>
            <w:gridSpan w:val="6"/>
            <w:shd w:val="clear" w:color="auto" w:fill="auto"/>
            <w:vAlign w:val="center"/>
          </w:tcPr>
          <w:p w:rsidR="00DE77A1" w:rsidRPr="00481307" w:rsidRDefault="00DE77A1" w:rsidP="00CE1976">
            <w:pPr>
              <w:jc w:val="center"/>
              <w:rPr>
                <w:rFonts w:ascii="仿宋_GB2312" w:eastAsia="仿宋_GB2312"/>
                <w:sz w:val="24"/>
              </w:rPr>
            </w:pPr>
          </w:p>
        </w:tc>
        <w:tc>
          <w:tcPr>
            <w:tcW w:w="1301" w:type="dxa"/>
            <w:gridSpan w:val="2"/>
            <w:shd w:val="clear" w:color="auto" w:fill="auto"/>
            <w:vAlign w:val="center"/>
          </w:tcPr>
          <w:p w:rsidR="00DE77A1" w:rsidRPr="00481307" w:rsidRDefault="00DD2248" w:rsidP="00CE1976">
            <w:pPr>
              <w:jc w:val="center"/>
              <w:rPr>
                <w:rFonts w:ascii="仿宋_GB2312" w:eastAsia="仿宋_GB2312"/>
                <w:sz w:val="24"/>
              </w:rPr>
            </w:pPr>
            <w:r w:rsidRPr="00481307">
              <w:rPr>
                <w:rFonts w:ascii="仿宋_GB2312" w:eastAsia="仿宋_GB2312" w:hint="eastAsia"/>
                <w:sz w:val="24"/>
              </w:rPr>
              <w:t>单位名称</w:t>
            </w:r>
          </w:p>
        </w:tc>
        <w:tc>
          <w:tcPr>
            <w:tcW w:w="2977" w:type="dxa"/>
            <w:gridSpan w:val="2"/>
            <w:shd w:val="clear" w:color="auto" w:fill="auto"/>
            <w:vAlign w:val="center"/>
          </w:tcPr>
          <w:p w:rsidR="00DE77A1" w:rsidRPr="00481307" w:rsidRDefault="00DE77A1" w:rsidP="00CE1976">
            <w:pPr>
              <w:jc w:val="center"/>
              <w:rPr>
                <w:rFonts w:ascii="仿宋_GB2312" w:eastAsia="仿宋_GB2312"/>
                <w:sz w:val="24"/>
              </w:rPr>
            </w:pPr>
          </w:p>
        </w:tc>
      </w:tr>
      <w:tr w:rsidR="00DD2248" w:rsidRPr="00481307" w:rsidTr="00DD2248">
        <w:trPr>
          <w:trHeight w:hRule="exact" w:val="488"/>
        </w:trPr>
        <w:tc>
          <w:tcPr>
            <w:tcW w:w="1951" w:type="dxa"/>
            <w:gridSpan w:val="3"/>
            <w:shd w:val="clear" w:color="auto" w:fill="auto"/>
            <w:vAlign w:val="center"/>
          </w:tcPr>
          <w:p w:rsidR="00DD2248" w:rsidRPr="00FC12E4" w:rsidRDefault="00DD2248" w:rsidP="00FC12E4">
            <w:pPr>
              <w:jc w:val="center"/>
              <w:rPr>
                <w:rFonts w:ascii="仿宋_GB2312" w:eastAsia="仿宋_GB2312"/>
                <w:sz w:val="24"/>
              </w:rPr>
            </w:pPr>
            <w:r w:rsidRPr="00FC12E4">
              <w:rPr>
                <w:rFonts w:ascii="仿宋_GB2312" w:eastAsia="仿宋_GB2312" w:hint="eastAsia"/>
                <w:sz w:val="24"/>
              </w:rPr>
              <w:t>参保地家庭</w:t>
            </w:r>
            <w:r w:rsidR="00FC12E4" w:rsidRPr="00FC12E4">
              <w:rPr>
                <w:rFonts w:ascii="仿宋_GB2312" w:eastAsia="仿宋_GB2312" w:hint="eastAsia"/>
                <w:sz w:val="24"/>
              </w:rPr>
              <w:t>地址</w:t>
            </w:r>
          </w:p>
        </w:tc>
        <w:tc>
          <w:tcPr>
            <w:tcW w:w="2693" w:type="dxa"/>
            <w:gridSpan w:val="4"/>
            <w:shd w:val="clear" w:color="auto" w:fill="auto"/>
            <w:vAlign w:val="center"/>
          </w:tcPr>
          <w:p w:rsidR="00DD2248" w:rsidRPr="00FC12E4" w:rsidRDefault="00DD2248" w:rsidP="00CE1976">
            <w:pPr>
              <w:jc w:val="center"/>
              <w:rPr>
                <w:rFonts w:ascii="仿宋_GB2312" w:eastAsia="仿宋_GB2312"/>
                <w:sz w:val="24"/>
              </w:rPr>
            </w:pPr>
            <w:bookmarkStart w:id="0" w:name="_GoBack"/>
            <w:bookmarkEnd w:id="0"/>
          </w:p>
        </w:tc>
        <w:tc>
          <w:tcPr>
            <w:tcW w:w="1701" w:type="dxa"/>
            <w:gridSpan w:val="2"/>
            <w:shd w:val="clear" w:color="auto" w:fill="auto"/>
            <w:vAlign w:val="center"/>
          </w:tcPr>
          <w:p w:rsidR="00DD2248" w:rsidRPr="00FC12E4" w:rsidRDefault="00DD2248" w:rsidP="00CE1976">
            <w:pPr>
              <w:jc w:val="center"/>
              <w:rPr>
                <w:rFonts w:ascii="仿宋_GB2312" w:eastAsia="仿宋_GB2312"/>
                <w:sz w:val="24"/>
              </w:rPr>
            </w:pPr>
            <w:r w:rsidRPr="00FC12E4">
              <w:rPr>
                <w:rFonts w:ascii="仿宋_GB2312" w:eastAsia="仿宋_GB2312" w:hint="eastAsia"/>
                <w:sz w:val="24"/>
              </w:rPr>
              <w:t>异地联系地址</w:t>
            </w:r>
          </w:p>
        </w:tc>
        <w:tc>
          <w:tcPr>
            <w:tcW w:w="3261" w:type="dxa"/>
            <w:gridSpan w:val="3"/>
            <w:shd w:val="clear" w:color="auto" w:fill="auto"/>
            <w:vAlign w:val="center"/>
          </w:tcPr>
          <w:p w:rsidR="00DD2248" w:rsidRPr="00481307" w:rsidRDefault="00DD2248" w:rsidP="00CE1976">
            <w:pPr>
              <w:jc w:val="center"/>
              <w:rPr>
                <w:rFonts w:ascii="仿宋_GB2312" w:eastAsia="仿宋_GB2312"/>
                <w:sz w:val="24"/>
              </w:rPr>
            </w:pPr>
          </w:p>
        </w:tc>
      </w:tr>
      <w:tr w:rsidR="00DD2248" w:rsidRPr="00481307" w:rsidTr="00DD2248">
        <w:trPr>
          <w:trHeight w:hRule="exact" w:val="488"/>
        </w:trPr>
        <w:tc>
          <w:tcPr>
            <w:tcW w:w="1951" w:type="dxa"/>
            <w:gridSpan w:val="3"/>
            <w:shd w:val="clear" w:color="auto" w:fill="auto"/>
            <w:vAlign w:val="center"/>
          </w:tcPr>
          <w:p w:rsidR="00DD2248" w:rsidRPr="00FC12E4" w:rsidRDefault="00DD2248" w:rsidP="00CE1976">
            <w:pPr>
              <w:jc w:val="center"/>
              <w:rPr>
                <w:rFonts w:ascii="仿宋_GB2312" w:eastAsia="仿宋_GB2312"/>
                <w:sz w:val="24"/>
              </w:rPr>
            </w:pPr>
            <w:r w:rsidRPr="00FC12E4">
              <w:rPr>
                <w:rFonts w:ascii="仿宋_GB2312" w:eastAsia="仿宋_GB2312" w:hint="eastAsia"/>
                <w:sz w:val="24"/>
              </w:rPr>
              <w:t>参保地电话</w:t>
            </w:r>
          </w:p>
        </w:tc>
        <w:tc>
          <w:tcPr>
            <w:tcW w:w="2693" w:type="dxa"/>
            <w:gridSpan w:val="4"/>
            <w:shd w:val="clear" w:color="auto" w:fill="auto"/>
            <w:vAlign w:val="center"/>
          </w:tcPr>
          <w:p w:rsidR="00DD2248" w:rsidRPr="00FC12E4" w:rsidRDefault="00DD2248" w:rsidP="00CE1976">
            <w:pPr>
              <w:jc w:val="center"/>
              <w:rPr>
                <w:rFonts w:ascii="仿宋_GB2312" w:eastAsia="仿宋_GB2312"/>
                <w:sz w:val="24"/>
              </w:rPr>
            </w:pPr>
          </w:p>
        </w:tc>
        <w:tc>
          <w:tcPr>
            <w:tcW w:w="1701" w:type="dxa"/>
            <w:gridSpan w:val="2"/>
            <w:shd w:val="clear" w:color="auto" w:fill="auto"/>
            <w:vAlign w:val="center"/>
          </w:tcPr>
          <w:p w:rsidR="00DD2248" w:rsidRPr="00FC12E4" w:rsidRDefault="00DD2248" w:rsidP="00CE1976">
            <w:pPr>
              <w:jc w:val="center"/>
              <w:rPr>
                <w:rFonts w:ascii="仿宋_GB2312" w:eastAsia="仿宋_GB2312"/>
                <w:sz w:val="24"/>
              </w:rPr>
            </w:pPr>
            <w:r w:rsidRPr="00FC12E4">
              <w:rPr>
                <w:rFonts w:ascii="仿宋_GB2312" w:eastAsia="仿宋_GB2312" w:hint="eastAsia"/>
                <w:sz w:val="24"/>
              </w:rPr>
              <w:t>异地电话</w:t>
            </w:r>
          </w:p>
        </w:tc>
        <w:tc>
          <w:tcPr>
            <w:tcW w:w="3261" w:type="dxa"/>
            <w:gridSpan w:val="3"/>
            <w:shd w:val="clear" w:color="auto" w:fill="auto"/>
            <w:vAlign w:val="center"/>
          </w:tcPr>
          <w:p w:rsidR="00DD2248" w:rsidRPr="00481307" w:rsidRDefault="00DD2248" w:rsidP="00CE1976">
            <w:pPr>
              <w:jc w:val="center"/>
              <w:rPr>
                <w:rFonts w:ascii="仿宋_GB2312" w:eastAsia="仿宋_GB2312"/>
                <w:sz w:val="24"/>
              </w:rPr>
            </w:pPr>
          </w:p>
        </w:tc>
      </w:tr>
      <w:tr w:rsidR="00DE77A1" w:rsidRPr="00481307" w:rsidTr="00CE1976">
        <w:trPr>
          <w:trHeight w:val="393"/>
        </w:trPr>
        <w:tc>
          <w:tcPr>
            <w:tcW w:w="1367" w:type="dxa"/>
            <w:gridSpan w:val="2"/>
            <w:vMerge w:val="restart"/>
            <w:shd w:val="clear" w:color="auto" w:fill="auto"/>
            <w:vAlign w:val="center"/>
          </w:tcPr>
          <w:p w:rsidR="00DE77A1" w:rsidRPr="00481307" w:rsidRDefault="00DE77A1" w:rsidP="00CE1976">
            <w:pPr>
              <w:jc w:val="center"/>
              <w:rPr>
                <w:rFonts w:ascii="仿宋_GB2312" w:eastAsia="仿宋_GB2312"/>
                <w:sz w:val="24"/>
              </w:rPr>
            </w:pPr>
            <w:r w:rsidRPr="00F056C4">
              <w:rPr>
                <w:rFonts w:ascii="仿宋_GB2312" w:eastAsia="仿宋_GB2312" w:hint="eastAsia"/>
                <w:sz w:val="24"/>
              </w:rPr>
              <w:t>申请就医医疗机构</w:t>
            </w:r>
          </w:p>
        </w:tc>
        <w:tc>
          <w:tcPr>
            <w:tcW w:w="3961" w:type="dxa"/>
            <w:gridSpan w:val="6"/>
            <w:shd w:val="clear" w:color="auto" w:fill="auto"/>
            <w:vAlign w:val="center"/>
          </w:tcPr>
          <w:p w:rsidR="00DE77A1" w:rsidRPr="00481307" w:rsidRDefault="00DE77A1" w:rsidP="00CE1976">
            <w:pPr>
              <w:rPr>
                <w:rFonts w:ascii="仿宋_GB2312" w:eastAsia="仿宋_GB2312"/>
                <w:sz w:val="24"/>
              </w:rPr>
            </w:pPr>
            <w:r w:rsidRPr="00481307">
              <w:rPr>
                <w:rFonts w:ascii="仿宋_GB2312" w:eastAsia="仿宋_GB2312" w:hint="eastAsia"/>
                <w:sz w:val="24"/>
              </w:rPr>
              <w:t>1.</w:t>
            </w:r>
          </w:p>
        </w:tc>
        <w:tc>
          <w:tcPr>
            <w:tcW w:w="4278" w:type="dxa"/>
            <w:gridSpan w:val="4"/>
            <w:shd w:val="clear" w:color="auto" w:fill="auto"/>
            <w:vAlign w:val="center"/>
          </w:tcPr>
          <w:p w:rsidR="00DE77A1" w:rsidRPr="00481307" w:rsidRDefault="00DE77A1" w:rsidP="00CE1976">
            <w:pPr>
              <w:rPr>
                <w:rFonts w:ascii="仿宋_GB2312" w:eastAsia="仿宋_GB2312"/>
                <w:sz w:val="24"/>
              </w:rPr>
            </w:pPr>
            <w:r w:rsidRPr="00481307">
              <w:rPr>
                <w:rFonts w:ascii="仿宋_GB2312" w:eastAsia="仿宋_GB2312" w:hint="eastAsia"/>
                <w:sz w:val="24"/>
              </w:rPr>
              <w:t>2.</w:t>
            </w:r>
          </w:p>
        </w:tc>
      </w:tr>
      <w:tr w:rsidR="00DE77A1" w:rsidRPr="00481307" w:rsidTr="00CE1976">
        <w:trPr>
          <w:trHeight w:val="415"/>
        </w:trPr>
        <w:tc>
          <w:tcPr>
            <w:tcW w:w="1367" w:type="dxa"/>
            <w:gridSpan w:val="2"/>
            <w:vMerge/>
            <w:shd w:val="clear" w:color="auto" w:fill="auto"/>
            <w:vAlign w:val="center"/>
          </w:tcPr>
          <w:p w:rsidR="00DE77A1" w:rsidRPr="00F056C4" w:rsidRDefault="00DE77A1" w:rsidP="00CE1976">
            <w:pPr>
              <w:jc w:val="center"/>
              <w:rPr>
                <w:rFonts w:ascii="仿宋_GB2312" w:eastAsia="仿宋_GB2312"/>
                <w:sz w:val="24"/>
              </w:rPr>
            </w:pPr>
          </w:p>
        </w:tc>
        <w:tc>
          <w:tcPr>
            <w:tcW w:w="3961" w:type="dxa"/>
            <w:gridSpan w:val="6"/>
            <w:shd w:val="clear" w:color="auto" w:fill="auto"/>
            <w:vAlign w:val="center"/>
          </w:tcPr>
          <w:p w:rsidR="00DE77A1" w:rsidRPr="00481307" w:rsidRDefault="00DE77A1" w:rsidP="00CE1976">
            <w:pPr>
              <w:rPr>
                <w:rFonts w:ascii="仿宋_GB2312" w:eastAsia="仿宋_GB2312"/>
                <w:sz w:val="24"/>
              </w:rPr>
            </w:pPr>
            <w:r>
              <w:rPr>
                <w:rFonts w:ascii="仿宋_GB2312" w:eastAsia="仿宋_GB2312" w:hint="eastAsia"/>
                <w:sz w:val="24"/>
              </w:rPr>
              <w:t>级别：</w:t>
            </w:r>
          </w:p>
        </w:tc>
        <w:tc>
          <w:tcPr>
            <w:tcW w:w="4278" w:type="dxa"/>
            <w:gridSpan w:val="4"/>
            <w:shd w:val="clear" w:color="auto" w:fill="auto"/>
            <w:vAlign w:val="center"/>
          </w:tcPr>
          <w:p w:rsidR="00DE77A1" w:rsidRPr="00481307" w:rsidRDefault="00DE77A1" w:rsidP="00CE1976">
            <w:pPr>
              <w:rPr>
                <w:rFonts w:ascii="仿宋_GB2312" w:eastAsia="仿宋_GB2312"/>
                <w:sz w:val="24"/>
              </w:rPr>
            </w:pPr>
            <w:r>
              <w:rPr>
                <w:rFonts w:ascii="仿宋_GB2312" w:eastAsia="仿宋_GB2312" w:hint="eastAsia"/>
                <w:sz w:val="24"/>
              </w:rPr>
              <w:t>级别：</w:t>
            </w:r>
          </w:p>
        </w:tc>
      </w:tr>
      <w:tr w:rsidR="00DE77A1" w:rsidRPr="00481307" w:rsidTr="00CE1976">
        <w:trPr>
          <w:trHeight w:hRule="exact" w:val="1726"/>
        </w:trPr>
        <w:tc>
          <w:tcPr>
            <w:tcW w:w="1367" w:type="dxa"/>
            <w:gridSpan w:val="2"/>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异地社会保险经办机构意见</w:t>
            </w:r>
          </w:p>
        </w:tc>
        <w:tc>
          <w:tcPr>
            <w:tcW w:w="8239" w:type="dxa"/>
            <w:gridSpan w:val="10"/>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 xml:space="preserve">             </w:t>
            </w:r>
          </w:p>
          <w:p w:rsidR="00DE77A1" w:rsidRPr="00481307" w:rsidRDefault="00DE77A1" w:rsidP="00CE1976">
            <w:pPr>
              <w:jc w:val="center"/>
              <w:rPr>
                <w:rFonts w:ascii="仿宋_GB2312" w:eastAsia="仿宋_GB2312"/>
                <w:sz w:val="24"/>
              </w:rPr>
            </w:pPr>
          </w:p>
          <w:p w:rsidR="00DE77A1" w:rsidRPr="00481307" w:rsidRDefault="00DE77A1" w:rsidP="00CE1976">
            <w:pPr>
              <w:jc w:val="right"/>
              <w:rPr>
                <w:rFonts w:ascii="仿宋_GB2312" w:eastAsia="仿宋_GB2312"/>
                <w:sz w:val="24"/>
              </w:rPr>
            </w:pPr>
          </w:p>
          <w:p w:rsidR="00DE77A1" w:rsidRPr="00481307" w:rsidRDefault="00DE77A1" w:rsidP="00CE1976">
            <w:pPr>
              <w:ind w:right="480" w:firstLineChars="1950" w:firstLine="4680"/>
              <w:rPr>
                <w:rFonts w:ascii="仿宋_GB2312" w:eastAsia="仿宋_GB2312"/>
                <w:sz w:val="24"/>
              </w:rPr>
            </w:pPr>
            <w:r w:rsidRPr="00481307">
              <w:rPr>
                <w:rFonts w:ascii="仿宋_GB2312" w:eastAsia="仿宋_GB2312" w:hint="eastAsia"/>
                <w:sz w:val="24"/>
              </w:rPr>
              <w:t>盖章：</w:t>
            </w:r>
          </w:p>
          <w:p w:rsidR="00DE77A1" w:rsidRPr="00481307" w:rsidRDefault="00DE77A1" w:rsidP="00CE1976">
            <w:pPr>
              <w:ind w:right="360"/>
              <w:jc w:val="right"/>
              <w:rPr>
                <w:rFonts w:ascii="仿宋_GB2312" w:eastAsia="仿宋_GB2312"/>
                <w:sz w:val="24"/>
              </w:rPr>
            </w:pPr>
            <w:r w:rsidRPr="00481307">
              <w:rPr>
                <w:rFonts w:ascii="仿宋_GB2312" w:eastAsia="仿宋_GB2312" w:hint="eastAsia"/>
                <w:sz w:val="24"/>
              </w:rPr>
              <w:t>日期：      年     月      日</w:t>
            </w:r>
          </w:p>
          <w:p w:rsidR="00DE77A1" w:rsidRPr="00481307" w:rsidRDefault="00DE77A1" w:rsidP="00CE1976">
            <w:pPr>
              <w:rPr>
                <w:rFonts w:ascii="仿宋_GB2312" w:eastAsia="仿宋_GB2312"/>
                <w:sz w:val="24"/>
              </w:rPr>
            </w:pPr>
          </w:p>
        </w:tc>
      </w:tr>
      <w:tr w:rsidR="00DE77A1" w:rsidRPr="00481307" w:rsidTr="00553E85">
        <w:trPr>
          <w:trHeight w:val="1523"/>
        </w:trPr>
        <w:tc>
          <w:tcPr>
            <w:tcW w:w="4428" w:type="dxa"/>
            <w:gridSpan w:val="6"/>
            <w:shd w:val="clear" w:color="auto" w:fill="auto"/>
            <w:vAlign w:val="center"/>
          </w:tcPr>
          <w:p w:rsidR="00DE77A1" w:rsidRPr="00481307" w:rsidRDefault="00DE77A1" w:rsidP="00CE1976">
            <w:pPr>
              <w:jc w:val="left"/>
              <w:rPr>
                <w:rFonts w:ascii="仿宋_GB2312" w:eastAsia="仿宋_GB2312"/>
                <w:sz w:val="24"/>
              </w:rPr>
            </w:pPr>
            <w:r w:rsidRPr="00481307">
              <w:rPr>
                <w:rFonts w:ascii="仿宋_GB2312" w:eastAsia="仿宋_GB2312" w:hint="eastAsia"/>
                <w:sz w:val="24"/>
              </w:rPr>
              <w:t>申请原因</w:t>
            </w: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tc>
        <w:tc>
          <w:tcPr>
            <w:tcW w:w="5178" w:type="dxa"/>
            <w:gridSpan w:val="6"/>
            <w:shd w:val="clear" w:color="auto" w:fill="auto"/>
            <w:vAlign w:val="center"/>
          </w:tcPr>
          <w:p w:rsidR="00DE77A1" w:rsidRPr="00481307" w:rsidRDefault="00DE77A1" w:rsidP="00CE1976">
            <w:pPr>
              <w:jc w:val="left"/>
              <w:rPr>
                <w:rFonts w:ascii="仿宋_GB2312" w:eastAsia="仿宋_GB2312"/>
                <w:sz w:val="24"/>
              </w:rPr>
            </w:pPr>
            <w:r w:rsidRPr="00481307">
              <w:rPr>
                <w:rFonts w:ascii="仿宋_GB2312" w:eastAsia="仿宋_GB2312" w:hint="eastAsia"/>
                <w:sz w:val="24"/>
              </w:rPr>
              <w:t>个人有关资料证明</w:t>
            </w: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tc>
      </w:tr>
      <w:tr w:rsidR="00DE77A1" w:rsidRPr="00481307" w:rsidTr="00CE1976">
        <w:tc>
          <w:tcPr>
            <w:tcW w:w="4428" w:type="dxa"/>
            <w:gridSpan w:val="6"/>
            <w:shd w:val="clear" w:color="auto" w:fill="auto"/>
            <w:vAlign w:val="center"/>
          </w:tcPr>
          <w:p w:rsidR="00DE77A1" w:rsidRPr="00481307" w:rsidRDefault="00DE77A1" w:rsidP="00CE1976">
            <w:pPr>
              <w:jc w:val="left"/>
              <w:rPr>
                <w:rFonts w:ascii="仿宋_GB2312" w:eastAsia="仿宋_GB2312"/>
                <w:sz w:val="24"/>
              </w:rPr>
            </w:pPr>
            <w:r w:rsidRPr="00481307">
              <w:rPr>
                <w:rFonts w:ascii="仿宋_GB2312" w:eastAsia="仿宋_GB2312" w:hint="eastAsia"/>
                <w:sz w:val="24"/>
              </w:rPr>
              <w:t>有关单位意见及证明</w:t>
            </w: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ind w:firstLineChars="650" w:firstLine="1560"/>
              <w:jc w:val="left"/>
              <w:rPr>
                <w:rFonts w:ascii="仿宋_GB2312" w:eastAsia="仿宋_GB2312"/>
                <w:sz w:val="24"/>
              </w:rPr>
            </w:pPr>
            <w:r w:rsidRPr="00481307">
              <w:rPr>
                <w:rFonts w:ascii="仿宋_GB2312" w:eastAsia="仿宋_GB2312" w:hint="eastAsia"/>
                <w:sz w:val="24"/>
              </w:rPr>
              <w:t>签章：</w:t>
            </w:r>
          </w:p>
          <w:p w:rsidR="00DE77A1" w:rsidRPr="00481307" w:rsidRDefault="00DE77A1" w:rsidP="00CE1976">
            <w:pPr>
              <w:jc w:val="right"/>
              <w:rPr>
                <w:rFonts w:ascii="仿宋_GB2312" w:eastAsia="仿宋_GB2312"/>
                <w:sz w:val="24"/>
              </w:rPr>
            </w:pPr>
            <w:r w:rsidRPr="00481307">
              <w:rPr>
                <w:rFonts w:ascii="仿宋_GB2312" w:eastAsia="仿宋_GB2312" w:hint="eastAsia"/>
                <w:sz w:val="24"/>
              </w:rPr>
              <w:t>日期：    年    月    日</w:t>
            </w:r>
          </w:p>
        </w:tc>
        <w:tc>
          <w:tcPr>
            <w:tcW w:w="5178" w:type="dxa"/>
            <w:gridSpan w:val="6"/>
            <w:shd w:val="clear" w:color="auto" w:fill="auto"/>
            <w:vAlign w:val="center"/>
          </w:tcPr>
          <w:p w:rsidR="00DE77A1" w:rsidRPr="00481307" w:rsidRDefault="00DE77A1" w:rsidP="00CE1976">
            <w:pPr>
              <w:jc w:val="left"/>
              <w:rPr>
                <w:rFonts w:ascii="仿宋_GB2312" w:eastAsia="仿宋_GB2312"/>
                <w:sz w:val="24"/>
              </w:rPr>
            </w:pPr>
            <w:r w:rsidRPr="00481307">
              <w:rPr>
                <w:rFonts w:ascii="仿宋_GB2312" w:eastAsia="仿宋_GB2312" w:hint="eastAsia"/>
                <w:sz w:val="24"/>
              </w:rPr>
              <w:t>社会保险经办机构审核意见</w:t>
            </w: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jc w:val="left"/>
              <w:rPr>
                <w:rFonts w:ascii="仿宋_GB2312" w:eastAsia="仿宋_GB2312"/>
                <w:sz w:val="24"/>
              </w:rPr>
            </w:pPr>
          </w:p>
          <w:p w:rsidR="00DE77A1" w:rsidRPr="00481307" w:rsidRDefault="00DE77A1" w:rsidP="00CE1976">
            <w:pPr>
              <w:ind w:firstLineChars="650" w:firstLine="1560"/>
              <w:jc w:val="left"/>
              <w:rPr>
                <w:rFonts w:ascii="仿宋_GB2312" w:eastAsia="仿宋_GB2312"/>
                <w:sz w:val="24"/>
              </w:rPr>
            </w:pPr>
            <w:r w:rsidRPr="00481307">
              <w:rPr>
                <w:rFonts w:ascii="仿宋_GB2312" w:eastAsia="仿宋_GB2312" w:hint="eastAsia"/>
                <w:sz w:val="24"/>
              </w:rPr>
              <w:t>签章：</w:t>
            </w:r>
          </w:p>
          <w:p w:rsidR="00DE77A1" w:rsidRPr="00481307" w:rsidRDefault="00DE77A1" w:rsidP="00CE1976">
            <w:pPr>
              <w:jc w:val="right"/>
              <w:rPr>
                <w:rFonts w:ascii="仿宋_GB2312" w:eastAsia="仿宋_GB2312"/>
                <w:sz w:val="24"/>
              </w:rPr>
            </w:pPr>
            <w:r w:rsidRPr="00481307">
              <w:rPr>
                <w:rFonts w:ascii="仿宋_GB2312" w:eastAsia="仿宋_GB2312" w:hint="eastAsia"/>
                <w:sz w:val="24"/>
              </w:rPr>
              <w:t>日期：    年    月    日</w:t>
            </w:r>
          </w:p>
        </w:tc>
      </w:tr>
      <w:tr w:rsidR="00DE77A1" w:rsidRPr="00481307" w:rsidTr="00CE1976">
        <w:tc>
          <w:tcPr>
            <w:tcW w:w="1159" w:type="dxa"/>
            <w:shd w:val="clear" w:color="auto" w:fill="auto"/>
            <w:vAlign w:val="center"/>
          </w:tcPr>
          <w:p w:rsidR="00DE77A1" w:rsidRPr="00481307" w:rsidRDefault="00DE77A1" w:rsidP="00CE1976">
            <w:pPr>
              <w:jc w:val="center"/>
              <w:rPr>
                <w:rFonts w:ascii="仿宋_GB2312" w:eastAsia="仿宋_GB2312"/>
                <w:sz w:val="24"/>
              </w:rPr>
            </w:pPr>
            <w:r w:rsidRPr="00481307">
              <w:rPr>
                <w:rFonts w:ascii="仿宋_GB2312" w:eastAsia="仿宋_GB2312" w:hint="eastAsia"/>
                <w:sz w:val="24"/>
              </w:rPr>
              <w:t>备注</w:t>
            </w:r>
          </w:p>
        </w:tc>
        <w:tc>
          <w:tcPr>
            <w:tcW w:w="8447" w:type="dxa"/>
            <w:gridSpan w:val="11"/>
            <w:shd w:val="clear" w:color="auto" w:fill="auto"/>
            <w:vAlign w:val="center"/>
          </w:tcPr>
          <w:p w:rsidR="00DE77A1" w:rsidRDefault="00DE77A1" w:rsidP="00CE1976">
            <w:pPr>
              <w:widowControl/>
              <w:jc w:val="left"/>
              <w:rPr>
                <w:rFonts w:eastAsia="仿宋_GB2312"/>
                <w:sz w:val="24"/>
              </w:rPr>
            </w:pPr>
            <w:proofErr w:type="gramStart"/>
            <w:r>
              <w:rPr>
                <w:rFonts w:ascii="仿宋_GB2312" w:eastAsia="仿宋_GB2312" w:hAnsi="宋体" w:cs="宋体" w:hint="eastAsia"/>
                <w:color w:val="000000"/>
                <w:kern w:val="0"/>
                <w:sz w:val="24"/>
              </w:rPr>
              <w:t>限</w:t>
            </w:r>
            <w:r w:rsidRPr="00F36D10">
              <w:rPr>
                <w:rFonts w:eastAsia="仿宋_GB2312"/>
                <w:sz w:val="24"/>
              </w:rPr>
              <w:t>单位</w:t>
            </w:r>
            <w:proofErr w:type="gramEnd"/>
            <w:r w:rsidRPr="00F36D10">
              <w:rPr>
                <w:rFonts w:eastAsia="仿宋_GB2312"/>
                <w:sz w:val="24"/>
              </w:rPr>
              <w:t>派驻</w:t>
            </w:r>
            <w:r>
              <w:rPr>
                <w:rFonts w:eastAsia="仿宋_GB2312" w:hint="eastAsia"/>
                <w:sz w:val="24"/>
              </w:rPr>
              <w:t>异地</w:t>
            </w:r>
            <w:r w:rsidRPr="00F36D10">
              <w:rPr>
                <w:rFonts w:eastAsia="仿宋_GB2312"/>
                <w:sz w:val="24"/>
              </w:rPr>
              <w:t>工作的职工身份参保人</w:t>
            </w:r>
            <w:r>
              <w:rPr>
                <w:rFonts w:eastAsia="仿宋_GB2312"/>
                <w:sz w:val="24"/>
              </w:rPr>
              <w:t>所在用人单位填写：</w:t>
            </w:r>
            <w:r>
              <w:rPr>
                <w:rFonts w:eastAsia="仿宋_GB2312" w:hint="eastAsia"/>
                <w:sz w:val="24"/>
              </w:rPr>
              <w:t xml:space="preserve"> </w:t>
            </w:r>
          </w:p>
          <w:p w:rsidR="00DE77A1" w:rsidRDefault="00DE77A1" w:rsidP="00CE1976">
            <w:pPr>
              <w:widowControl/>
              <w:jc w:val="left"/>
              <w:rPr>
                <w:rFonts w:eastAsia="仿宋_GB2312"/>
                <w:sz w:val="24"/>
              </w:rPr>
            </w:pPr>
          </w:p>
          <w:p w:rsidR="00DE77A1" w:rsidRDefault="00DE77A1" w:rsidP="00CE1976">
            <w:pPr>
              <w:widowControl/>
              <w:jc w:val="left"/>
              <w:rPr>
                <w:rFonts w:eastAsia="仿宋_GB2312"/>
                <w:sz w:val="24"/>
              </w:rPr>
            </w:pPr>
          </w:p>
          <w:p w:rsidR="00DE77A1" w:rsidRPr="00481307" w:rsidRDefault="00DE77A1" w:rsidP="00CE1976">
            <w:pPr>
              <w:jc w:val="center"/>
              <w:rPr>
                <w:rFonts w:ascii="仿宋_GB2312" w:eastAsia="仿宋_GB2312"/>
                <w:sz w:val="24"/>
              </w:rPr>
            </w:pPr>
            <w:r>
              <w:rPr>
                <w:rFonts w:ascii="仿宋_GB2312" w:eastAsia="仿宋_GB2312" w:hAnsi="宋体" w:cs="宋体"/>
                <w:color w:val="000000"/>
                <w:kern w:val="0"/>
                <w:sz w:val="24"/>
              </w:rPr>
              <w:t>派驻</w:t>
            </w:r>
            <w:r>
              <w:rPr>
                <w:rFonts w:ascii="仿宋_GB2312" w:eastAsia="仿宋_GB2312" w:hAnsi="宋体" w:cs="宋体"/>
                <w:color w:val="000000"/>
                <w:kern w:val="0"/>
                <w:sz w:val="24"/>
                <w:u w:val="single"/>
              </w:rPr>
              <w:t xml:space="preserve">　</w:t>
            </w:r>
            <w:r>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 xml:space="preserve">　</w:t>
            </w:r>
            <w:r w:rsidRPr="00F36D10">
              <w:rPr>
                <w:rFonts w:eastAsia="仿宋_GB2312"/>
                <w:sz w:val="24"/>
              </w:rPr>
              <w:t>工作</w:t>
            </w:r>
            <w:r>
              <w:rPr>
                <w:rFonts w:eastAsia="仿宋_GB2312" w:hint="eastAsia"/>
                <w:sz w:val="24"/>
              </w:rPr>
              <w:t>时间</w:t>
            </w:r>
            <w:r>
              <w:rPr>
                <w:rFonts w:ascii="仿宋_GB2312" w:eastAsia="仿宋_GB2312" w:hAnsi="宋体" w:cs="宋体"/>
                <w:color w:val="000000"/>
                <w:kern w:val="0"/>
                <w:sz w:val="24"/>
              </w:rPr>
              <w:t>为：</w:t>
            </w:r>
            <w:r>
              <w:rPr>
                <w:rFonts w:ascii="仿宋_GB2312" w:eastAsia="仿宋_GB2312" w:hAnsi="宋体" w:cs="宋体"/>
                <w:color w:val="000000"/>
                <w:kern w:val="0"/>
                <w:sz w:val="24"/>
                <w:u w:val="single"/>
              </w:rPr>
              <w:t xml:space="preserve">　　　年</w:t>
            </w:r>
            <w:r>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月</w:t>
            </w:r>
            <w:r>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日</w:t>
            </w:r>
            <w:r w:rsidRPr="001F7DC4">
              <w:rPr>
                <w:rFonts w:ascii="仿宋_GB2312" w:eastAsia="仿宋_GB2312" w:hAnsi="宋体" w:cs="宋体"/>
                <w:color w:val="000000"/>
                <w:kern w:val="0"/>
                <w:sz w:val="24"/>
              </w:rPr>
              <w:t>至</w:t>
            </w:r>
            <w:r>
              <w:rPr>
                <w:rFonts w:ascii="仿宋_GB2312" w:eastAsia="仿宋_GB2312" w:hAnsi="宋体" w:cs="宋体"/>
                <w:color w:val="000000"/>
                <w:kern w:val="0"/>
                <w:sz w:val="24"/>
                <w:u w:val="single"/>
              </w:rPr>
              <w:t xml:space="preserve">　　</w:t>
            </w:r>
            <w:proofErr w:type="gramStart"/>
            <w:r>
              <w:rPr>
                <w:rFonts w:ascii="仿宋_GB2312" w:eastAsia="仿宋_GB2312" w:hAnsi="宋体" w:cs="宋体"/>
                <w:color w:val="000000"/>
                <w:kern w:val="0"/>
                <w:sz w:val="24"/>
                <w:u w:val="single"/>
              </w:rPr>
              <w:t xml:space="preserve">　</w:t>
            </w:r>
            <w:proofErr w:type="gramEnd"/>
            <w:r>
              <w:rPr>
                <w:rFonts w:ascii="仿宋_GB2312" w:eastAsia="仿宋_GB2312" w:hAnsi="宋体" w:cs="宋体"/>
                <w:color w:val="000000"/>
                <w:kern w:val="0"/>
                <w:sz w:val="24"/>
                <w:u w:val="single"/>
              </w:rPr>
              <w:t>年</w:t>
            </w:r>
            <w:r>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月</w:t>
            </w:r>
            <w:r>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日</w:t>
            </w:r>
            <w:r w:rsidRPr="001F7DC4">
              <w:rPr>
                <w:rFonts w:ascii="仿宋_GB2312" w:eastAsia="仿宋_GB2312" w:hAnsi="宋体" w:cs="宋体"/>
                <w:color w:val="000000"/>
                <w:kern w:val="0"/>
                <w:sz w:val="24"/>
              </w:rPr>
              <w:t>。</w:t>
            </w:r>
          </w:p>
        </w:tc>
      </w:tr>
    </w:tbl>
    <w:p w:rsidR="00DE77A1" w:rsidRPr="00F056C4" w:rsidRDefault="00DE77A1" w:rsidP="00DE77A1">
      <w:pPr>
        <w:spacing w:line="300" w:lineRule="exact"/>
        <w:ind w:leftChars="-100" w:left="-210" w:rightChars="-100" w:right="-210" w:firstLineChars="200" w:firstLine="480"/>
        <w:rPr>
          <w:rFonts w:ascii="仿宋_GB2312" w:eastAsia="仿宋_GB2312"/>
          <w:sz w:val="24"/>
        </w:rPr>
      </w:pPr>
      <w:r w:rsidRPr="00955EC3">
        <w:rPr>
          <w:rFonts w:ascii="仿宋_GB2312" w:eastAsia="仿宋_GB2312" w:hint="eastAsia"/>
          <w:sz w:val="24"/>
        </w:rPr>
        <w:t>说明:1.本表适用于异地</w:t>
      </w:r>
      <w:r>
        <w:rPr>
          <w:rFonts w:ascii="仿宋_GB2312" w:eastAsia="仿宋_GB2312" w:hint="eastAsia"/>
          <w:sz w:val="24"/>
        </w:rPr>
        <w:t>安置退休人员（仅限职工身份参保人）</w:t>
      </w:r>
      <w:r w:rsidRPr="00955EC3">
        <w:rPr>
          <w:rFonts w:ascii="仿宋_GB2312" w:eastAsia="仿宋_GB2312" w:hint="eastAsia"/>
          <w:sz w:val="24"/>
        </w:rPr>
        <w:t>或由参保单位派驻国内异地机构工作的</w:t>
      </w:r>
      <w:r>
        <w:rPr>
          <w:rFonts w:ascii="仿宋_GB2312" w:eastAsia="仿宋_GB2312" w:hint="eastAsia"/>
          <w:sz w:val="24"/>
        </w:rPr>
        <w:t>职工</w:t>
      </w:r>
      <w:proofErr w:type="gramStart"/>
      <w:r>
        <w:rPr>
          <w:rFonts w:ascii="仿宋_GB2312" w:eastAsia="仿宋_GB2312" w:hint="eastAsia"/>
          <w:sz w:val="24"/>
        </w:rPr>
        <w:t>医保</w:t>
      </w:r>
      <w:r w:rsidRPr="00955EC3">
        <w:rPr>
          <w:rFonts w:ascii="仿宋_GB2312" w:eastAsia="仿宋_GB2312" w:hint="eastAsia"/>
          <w:sz w:val="24"/>
        </w:rPr>
        <w:t>参</w:t>
      </w:r>
      <w:proofErr w:type="gramEnd"/>
      <w:r w:rsidRPr="00955EC3">
        <w:rPr>
          <w:rFonts w:ascii="仿宋_GB2312" w:eastAsia="仿宋_GB2312" w:hint="eastAsia"/>
          <w:sz w:val="24"/>
        </w:rPr>
        <w:t>保人，申请异地的</w:t>
      </w:r>
      <w:r w:rsidRPr="00F056C4">
        <w:rPr>
          <w:rFonts w:ascii="仿宋_GB2312" w:eastAsia="仿宋_GB2312" w:hint="eastAsia"/>
          <w:sz w:val="24"/>
        </w:rPr>
        <w:t>就医医疗机构时填报。</w:t>
      </w:r>
      <w:r w:rsidRPr="00955EC3">
        <w:rPr>
          <w:rFonts w:ascii="仿宋_GB2312" w:eastAsia="仿宋_GB2312" w:hint="eastAsia"/>
          <w:sz w:val="24"/>
        </w:rPr>
        <w:t>异地</w:t>
      </w:r>
      <w:r>
        <w:rPr>
          <w:rFonts w:ascii="仿宋_GB2312" w:eastAsia="仿宋_GB2312" w:hint="eastAsia"/>
          <w:sz w:val="24"/>
        </w:rPr>
        <w:t>安置退休人员</w:t>
      </w:r>
      <w:r>
        <w:rPr>
          <w:rFonts w:eastAsia="仿宋_GB2312" w:hint="eastAsia"/>
          <w:sz w:val="24"/>
        </w:rPr>
        <w:t>应</w:t>
      </w:r>
      <w:r w:rsidRPr="00F36D10">
        <w:rPr>
          <w:rFonts w:eastAsia="仿宋_GB2312" w:hint="eastAsia"/>
          <w:sz w:val="24"/>
        </w:rPr>
        <w:t>提供</w:t>
      </w:r>
      <w:r w:rsidRPr="00F36D10">
        <w:rPr>
          <w:rFonts w:ascii="仿宋_GB2312" w:eastAsia="仿宋_GB2312" w:hint="eastAsia"/>
          <w:sz w:val="24"/>
        </w:rPr>
        <w:t>本人身份证</w:t>
      </w:r>
      <w:r>
        <w:rPr>
          <w:rFonts w:ascii="仿宋_GB2312" w:eastAsia="仿宋_GB2312" w:hint="eastAsia"/>
          <w:sz w:val="24"/>
        </w:rPr>
        <w:t>复印件</w:t>
      </w:r>
      <w:r w:rsidRPr="00F36D10">
        <w:rPr>
          <w:rFonts w:ascii="仿宋_GB2312" w:eastAsia="仿宋_GB2312" w:hint="eastAsia"/>
          <w:sz w:val="24"/>
        </w:rPr>
        <w:t>、</w:t>
      </w:r>
      <w:r>
        <w:rPr>
          <w:rFonts w:ascii="仿宋_GB2312" w:eastAsia="仿宋_GB2312" w:hint="eastAsia"/>
          <w:sz w:val="24"/>
        </w:rPr>
        <w:t>社会保障卡、</w:t>
      </w:r>
      <w:r w:rsidRPr="00F36D10">
        <w:rPr>
          <w:rFonts w:ascii="仿宋_GB2312" w:eastAsia="仿宋_GB2312" w:hint="eastAsia"/>
          <w:sz w:val="24"/>
        </w:rPr>
        <w:t>户口</w:t>
      </w:r>
      <w:r>
        <w:rPr>
          <w:rFonts w:ascii="仿宋_GB2312" w:eastAsia="仿宋_GB2312" w:hint="eastAsia"/>
          <w:sz w:val="24"/>
        </w:rPr>
        <w:t>簿</w:t>
      </w:r>
      <w:r w:rsidRPr="00F36D10">
        <w:rPr>
          <w:rFonts w:ascii="仿宋_GB2312" w:eastAsia="仿宋_GB2312" w:hint="eastAsia"/>
          <w:sz w:val="24"/>
        </w:rPr>
        <w:t>复印件</w:t>
      </w:r>
      <w:r w:rsidRPr="0075149B">
        <w:rPr>
          <w:rFonts w:ascii="仿宋_GB2312" w:eastAsia="仿宋_GB2312" w:hint="eastAsia"/>
          <w:sz w:val="24"/>
        </w:rPr>
        <w:t>或居住地出具的居住证明</w:t>
      </w:r>
      <w:r w:rsidRPr="00F36D10">
        <w:rPr>
          <w:rFonts w:ascii="仿宋_GB2312" w:eastAsia="仿宋_GB2312" w:hint="eastAsia"/>
          <w:sz w:val="24"/>
        </w:rPr>
        <w:t>；</w:t>
      </w:r>
      <w:r w:rsidRPr="00F36D10">
        <w:rPr>
          <w:rFonts w:eastAsia="仿宋_GB2312"/>
          <w:sz w:val="24"/>
        </w:rPr>
        <w:t>单位派驻</w:t>
      </w:r>
      <w:r w:rsidRPr="00F36D10">
        <w:rPr>
          <w:rFonts w:eastAsia="仿宋_GB2312" w:hint="eastAsia"/>
          <w:sz w:val="24"/>
        </w:rPr>
        <w:t>必须</w:t>
      </w:r>
      <w:r>
        <w:rPr>
          <w:rFonts w:eastAsia="仿宋_GB2312" w:hint="eastAsia"/>
          <w:sz w:val="24"/>
        </w:rPr>
        <w:t>应提供本人</w:t>
      </w:r>
      <w:r w:rsidRPr="00F36D10">
        <w:rPr>
          <w:rFonts w:ascii="仿宋_GB2312" w:eastAsia="仿宋_GB2312" w:hint="eastAsia"/>
          <w:sz w:val="24"/>
        </w:rPr>
        <w:t>身份证</w:t>
      </w:r>
      <w:r>
        <w:rPr>
          <w:rFonts w:ascii="仿宋_GB2312" w:eastAsia="仿宋_GB2312" w:hint="eastAsia"/>
          <w:sz w:val="24"/>
        </w:rPr>
        <w:t>复印件、社会保障卡和</w:t>
      </w:r>
      <w:r w:rsidRPr="00F36D10">
        <w:rPr>
          <w:rFonts w:ascii="仿宋_GB2312" w:eastAsia="仿宋_GB2312" w:hint="eastAsia"/>
          <w:sz w:val="24"/>
        </w:rPr>
        <w:t>单位派驻</w:t>
      </w:r>
      <w:r>
        <w:rPr>
          <w:rFonts w:ascii="仿宋_GB2312" w:eastAsia="仿宋_GB2312" w:hint="eastAsia"/>
          <w:sz w:val="24"/>
        </w:rPr>
        <w:t>证明（证明应注明</w:t>
      </w:r>
      <w:r w:rsidRPr="00F36D10">
        <w:rPr>
          <w:rFonts w:ascii="仿宋_GB2312" w:eastAsia="仿宋_GB2312" w:hint="eastAsia"/>
          <w:sz w:val="24"/>
        </w:rPr>
        <w:t>工作原因、地点</w:t>
      </w:r>
      <w:r>
        <w:rPr>
          <w:rFonts w:ascii="仿宋_GB2312" w:eastAsia="仿宋_GB2312" w:hint="eastAsia"/>
          <w:sz w:val="24"/>
        </w:rPr>
        <w:t>，</w:t>
      </w:r>
      <w:r w:rsidRPr="00F36D10">
        <w:rPr>
          <w:rFonts w:ascii="仿宋_GB2312" w:eastAsia="仿宋_GB2312" w:hint="eastAsia"/>
          <w:sz w:val="24"/>
        </w:rPr>
        <w:t>派驻时间</w:t>
      </w:r>
      <w:r>
        <w:rPr>
          <w:rFonts w:ascii="仿宋_GB2312" w:eastAsia="仿宋_GB2312" w:hint="eastAsia"/>
          <w:sz w:val="24"/>
        </w:rPr>
        <w:t>在备注栏中注明）</w:t>
      </w:r>
      <w:r w:rsidRPr="00F056C4">
        <w:rPr>
          <w:rFonts w:ascii="仿宋_GB2312" w:eastAsia="仿宋_GB2312" w:hint="eastAsia"/>
          <w:sz w:val="24"/>
        </w:rPr>
        <w:t>；</w:t>
      </w:r>
    </w:p>
    <w:p w:rsidR="00DE77A1" w:rsidRPr="00553E85" w:rsidRDefault="00DE77A1" w:rsidP="00DE77A1">
      <w:pPr>
        <w:spacing w:line="300" w:lineRule="exact"/>
        <w:ind w:leftChars="-100" w:left="-210" w:rightChars="-100" w:right="-210" w:firstLineChars="250" w:firstLine="600"/>
        <w:rPr>
          <w:rFonts w:asciiTheme="minorEastAsia" w:eastAsiaTheme="minorEastAsia" w:hAnsiTheme="minorEastAsia"/>
          <w:b/>
          <w:sz w:val="24"/>
        </w:rPr>
      </w:pPr>
      <w:r w:rsidRPr="00F056C4">
        <w:rPr>
          <w:rFonts w:ascii="仿宋_GB2312" w:eastAsia="仿宋_GB2312" w:hint="eastAsia"/>
          <w:sz w:val="24"/>
        </w:rPr>
        <w:t>2.参保人应在居住地或工作所在地选定一至两家公立医疗机构作为就医医疗机构，</w:t>
      </w:r>
      <w:r w:rsidR="0010137F" w:rsidRPr="0010137F">
        <w:rPr>
          <w:rFonts w:ascii="仿宋_GB2312" w:eastAsia="仿宋_GB2312" w:hint="eastAsia"/>
          <w:b/>
          <w:sz w:val="24"/>
        </w:rPr>
        <w:t>如所选定的医疗机构为跨省异地就</w:t>
      </w:r>
      <w:r w:rsidR="00553E85">
        <w:rPr>
          <w:rFonts w:ascii="仿宋_GB2312" w:eastAsia="仿宋_GB2312" w:hint="eastAsia"/>
          <w:b/>
          <w:sz w:val="24"/>
        </w:rPr>
        <w:t>医</w:t>
      </w:r>
      <w:r w:rsidR="0010137F" w:rsidRPr="0010137F">
        <w:rPr>
          <w:rFonts w:ascii="仿宋_GB2312" w:eastAsia="仿宋_GB2312" w:hint="eastAsia"/>
          <w:b/>
          <w:sz w:val="24"/>
        </w:rPr>
        <w:t>住院费用直接结算医疗机构，不需</w:t>
      </w:r>
      <w:r w:rsidR="00553E85">
        <w:rPr>
          <w:rFonts w:ascii="仿宋_GB2312" w:eastAsia="仿宋_GB2312" w:hint="eastAsia"/>
          <w:b/>
          <w:sz w:val="24"/>
        </w:rPr>
        <w:t>至</w:t>
      </w:r>
      <w:r w:rsidR="0010137F">
        <w:rPr>
          <w:rFonts w:ascii="仿宋_GB2312" w:eastAsia="仿宋_GB2312" w:hint="eastAsia"/>
          <w:b/>
          <w:sz w:val="24"/>
        </w:rPr>
        <w:t>居住地</w:t>
      </w:r>
      <w:r w:rsidR="0010137F" w:rsidRPr="0010137F">
        <w:rPr>
          <w:rFonts w:ascii="仿宋_GB2312" w:eastAsia="仿宋_GB2312" w:hint="eastAsia"/>
          <w:b/>
          <w:sz w:val="24"/>
        </w:rPr>
        <w:t>社会保险经办机构盖章确认，如</w:t>
      </w:r>
      <w:r w:rsidRPr="0010137F">
        <w:rPr>
          <w:rFonts w:ascii="仿宋_GB2312" w:eastAsia="仿宋_GB2312" w:hint="eastAsia"/>
          <w:b/>
          <w:sz w:val="24"/>
        </w:rPr>
        <w:t>选定后</w:t>
      </w:r>
      <w:r w:rsidR="0010137F" w:rsidRPr="0010137F">
        <w:rPr>
          <w:rFonts w:ascii="仿宋_GB2312" w:eastAsia="仿宋_GB2312" w:hint="eastAsia"/>
          <w:b/>
          <w:sz w:val="24"/>
        </w:rPr>
        <w:t>医疗机构为非跨省异地就住院费用直接结算医疗机构，</w:t>
      </w:r>
      <w:proofErr w:type="gramStart"/>
      <w:r w:rsidR="0010137F" w:rsidRPr="0010137F">
        <w:rPr>
          <w:rFonts w:ascii="仿宋_GB2312" w:eastAsia="仿宋_GB2312" w:hint="eastAsia"/>
          <w:b/>
          <w:sz w:val="24"/>
        </w:rPr>
        <w:t>需</w:t>
      </w:r>
      <w:r w:rsidRPr="0010137F">
        <w:rPr>
          <w:rFonts w:ascii="仿宋_GB2312" w:eastAsia="仿宋_GB2312" w:hint="eastAsia"/>
          <w:b/>
          <w:sz w:val="24"/>
        </w:rPr>
        <w:t>至居住</w:t>
      </w:r>
      <w:proofErr w:type="gramEnd"/>
      <w:r w:rsidRPr="0010137F">
        <w:rPr>
          <w:rFonts w:ascii="仿宋_GB2312" w:eastAsia="仿宋_GB2312" w:hint="eastAsia"/>
          <w:b/>
          <w:sz w:val="24"/>
        </w:rPr>
        <w:t>地社会保险经办机构盖章确认;</w:t>
      </w:r>
      <w:r w:rsidR="00553E85" w:rsidRPr="00553E85">
        <w:rPr>
          <w:rFonts w:ascii="Tahoma" w:eastAsiaTheme="minorEastAsia" w:hAnsi="Tahoma" w:cs="Tahoma" w:hint="eastAsia"/>
          <w:b/>
          <w:color w:val="0000FF"/>
          <w:kern w:val="0"/>
          <w:sz w:val="16"/>
          <w:szCs w:val="16"/>
          <w:lang w:val="zh-CN"/>
        </w:rPr>
        <w:t xml:space="preserve"> </w:t>
      </w:r>
      <w:r w:rsidR="00553E85" w:rsidRPr="00553E85">
        <w:rPr>
          <w:rFonts w:ascii="仿宋_GB2312" w:eastAsia="仿宋_GB2312" w:hAnsiTheme="minorEastAsia" w:cs="Tahoma" w:hint="eastAsia"/>
          <w:b/>
          <w:kern w:val="0"/>
          <w:sz w:val="24"/>
          <w:lang w:val="zh-CN"/>
        </w:rPr>
        <w:t>纳入跨省异地就医地区和定点医疗机构信息可登陆</w:t>
      </w:r>
      <w:r w:rsidR="00F95DDB">
        <w:rPr>
          <w:rFonts w:ascii="仿宋_GB2312" w:eastAsia="仿宋_GB2312" w:hAnsiTheme="minorEastAsia" w:cs="Tahoma" w:hint="eastAsia"/>
          <w:b/>
          <w:kern w:val="0"/>
          <w:sz w:val="24"/>
          <w:lang w:val="zh-CN"/>
        </w:rPr>
        <w:t>在人社部</w:t>
      </w:r>
      <w:r w:rsidR="00F95DDB" w:rsidRPr="00553E85">
        <w:rPr>
          <w:rFonts w:ascii="仿宋_GB2312" w:eastAsia="仿宋_GB2312" w:hAnsiTheme="minorEastAsia" w:cs="Tahoma" w:hint="eastAsia"/>
          <w:b/>
          <w:kern w:val="0"/>
          <w:sz w:val="24"/>
          <w:lang w:val="zh-CN"/>
        </w:rPr>
        <w:t>网上公共服务系统查询</w:t>
      </w:r>
      <w:r w:rsidR="00F95DDB">
        <w:rPr>
          <w:rFonts w:ascii="仿宋_GB2312" w:eastAsia="仿宋_GB2312" w:hAnsiTheme="minorEastAsia" w:cs="Tahoma" w:hint="eastAsia"/>
          <w:b/>
          <w:kern w:val="0"/>
          <w:sz w:val="24"/>
          <w:lang w:val="zh-CN"/>
        </w:rPr>
        <w:t>，网址</w:t>
      </w:r>
      <w:r w:rsidR="00553E85" w:rsidRPr="00553E85">
        <w:rPr>
          <w:rFonts w:ascii="仿宋_GB2312" w:eastAsia="仿宋_GB2312" w:hAnsiTheme="minorEastAsia" w:cs="Tahoma" w:hint="eastAsia"/>
          <w:b/>
          <w:kern w:val="0"/>
          <w:sz w:val="24"/>
          <w:lang w:val="zh-CN"/>
        </w:rPr>
        <w:t>http://si.12333.gov.cn。</w:t>
      </w:r>
    </w:p>
    <w:p w:rsidR="00DE77A1" w:rsidRDefault="00DE77A1" w:rsidP="00DE77A1">
      <w:pPr>
        <w:spacing w:line="300" w:lineRule="exact"/>
        <w:ind w:leftChars="-100" w:left="-210" w:rightChars="-100" w:right="-210" w:firstLineChars="250" w:firstLine="600"/>
        <w:rPr>
          <w:rFonts w:ascii="仿宋_GB2312" w:eastAsia="仿宋_GB2312"/>
          <w:sz w:val="24"/>
        </w:rPr>
      </w:pPr>
      <w:r>
        <w:rPr>
          <w:rFonts w:ascii="仿宋_GB2312" w:eastAsia="仿宋_GB2312" w:hint="eastAsia"/>
          <w:sz w:val="24"/>
        </w:rPr>
        <w:t>3</w:t>
      </w:r>
      <w:r w:rsidRPr="00955EC3">
        <w:rPr>
          <w:rFonts w:ascii="仿宋_GB2312" w:eastAsia="仿宋_GB2312" w:hint="eastAsia"/>
          <w:sz w:val="24"/>
        </w:rPr>
        <w:t>.本表一式两份，</w:t>
      </w:r>
      <w:r>
        <w:rPr>
          <w:rFonts w:ascii="仿宋_GB2312" w:eastAsia="仿宋_GB2312" w:hint="eastAsia"/>
          <w:sz w:val="24"/>
        </w:rPr>
        <w:t>社保经办机构</w:t>
      </w:r>
      <w:r w:rsidRPr="00F36D10">
        <w:rPr>
          <w:rFonts w:ascii="仿宋_GB2312" w:eastAsia="仿宋_GB2312" w:hint="eastAsia"/>
          <w:sz w:val="24"/>
        </w:rPr>
        <w:t>存一份，参保人存一份作报销医疗费用凭据用</w:t>
      </w:r>
      <w:r w:rsidRPr="00955EC3">
        <w:rPr>
          <w:rFonts w:ascii="仿宋_GB2312" w:eastAsia="仿宋_GB2312" w:hint="eastAsia"/>
          <w:sz w:val="24"/>
        </w:rPr>
        <w:t>。</w:t>
      </w:r>
    </w:p>
    <w:p w:rsidR="00DE77A1" w:rsidRPr="00C46B22" w:rsidRDefault="00DE77A1" w:rsidP="00DE77A1">
      <w:pPr>
        <w:jc w:val="center"/>
        <w:rPr>
          <w:rFonts w:ascii="华文中宋" w:eastAsia="华文中宋" w:hAnsi="华文中宋"/>
          <w:b/>
          <w:sz w:val="36"/>
          <w:szCs w:val="36"/>
        </w:rPr>
      </w:pPr>
      <w:r w:rsidRPr="00C46B22">
        <w:rPr>
          <w:rFonts w:ascii="华文中宋" w:eastAsia="华文中宋" w:hAnsi="华文中宋" w:hint="eastAsia"/>
          <w:b/>
          <w:sz w:val="36"/>
          <w:szCs w:val="36"/>
        </w:rPr>
        <w:lastRenderedPageBreak/>
        <w:t>报销须知</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一、参保人在</w:t>
      </w:r>
      <w:r>
        <w:rPr>
          <w:rFonts w:ascii="仿宋_GB2312" w:eastAsia="仿宋_GB2312" w:hAnsi="仿宋_GB2312" w:cs="仿宋_GB2312" w:hint="eastAsia"/>
          <w:snapToGrid w:val="0"/>
          <w:kern w:val="0"/>
          <w:sz w:val="24"/>
        </w:rPr>
        <w:t>选定的医疗机构住院时</w:t>
      </w:r>
      <w:r w:rsidRPr="00C46B22">
        <w:rPr>
          <w:rFonts w:ascii="仿宋_GB2312" w:eastAsia="仿宋_GB2312" w:hAnsi="仿宋_GB2312" w:cs="仿宋_GB2312" w:hint="eastAsia"/>
          <w:snapToGrid w:val="0"/>
          <w:kern w:val="0"/>
          <w:sz w:val="24"/>
        </w:rPr>
        <w:t>，</w:t>
      </w:r>
      <w:r>
        <w:rPr>
          <w:rFonts w:ascii="仿宋_GB2312" w:eastAsia="仿宋_GB2312" w:hAnsi="仿宋_GB2312" w:cs="仿宋_GB2312" w:hint="eastAsia"/>
          <w:snapToGrid w:val="0"/>
          <w:kern w:val="0"/>
          <w:sz w:val="24"/>
        </w:rPr>
        <w:t>如该医疗机构</w:t>
      </w:r>
      <w:r w:rsidRPr="00C46B22">
        <w:rPr>
          <w:rFonts w:ascii="仿宋_GB2312" w:eastAsia="仿宋_GB2312" w:hAnsi="仿宋_GB2312" w:cs="仿宋_GB2312" w:hint="eastAsia"/>
          <w:snapToGrid w:val="0"/>
          <w:kern w:val="0"/>
          <w:sz w:val="24"/>
        </w:rPr>
        <w:t>已建立基本医疗保险实时结算的，应在入院后及时向医疗机构出示身份证和社保卡等相关证件及本表格办理住院登记手续，参保人在住院期间应配合医疗机构及医疗保险核查人员对其进行身份信息、就医情况等资料核查。出院时，医疗</w:t>
      </w:r>
      <w:proofErr w:type="gramStart"/>
      <w:r w:rsidRPr="00C46B22">
        <w:rPr>
          <w:rFonts w:ascii="仿宋_GB2312" w:eastAsia="仿宋_GB2312" w:hAnsi="仿宋_GB2312" w:cs="仿宋_GB2312" w:hint="eastAsia"/>
          <w:snapToGrid w:val="0"/>
          <w:kern w:val="0"/>
          <w:sz w:val="24"/>
        </w:rPr>
        <w:t>机构按参保人</w:t>
      </w:r>
      <w:proofErr w:type="gramEnd"/>
      <w:r w:rsidRPr="00C46B22">
        <w:rPr>
          <w:rFonts w:ascii="仿宋_GB2312" w:eastAsia="仿宋_GB2312" w:hAnsi="仿宋_GB2312" w:cs="仿宋_GB2312" w:hint="eastAsia"/>
          <w:snapToGrid w:val="0"/>
          <w:kern w:val="0"/>
          <w:sz w:val="24"/>
        </w:rPr>
        <w:t>所享受基本医疗保险待遇有关规定进行结算，收取参保人个人应支付费用，其余的医疗费用由医疗机构与属地经办机构按有关规定结算。</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二、参保人在</w:t>
      </w:r>
      <w:r>
        <w:rPr>
          <w:rFonts w:ascii="仿宋_GB2312" w:eastAsia="仿宋_GB2312" w:hAnsi="仿宋_GB2312" w:cs="仿宋_GB2312" w:hint="eastAsia"/>
          <w:snapToGrid w:val="0"/>
          <w:kern w:val="0"/>
          <w:sz w:val="24"/>
        </w:rPr>
        <w:t>选定的医疗机构住院时，如未</w:t>
      </w:r>
      <w:r w:rsidRPr="00C46B22">
        <w:rPr>
          <w:rFonts w:ascii="仿宋_GB2312" w:eastAsia="仿宋_GB2312" w:hAnsi="仿宋_GB2312" w:cs="仿宋_GB2312" w:hint="eastAsia"/>
          <w:snapToGrid w:val="0"/>
          <w:kern w:val="0"/>
          <w:sz w:val="24"/>
        </w:rPr>
        <w:t>建立基本医疗保险实时结算的，</w:t>
      </w:r>
      <w:r>
        <w:rPr>
          <w:rFonts w:ascii="仿宋_GB2312" w:eastAsia="仿宋_GB2312" w:hAnsi="仿宋_GB2312" w:cs="仿宋_GB2312" w:hint="eastAsia"/>
          <w:snapToGrid w:val="0"/>
          <w:kern w:val="0"/>
          <w:sz w:val="24"/>
        </w:rPr>
        <w:t>或选定</w:t>
      </w:r>
      <w:r w:rsidRPr="00C46B22">
        <w:rPr>
          <w:rFonts w:ascii="仿宋_GB2312" w:eastAsia="仿宋_GB2312" w:hAnsi="仿宋_GB2312" w:cs="仿宋_GB2312" w:hint="eastAsia"/>
          <w:snapToGrid w:val="0"/>
          <w:kern w:val="0"/>
          <w:sz w:val="24"/>
        </w:rPr>
        <w:t>医疗机构</w:t>
      </w:r>
      <w:r>
        <w:rPr>
          <w:rFonts w:ascii="仿宋_GB2312" w:eastAsia="仿宋_GB2312" w:hAnsi="仿宋_GB2312" w:cs="仿宋_GB2312" w:hint="eastAsia"/>
          <w:snapToGrid w:val="0"/>
          <w:kern w:val="0"/>
          <w:sz w:val="24"/>
        </w:rPr>
        <w:t>因各种原因</w:t>
      </w:r>
      <w:r w:rsidRPr="00C46B22">
        <w:rPr>
          <w:rFonts w:ascii="仿宋_GB2312" w:eastAsia="仿宋_GB2312" w:hAnsi="仿宋_GB2312" w:cs="仿宋_GB2312" w:hint="eastAsia"/>
          <w:snapToGrid w:val="0"/>
          <w:kern w:val="0"/>
          <w:sz w:val="24"/>
        </w:rPr>
        <w:t>未即时结算的住院医疗费用，所发生的医疗费用，需由个人现金垫付后，在参保人出院之日起2个月内</w:t>
      </w:r>
      <w:proofErr w:type="gramStart"/>
      <w:r w:rsidRPr="00C46B22">
        <w:rPr>
          <w:rFonts w:ascii="仿宋_GB2312" w:eastAsia="仿宋_GB2312" w:hAnsi="仿宋_GB2312" w:cs="仿宋_GB2312" w:hint="eastAsia"/>
          <w:snapToGrid w:val="0"/>
          <w:kern w:val="0"/>
          <w:sz w:val="24"/>
        </w:rPr>
        <w:t>持以下</w:t>
      </w:r>
      <w:proofErr w:type="gramEnd"/>
      <w:r w:rsidRPr="00C46B22">
        <w:rPr>
          <w:rFonts w:ascii="仿宋_GB2312" w:eastAsia="仿宋_GB2312" w:hAnsi="仿宋_GB2312" w:cs="仿宋_GB2312" w:hint="eastAsia"/>
          <w:snapToGrid w:val="0"/>
          <w:kern w:val="0"/>
          <w:sz w:val="24"/>
        </w:rPr>
        <w:t>资料，到参保地经办机构办理医疗费用零星报销手续，参保人医疗费用零星报销后通过转账划入本人社保卡金融账户：</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1.身份证（原件和复印件；委托代理人办理的，还应提供代理人身份证原件和复印件）；</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2.社保卡（原件和复印件；因社保卡未制发或遗失的，应提供已申请办理社保卡的银行回执、本人银行卡或本人结算户存折；按规定无法办理社保卡的，转账划入指定账户）；</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3.医院病历或出院小结；</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4.疾病诊断证明书；</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5.医技类检查诊断报告（如CT、MRI等）；</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6.当次收费汇总清单（明细表）；</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7.法定的医疗机构住院收费收据；</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8.《江门</w:t>
      </w:r>
      <w:r>
        <w:rPr>
          <w:rFonts w:ascii="仿宋_GB2312" w:eastAsia="仿宋_GB2312" w:hAnsi="仿宋_GB2312" w:cs="仿宋_GB2312" w:hint="eastAsia"/>
          <w:snapToGrid w:val="0"/>
          <w:kern w:val="0"/>
          <w:sz w:val="24"/>
        </w:rPr>
        <w:t>市基本医疗保险异地就医医疗机构</w:t>
      </w:r>
      <w:r w:rsidRPr="00C46B22">
        <w:rPr>
          <w:rFonts w:ascii="仿宋_GB2312" w:eastAsia="仿宋_GB2312" w:hAnsi="仿宋_GB2312" w:cs="仿宋_GB2312" w:hint="eastAsia"/>
          <w:snapToGrid w:val="0"/>
          <w:kern w:val="0"/>
          <w:sz w:val="24"/>
        </w:rPr>
        <w:t>申请表》；</w:t>
      </w:r>
    </w:p>
    <w:p w:rsidR="00DE77A1"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9.其他相关资料。</w:t>
      </w:r>
    </w:p>
    <w:p w:rsidR="00DE77A1" w:rsidRPr="007928B9" w:rsidRDefault="00DE77A1" w:rsidP="00DE77A1">
      <w:pPr>
        <w:ind w:firstLineChars="200" w:firstLine="480"/>
        <w:rPr>
          <w:rFonts w:ascii="仿宋_GB2312" w:eastAsia="仿宋_GB2312" w:hAnsi="仿宋_GB2312" w:cs="仿宋_GB2312"/>
          <w:snapToGrid w:val="0"/>
          <w:kern w:val="0"/>
          <w:sz w:val="24"/>
        </w:rPr>
      </w:pPr>
      <w:r>
        <w:rPr>
          <w:rFonts w:ascii="仿宋_GB2312" w:eastAsia="仿宋_GB2312" w:hAnsi="仿宋_GB2312" w:cs="仿宋_GB2312" w:hint="eastAsia"/>
          <w:snapToGrid w:val="0"/>
          <w:kern w:val="0"/>
          <w:sz w:val="24"/>
        </w:rPr>
        <w:t>三、参</w:t>
      </w:r>
      <w:r w:rsidRPr="00C46B22">
        <w:rPr>
          <w:rFonts w:ascii="仿宋_GB2312" w:eastAsia="仿宋_GB2312" w:hAnsi="仿宋_GB2312" w:cs="仿宋_GB2312" w:hint="eastAsia"/>
          <w:snapToGrid w:val="0"/>
          <w:kern w:val="0"/>
          <w:sz w:val="24"/>
        </w:rPr>
        <w:t>在</w:t>
      </w:r>
      <w:r>
        <w:rPr>
          <w:rFonts w:ascii="仿宋_GB2312" w:eastAsia="仿宋_GB2312" w:hAnsi="仿宋_GB2312" w:cs="仿宋_GB2312" w:hint="eastAsia"/>
          <w:snapToGrid w:val="0"/>
          <w:kern w:val="0"/>
          <w:sz w:val="24"/>
        </w:rPr>
        <w:t>选定的医疗机构发生的普通门诊和特定病种门诊所发生的医疗费用，</w:t>
      </w:r>
      <w:r w:rsidRPr="00874209">
        <w:rPr>
          <w:rFonts w:ascii="仿宋_GB2312" w:eastAsia="仿宋_GB2312" w:hint="eastAsia"/>
          <w:sz w:val="24"/>
        </w:rPr>
        <w:t>需由个人现金垫付后，在</w:t>
      </w:r>
      <w:r w:rsidRPr="00874209">
        <w:rPr>
          <w:rFonts w:ascii="仿宋_GB2312" w:eastAsia="仿宋_GB2312"/>
          <w:sz w:val="24"/>
        </w:rPr>
        <w:t>2</w:t>
      </w:r>
      <w:r w:rsidRPr="00874209">
        <w:rPr>
          <w:rFonts w:ascii="仿宋_GB2312" w:eastAsia="仿宋_GB2312" w:hint="eastAsia"/>
          <w:sz w:val="24"/>
        </w:rPr>
        <w:t>年内持</w:t>
      </w:r>
      <w:r>
        <w:rPr>
          <w:rFonts w:ascii="仿宋_GB2312" w:eastAsia="仿宋_GB2312" w:hint="eastAsia"/>
          <w:sz w:val="24"/>
        </w:rPr>
        <w:t>相关</w:t>
      </w:r>
      <w:r w:rsidRPr="00874209">
        <w:rPr>
          <w:rFonts w:ascii="仿宋_GB2312" w:eastAsia="仿宋_GB2312" w:hint="eastAsia"/>
          <w:sz w:val="24"/>
        </w:rPr>
        <w:t>资料，到参保地经办机构办理医疗费用零星报销手续</w:t>
      </w:r>
      <w:r>
        <w:rPr>
          <w:rFonts w:ascii="仿宋_GB2312" w:eastAsia="仿宋_GB2312" w:hAnsi="仿宋_GB2312" w:cs="仿宋_GB2312" w:hint="eastAsia"/>
          <w:snapToGrid w:val="0"/>
          <w:kern w:val="0"/>
          <w:sz w:val="24"/>
        </w:rPr>
        <w:t>。</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三、</w:t>
      </w:r>
      <w:r>
        <w:rPr>
          <w:rFonts w:ascii="仿宋_GB2312" w:eastAsia="仿宋_GB2312" w:hAnsi="仿宋_GB2312" w:cs="仿宋_GB2312" w:hint="eastAsia"/>
          <w:snapToGrid w:val="0"/>
          <w:kern w:val="0"/>
          <w:sz w:val="24"/>
        </w:rPr>
        <w:t>住院费用报销</w:t>
      </w:r>
      <w:r w:rsidRPr="00C46B22">
        <w:rPr>
          <w:rFonts w:ascii="仿宋_GB2312" w:eastAsia="仿宋_GB2312" w:hAnsi="仿宋_GB2312" w:cs="仿宋_GB2312" w:hint="eastAsia"/>
          <w:snapToGrid w:val="0"/>
          <w:kern w:val="0"/>
          <w:sz w:val="24"/>
        </w:rPr>
        <w:t>注意事项：</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 xml:space="preserve">1. </w:t>
      </w:r>
      <w:r>
        <w:rPr>
          <w:rFonts w:ascii="仿宋_GB2312" w:eastAsia="仿宋_GB2312" w:hAnsi="仿宋_GB2312" w:cs="仿宋_GB2312" w:hint="eastAsia"/>
          <w:snapToGrid w:val="0"/>
          <w:kern w:val="0"/>
          <w:sz w:val="24"/>
        </w:rPr>
        <w:t>参保人</w:t>
      </w:r>
      <w:r w:rsidRPr="00C46B22">
        <w:rPr>
          <w:rFonts w:ascii="仿宋_GB2312" w:eastAsia="仿宋_GB2312" w:hAnsi="仿宋_GB2312" w:cs="仿宋_GB2312" w:hint="eastAsia"/>
          <w:snapToGrid w:val="0"/>
          <w:kern w:val="0"/>
          <w:sz w:val="24"/>
        </w:rPr>
        <w:t>按《管理办法》规定超时办理零星报销手续（</w:t>
      </w:r>
      <w:r w:rsidRPr="00874209">
        <w:rPr>
          <w:rFonts w:ascii="仿宋_GB2312" w:eastAsia="仿宋_GB2312" w:hAnsi="仿宋_GB2312" w:cs="仿宋_GB2312" w:hint="eastAsia"/>
          <w:snapToGrid w:val="0"/>
          <w:kern w:val="0"/>
          <w:sz w:val="24"/>
        </w:rPr>
        <w:t xml:space="preserve">超过 </w:t>
      </w:r>
      <w:r w:rsidRPr="00874209">
        <w:rPr>
          <w:rFonts w:ascii="仿宋_GB2312" w:eastAsia="仿宋_GB2312" w:hAnsi="仿宋_GB2312" w:cs="仿宋_GB2312"/>
          <w:snapToGrid w:val="0"/>
          <w:kern w:val="0"/>
          <w:sz w:val="24"/>
        </w:rPr>
        <w:t>2</w:t>
      </w:r>
      <w:r w:rsidRPr="00874209">
        <w:rPr>
          <w:rFonts w:ascii="仿宋_GB2312" w:eastAsia="仿宋_GB2312" w:hAnsi="仿宋_GB2312" w:cs="仿宋_GB2312" w:hint="eastAsia"/>
          <w:snapToGrid w:val="0"/>
          <w:kern w:val="0"/>
          <w:sz w:val="24"/>
        </w:rPr>
        <w:t>个月的</w:t>
      </w:r>
      <w:r w:rsidRPr="00C46B22">
        <w:rPr>
          <w:rFonts w:ascii="仿宋_GB2312" w:eastAsia="仿宋_GB2312" w:hAnsi="仿宋_GB2312" w:cs="仿宋_GB2312" w:hint="eastAsia"/>
          <w:snapToGrid w:val="0"/>
          <w:kern w:val="0"/>
          <w:sz w:val="24"/>
        </w:rPr>
        <w:t>）发生的政策范围内住院医疗费用支付比例（含大病保险赔付比例）降低为《管理办法》规定标准的50%。</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2.参保人自出院之日起超过2年</w:t>
      </w:r>
      <w:r>
        <w:rPr>
          <w:rFonts w:ascii="仿宋_GB2312" w:eastAsia="仿宋_GB2312" w:hAnsi="仿宋_GB2312" w:cs="仿宋_GB2312" w:hint="eastAsia"/>
          <w:snapToGrid w:val="0"/>
          <w:kern w:val="0"/>
          <w:sz w:val="24"/>
        </w:rPr>
        <w:t>（先行支付超过3年）</w:t>
      </w:r>
      <w:r w:rsidRPr="00C46B22">
        <w:rPr>
          <w:rFonts w:ascii="仿宋_GB2312" w:eastAsia="仿宋_GB2312" w:hAnsi="仿宋_GB2312" w:cs="仿宋_GB2312" w:hint="eastAsia"/>
          <w:snapToGrid w:val="0"/>
          <w:kern w:val="0"/>
          <w:sz w:val="24"/>
        </w:rPr>
        <w:t>申办零星报销的，</w:t>
      </w:r>
      <w:r>
        <w:rPr>
          <w:rFonts w:ascii="仿宋_GB2312" w:eastAsia="仿宋_GB2312" w:hAnsi="仿宋_GB2312" w:cs="仿宋_GB2312" w:hint="eastAsia"/>
          <w:snapToGrid w:val="0"/>
          <w:kern w:val="0"/>
          <w:sz w:val="24"/>
        </w:rPr>
        <w:t>社会保险</w:t>
      </w:r>
      <w:r w:rsidRPr="00C46B22">
        <w:rPr>
          <w:rFonts w:ascii="仿宋_GB2312" w:eastAsia="仿宋_GB2312" w:hAnsi="仿宋_GB2312" w:cs="仿宋_GB2312" w:hint="eastAsia"/>
          <w:snapToGrid w:val="0"/>
          <w:kern w:val="0"/>
          <w:sz w:val="24"/>
        </w:rPr>
        <w:t>经办机构不予受理。</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3.参保人住院期间不能同时享受特定病种门诊待遇和普通门诊待遇。</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4.办理住院手续24小时</w:t>
      </w:r>
      <w:r>
        <w:rPr>
          <w:rFonts w:ascii="仿宋_GB2312" w:eastAsia="仿宋_GB2312" w:hAnsi="仿宋_GB2312" w:cs="仿宋_GB2312" w:hint="eastAsia"/>
          <w:snapToGrid w:val="0"/>
          <w:kern w:val="0"/>
          <w:sz w:val="24"/>
        </w:rPr>
        <w:t>（</w:t>
      </w:r>
      <w:r w:rsidRPr="00874209">
        <w:rPr>
          <w:rFonts w:ascii="仿宋_GB2312" w:eastAsia="仿宋_GB2312" w:hAnsi="仿宋_GB2312" w:cs="仿宋_GB2312"/>
          <w:snapToGrid w:val="0"/>
          <w:kern w:val="0"/>
          <w:sz w:val="24"/>
        </w:rPr>
        <w:t>纳入我市基本医疗保险按病种付费日间手术管理的、病情危重需转院或抢救无效死亡除外</w:t>
      </w:r>
      <w:r>
        <w:rPr>
          <w:rFonts w:ascii="仿宋_GB2312" w:eastAsia="仿宋_GB2312" w:hAnsi="仿宋_GB2312" w:cs="仿宋_GB2312" w:hint="eastAsia"/>
          <w:snapToGrid w:val="0"/>
          <w:kern w:val="0"/>
          <w:sz w:val="24"/>
        </w:rPr>
        <w:t>）</w:t>
      </w:r>
      <w:r w:rsidRPr="00C46B22">
        <w:rPr>
          <w:rFonts w:ascii="仿宋_GB2312" w:eastAsia="仿宋_GB2312" w:hAnsi="仿宋_GB2312" w:cs="仿宋_GB2312" w:hint="eastAsia"/>
          <w:snapToGrid w:val="0"/>
          <w:kern w:val="0"/>
          <w:sz w:val="24"/>
        </w:rPr>
        <w:t>内又办理出院手续的，不作住院处理，不纳入住院费用结算范围，可纳入特定病种门诊或普通门诊统筹医疗费用范围按规定结算。</w:t>
      </w:r>
    </w:p>
    <w:p w:rsidR="00DE77A1" w:rsidRPr="00C46B22" w:rsidRDefault="00DE77A1" w:rsidP="00DE77A1">
      <w:pPr>
        <w:ind w:firstLineChars="200" w:firstLine="480"/>
        <w:rPr>
          <w:rFonts w:ascii="仿宋_GB2312" w:eastAsia="仿宋_GB2312" w:hAnsi="仿宋_GB2312" w:cs="仿宋_GB2312"/>
          <w:snapToGrid w:val="0"/>
          <w:kern w:val="0"/>
          <w:sz w:val="24"/>
        </w:rPr>
      </w:pPr>
      <w:r w:rsidRPr="00C46B22">
        <w:rPr>
          <w:rFonts w:ascii="仿宋_GB2312" w:eastAsia="仿宋_GB2312" w:hAnsi="仿宋_GB2312" w:cs="仿宋_GB2312" w:hint="eastAsia"/>
          <w:snapToGrid w:val="0"/>
          <w:kern w:val="0"/>
          <w:sz w:val="24"/>
        </w:rPr>
        <w:t>5.参保人住院治疗终结可以出院但仍不出院的，经医疗机构医疗技术鉴定小组或医务科鉴定，被确认治疗终结成立，从终结之日起，参保人所发生的住院医疗费用由本人自理。</w:t>
      </w:r>
    </w:p>
    <w:p w:rsidR="00DE77A1" w:rsidRDefault="00DE77A1" w:rsidP="00DE77A1">
      <w:pPr>
        <w:ind w:firstLineChars="200" w:firstLine="480"/>
        <w:rPr>
          <w:rFonts w:ascii="仿宋_GB2312" w:eastAsia="仿宋_GB2312" w:hAnsi="仿宋_GB2312" w:cs="仿宋_GB2312"/>
          <w:snapToGrid w:val="0"/>
          <w:kern w:val="0"/>
          <w:sz w:val="24"/>
        </w:rPr>
      </w:pPr>
      <w:r>
        <w:rPr>
          <w:rFonts w:ascii="仿宋_GB2312" w:eastAsia="仿宋_GB2312" w:hAnsi="仿宋_GB2312" w:cs="仿宋_GB2312" w:hint="eastAsia"/>
          <w:snapToGrid w:val="0"/>
          <w:kern w:val="0"/>
          <w:sz w:val="24"/>
        </w:rPr>
        <w:t>6</w:t>
      </w:r>
      <w:r w:rsidRPr="00C46B22">
        <w:rPr>
          <w:rFonts w:ascii="仿宋_GB2312" w:eastAsia="仿宋_GB2312" w:hAnsi="仿宋_GB2312" w:cs="仿宋_GB2312" w:hint="eastAsia"/>
          <w:snapToGrid w:val="0"/>
          <w:kern w:val="0"/>
          <w:sz w:val="24"/>
        </w:rPr>
        <w:t>.此申请表自审批</w:t>
      </w:r>
      <w:r>
        <w:rPr>
          <w:rFonts w:ascii="仿宋_GB2312" w:eastAsia="仿宋_GB2312" w:hAnsi="仿宋_GB2312" w:cs="仿宋_GB2312" w:hint="eastAsia"/>
          <w:snapToGrid w:val="0"/>
          <w:kern w:val="0"/>
          <w:sz w:val="24"/>
        </w:rPr>
        <w:t>之</w:t>
      </w:r>
      <w:r w:rsidRPr="00C46B22">
        <w:rPr>
          <w:rFonts w:ascii="仿宋_GB2312" w:eastAsia="仿宋_GB2312" w:hAnsi="仿宋_GB2312" w:cs="仿宋_GB2312" w:hint="eastAsia"/>
          <w:snapToGrid w:val="0"/>
          <w:kern w:val="0"/>
          <w:sz w:val="24"/>
        </w:rPr>
        <w:t>日</w:t>
      </w:r>
      <w:r>
        <w:rPr>
          <w:rFonts w:ascii="仿宋_GB2312" w:eastAsia="仿宋_GB2312" w:hAnsi="仿宋_GB2312" w:cs="仿宋_GB2312" w:hint="eastAsia"/>
          <w:snapToGrid w:val="0"/>
          <w:kern w:val="0"/>
          <w:sz w:val="24"/>
        </w:rPr>
        <w:t>起生效</w:t>
      </w:r>
      <w:r w:rsidRPr="00C46B22">
        <w:rPr>
          <w:rFonts w:ascii="仿宋_GB2312" w:eastAsia="仿宋_GB2312" w:hAnsi="仿宋_GB2312" w:cs="仿宋_GB2312" w:hint="eastAsia"/>
          <w:snapToGrid w:val="0"/>
          <w:kern w:val="0"/>
          <w:sz w:val="24"/>
        </w:rPr>
        <w:t>。</w:t>
      </w:r>
    </w:p>
    <w:p w:rsidR="00DE77A1" w:rsidRDefault="00DE77A1" w:rsidP="00DE77A1">
      <w:pPr>
        <w:ind w:rightChars="5" w:right="10"/>
        <w:rPr>
          <w:b/>
          <w:sz w:val="24"/>
        </w:rPr>
      </w:pPr>
      <w:r>
        <w:rPr>
          <w:rFonts w:hint="eastAsia"/>
          <w:b/>
          <w:sz w:val="28"/>
          <w:szCs w:val="28"/>
        </w:rPr>
        <w:t>本人</w:t>
      </w:r>
      <w:r>
        <w:rPr>
          <w:b/>
          <w:sz w:val="28"/>
          <w:szCs w:val="28"/>
        </w:rPr>
        <w:t>已阅读</w:t>
      </w:r>
      <w:r>
        <w:rPr>
          <w:rFonts w:hint="eastAsia"/>
          <w:b/>
          <w:sz w:val="28"/>
          <w:szCs w:val="28"/>
        </w:rPr>
        <w:t>本表并</w:t>
      </w:r>
      <w:r>
        <w:rPr>
          <w:b/>
          <w:sz w:val="28"/>
          <w:szCs w:val="28"/>
        </w:rPr>
        <w:t>理解以上</w:t>
      </w:r>
      <w:r>
        <w:rPr>
          <w:rFonts w:hint="eastAsia"/>
          <w:b/>
          <w:sz w:val="28"/>
          <w:szCs w:val="28"/>
        </w:rPr>
        <w:t>备注</w:t>
      </w:r>
      <w:r>
        <w:rPr>
          <w:b/>
          <w:sz w:val="28"/>
          <w:szCs w:val="28"/>
        </w:rPr>
        <w:t>内容</w:t>
      </w:r>
      <w:r>
        <w:rPr>
          <w:rFonts w:hint="eastAsia"/>
          <w:b/>
          <w:sz w:val="28"/>
          <w:szCs w:val="28"/>
        </w:rPr>
        <w:t>。</w:t>
      </w:r>
    </w:p>
    <w:p w:rsidR="00DE77A1" w:rsidRDefault="00DE77A1" w:rsidP="00DE77A1">
      <w:pPr>
        <w:pStyle w:val="New"/>
        <w:ind w:rightChars="-203" w:right="-426"/>
        <w:rPr>
          <w:b/>
          <w:sz w:val="24"/>
          <w:szCs w:val="24"/>
        </w:rPr>
      </w:pPr>
      <w:r>
        <w:rPr>
          <w:rFonts w:hint="eastAsia"/>
          <w:b/>
          <w:sz w:val="24"/>
          <w:szCs w:val="24"/>
        </w:rPr>
        <w:t>（抄录处）</w:t>
      </w:r>
      <w:r>
        <w:rPr>
          <w:rFonts w:hint="eastAsia"/>
          <w:b/>
          <w:sz w:val="24"/>
          <w:szCs w:val="24"/>
          <w:u w:val="single"/>
        </w:rPr>
        <w:t xml:space="preserve">                                                           </w:t>
      </w:r>
      <w:r>
        <w:rPr>
          <w:rFonts w:hint="eastAsia"/>
          <w:b/>
          <w:sz w:val="24"/>
          <w:szCs w:val="24"/>
        </w:rPr>
        <w:t xml:space="preserve"> </w:t>
      </w:r>
    </w:p>
    <w:p w:rsidR="00A6591C" w:rsidRPr="00DE77A1" w:rsidRDefault="00DE77A1" w:rsidP="00DE77A1">
      <w:pPr>
        <w:pStyle w:val="New"/>
        <w:jc w:val="right"/>
        <w:rPr>
          <w:b/>
          <w:sz w:val="24"/>
          <w:szCs w:val="24"/>
        </w:rPr>
      </w:pPr>
      <w:r>
        <w:rPr>
          <w:rFonts w:hint="eastAsia"/>
          <w:b/>
          <w:sz w:val="24"/>
          <w:szCs w:val="24"/>
        </w:rPr>
        <w:t>参保人（代办人）签名</w:t>
      </w:r>
      <w:r>
        <w:rPr>
          <w:b/>
          <w:sz w:val="24"/>
          <w:szCs w:val="24"/>
        </w:rPr>
        <w:t>：</w:t>
      </w:r>
      <w:r>
        <w:rPr>
          <w:rFonts w:hint="eastAsia"/>
          <w:b/>
          <w:sz w:val="24"/>
          <w:szCs w:val="24"/>
        </w:rPr>
        <w:t xml:space="preserve">         </w:t>
      </w:r>
      <w:r>
        <w:rPr>
          <w:rFonts w:hint="eastAsia"/>
          <w:b/>
          <w:sz w:val="24"/>
          <w:szCs w:val="24"/>
        </w:rPr>
        <w:t>日期：</w:t>
      </w:r>
      <w:r>
        <w:rPr>
          <w:rFonts w:hint="eastAsia"/>
          <w:b/>
          <w:sz w:val="24"/>
          <w:szCs w:val="24"/>
        </w:rPr>
        <w:t xml:space="preserve">     </w:t>
      </w:r>
      <w:r>
        <w:rPr>
          <w:rFonts w:hint="eastAsia"/>
          <w:b/>
          <w:sz w:val="24"/>
          <w:szCs w:val="24"/>
        </w:rPr>
        <w:t>年</w:t>
      </w:r>
      <w:r>
        <w:rPr>
          <w:rFonts w:hint="eastAsia"/>
          <w:b/>
          <w:sz w:val="24"/>
          <w:szCs w:val="24"/>
        </w:rPr>
        <w:t xml:space="preserve">   </w:t>
      </w:r>
      <w:r>
        <w:rPr>
          <w:rFonts w:hint="eastAsia"/>
          <w:b/>
          <w:sz w:val="24"/>
          <w:szCs w:val="24"/>
        </w:rPr>
        <w:t>月</w:t>
      </w:r>
      <w:r>
        <w:rPr>
          <w:rFonts w:hint="eastAsia"/>
          <w:b/>
          <w:sz w:val="24"/>
          <w:szCs w:val="24"/>
        </w:rPr>
        <w:t xml:space="preserve">   </w:t>
      </w:r>
      <w:r>
        <w:rPr>
          <w:rFonts w:hint="eastAsia"/>
          <w:b/>
          <w:sz w:val="24"/>
          <w:szCs w:val="24"/>
        </w:rPr>
        <w:t>日</w:t>
      </w:r>
    </w:p>
    <w:sectPr w:rsidR="00A6591C" w:rsidRPr="00DE77A1" w:rsidSect="00DE77A1">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8EC" w:rsidRDefault="009878EC" w:rsidP="00DE77A1">
      <w:r>
        <w:separator/>
      </w:r>
    </w:p>
  </w:endnote>
  <w:endnote w:type="continuationSeparator" w:id="0">
    <w:p w:rsidR="009878EC" w:rsidRDefault="009878EC" w:rsidP="00D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DB" w:rsidRDefault="00F95DD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DB" w:rsidRDefault="00F95DD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DB" w:rsidRDefault="00F95D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8EC" w:rsidRDefault="009878EC" w:rsidP="00DE77A1">
      <w:r>
        <w:separator/>
      </w:r>
    </w:p>
  </w:footnote>
  <w:footnote w:type="continuationSeparator" w:id="0">
    <w:p w:rsidR="009878EC" w:rsidRDefault="009878EC" w:rsidP="00DE7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DB" w:rsidRDefault="00F95DD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37F" w:rsidRDefault="0010137F" w:rsidP="00DD224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DB" w:rsidRDefault="00F95D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01"/>
    <w:rsid w:val="00004F4D"/>
    <w:rsid w:val="0001238A"/>
    <w:rsid w:val="00033EB1"/>
    <w:rsid w:val="00035366"/>
    <w:rsid w:val="00041E71"/>
    <w:rsid w:val="00056541"/>
    <w:rsid w:val="0006187A"/>
    <w:rsid w:val="00066AB8"/>
    <w:rsid w:val="00080A4C"/>
    <w:rsid w:val="00081355"/>
    <w:rsid w:val="000818B4"/>
    <w:rsid w:val="000902AE"/>
    <w:rsid w:val="000A2943"/>
    <w:rsid w:val="000A6990"/>
    <w:rsid w:val="000B54F1"/>
    <w:rsid w:val="000C3794"/>
    <w:rsid w:val="000C792C"/>
    <w:rsid w:val="000E2448"/>
    <w:rsid w:val="000E4821"/>
    <w:rsid w:val="000F2BE6"/>
    <w:rsid w:val="0010137F"/>
    <w:rsid w:val="00113838"/>
    <w:rsid w:val="0011476E"/>
    <w:rsid w:val="0012392A"/>
    <w:rsid w:val="001244CF"/>
    <w:rsid w:val="00126C60"/>
    <w:rsid w:val="001338BC"/>
    <w:rsid w:val="00141A88"/>
    <w:rsid w:val="00143639"/>
    <w:rsid w:val="001563E0"/>
    <w:rsid w:val="00174210"/>
    <w:rsid w:val="0017689A"/>
    <w:rsid w:val="00185AA4"/>
    <w:rsid w:val="0019025B"/>
    <w:rsid w:val="00193A76"/>
    <w:rsid w:val="00195A23"/>
    <w:rsid w:val="001A7E3A"/>
    <w:rsid w:val="001C1EE5"/>
    <w:rsid w:val="001C454E"/>
    <w:rsid w:val="001C769B"/>
    <w:rsid w:val="001D0EF0"/>
    <w:rsid w:val="001D3743"/>
    <w:rsid w:val="001D4C9F"/>
    <w:rsid w:val="001E4F66"/>
    <w:rsid w:val="001F7B91"/>
    <w:rsid w:val="00200142"/>
    <w:rsid w:val="00201323"/>
    <w:rsid w:val="002013D0"/>
    <w:rsid w:val="00201451"/>
    <w:rsid w:val="00204F92"/>
    <w:rsid w:val="00205714"/>
    <w:rsid w:val="002058CA"/>
    <w:rsid w:val="0021639E"/>
    <w:rsid w:val="00231C62"/>
    <w:rsid w:val="00233A9B"/>
    <w:rsid w:val="00241DB2"/>
    <w:rsid w:val="002458C7"/>
    <w:rsid w:val="002576D0"/>
    <w:rsid w:val="00265123"/>
    <w:rsid w:val="0026546D"/>
    <w:rsid w:val="00267690"/>
    <w:rsid w:val="00267947"/>
    <w:rsid w:val="00270144"/>
    <w:rsid w:val="00273D61"/>
    <w:rsid w:val="00277925"/>
    <w:rsid w:val="00286FD5"/>
    <w:rsid w:val="002920E4"/>
    <w:rsid w:val="0029210D"/>
    <w:rsid w:val="00297178"/>
    <w:rsid w:val="002A5351"/>
    <w:rsid w:val="002A6DD1"/>
    <w:rsid w:val="002A77AE"/>
    <w:rsid w:val="002B2E8A"/>
    <w:rsid w:val="002B41A0"/>
    <w:rsid w:val="002B7CE7"/>
    <w:rsid w:val="002C3890"/>
    <w:rsid w:val="002C4D37"/>
    <w:rsid w:val="002D393A"/>
    <w:rsid w:val="002D3CCA"/>
    <w:rsid w:val="002D69B5"/>
    <w:rsid w:val="002F2485"/>
    <w:rsid w:val="002F43B8"/>
    <w:rsid w:val="002F46EB"/>
    <w:rsid w:val="00302720"/>
    <w:rsid w:val="00302B84"/>
    <w:rsid w:val="00302CBC"/>
    <w:rsid w:val="003057B3"/>
    <w:rsid w:val="00307147"/>
    <w:rsid w:val="00317C16"/>
    <w:rsid w:val="0032191F"/>
    <w:rsid w:val="00323B24"/>
    <w:rsid w:val="00325D36"/>
    <w:rsid w:val="00332BC3"/>
    <w:rsid w:val="003341F6"/>
    <w:rsid w:val="00335C0A"/>
    <w:rsid w:val="00336457"/>
    <w:rsid w:val="0033662A"/>
    <w:rsid w:val="00340F5B"/>
    <w:rsid w:val="00341EE2"/>
    <w:rsid w:val="00351228"/>
    <w:rsid w:val="00351DAB"/>
    <w:rsid w:val="00363F3B"/>
    <w:rsid w:val="0036757B"/>
    <w:rsid w:val="00367BCE"/>
    <w:rsid w:val="00380896"/>
    <w:rsid w:val="0038097C"/>
    <w:rsid w:val="00383B78"/>
    <w:rsid w:val="00387AAE"/>
    <w:rsid w:val="00392E93"/>
    <w:rsid w:val="003D0F61"/>
    <w:rsid w:val="003D22EB"/>
    <w:rsid w:val="003D42BC"/>
    <w:rsid w:val="003D5969"/>
    <w:rsid w:val="003D7F86"/>
    <w:rsid w:val="003E0F20"/>
    <w:rsid w:val="003E27A8"/>
    <w:rsid w:val="003E5211"/>
    <w:rsid w:val="004038C6"/>
    <w:rsid w:val="00412696"/>
    <w:rsid w:val="00433313"/>
    <w:rsid w:val="00433607"/>
    <w:rsid w:val="00454AAD"/>
    <w:rsid w:val="0046090D"/>
    <w:rsid w:val="00471095"/>
    <w:rsid w:val="00472192"/>
    <w:rsid w:val="00482669"/>
    <w:rsid w:val="00487245"/>
    <w:rsid w:val="0049080B"/>
    <w:rsid w:val="004A0A39"/>
    <w:rsid w:val="004A7C35"/>
    <w:rsid w:val="004B2960"/>
    <w:rsid w:val="004B3661"/>
    <w:rsid w:val="004C69A8"/>
    <w:rsid w:val="004D09C5"/>
    <w:rsid w:val="004D609C"/>
    <w:rsid w:val="004D75AF"/>
    <w:rsid w:val="004F1E02"/>
    <w:rsid w:val="004F235A"/>
    <w:rsid w:val="004F6FFB"/>
    <w:rsid w:val="00500915"/>
    <w:rsid w:val="00505EAC"/>
    <w:rsid w:val="00521602"/>
    <w:rsid w:val="00534C31"/>
    <w:rsid w:val="005370C9"/>
    <w:rsid w:val="005432E1"/>
    <w:rsid w:val="00546AEF"/>
    <w:rsid w:val="005526F1"/>
    <w:rsid w:val="00553E85"/>
    <w:rsid w:val="00580D55"/>
    <w:rsid w:val="00587AF2"/>
    <w:rsid w:val="00593D2C"/>
    <w:rsid w:val="00594202"/>
    <w:rsid w:val="00597935"/>
    <w:rsid w:val="005A308D"/>
    <w:rsid w:val="005B09FE"/>
    <w:rsid w:val="005B2E89"/>
    <w:rsid w:val="005C0D0F"/>
    <w:rsid w:val="005C36BF"/>
    <w:rsid w:val="005D3454"/>
    <w:rsid w:val="005D72E9"/>
    <w:rsid w:val="005E0ABE"/>
    <w:rsid w:val="005E2366"/>
    <w:rsid w:val="005F083B"/>
    <w:rsid w:val="005F1865"/>
    <w:rsid w:val="00602CD4"/>
    <w:rsid w:val="00605F4D"/>
    <w:rsid w:val="00607733"/>
    <w:rsid w:val="00622854"/>
    <w:rsid w:val="006262CB"/>
    <w:rsid w:val="00632D07"/>
    <w:rsid w:val="006349FE"/>
    <w:rsid w:val="00644B92"/>
    <w:rsid w:val="0065067B"/>
    <w:rsid w:val="00655FE2"/>
    <w:rsid w:val="00657217"/>
    <w:rsid w:val="00662D17"/>
    <w:rsid w:val="0067309B"/>
    <w:rsid w:val="00677287"/>
    <w:rsid w:val="00682EE6"/>
    <w:rsid w:val="00694B1C"/>
    <w:rsid w:val="006956C8"/>
    <w:rsid w:val="006A762C"/>
    <w:rsid w:val="006B2702"/>
    <w:rsid w:val="006B6EF8"/>
    <w:rsid w:val="006C43A8"/>
    <w:rsid w:val="006C5172"/>
    <w:rsid w:val="006D4E4C"/>
    <w:rsid w:val="006E6181"/>
    <w:rsid w:val="006E74F6"/>
    <w:rsid w:val="006F0708"/>
    <w:rsid w:val="007041A4"/>
    <w:rsid w:val="0070436D"/>
    <w:rsid w:val="00705F61"/>
    <w:rsid w:val="00711AD9"/>
    <w:rsid w:val="00715745"/>
    <w:rsid w:val="0072598B"/>
    <w:rsid w:val="00744BEE"/>
    <w:rsid w:val="0074560F"/>
    <w:rsid w:val="00747162"/>
    <w:rsid w:val="0075114E"/>
    <w:rsid w:val="0077752A"/>
    <w:rsid w:val="007800C6"/>
    <w:rsid w:val="007839A9"/>
    <w:rsid w:val="00785356"/>
    <w:rsid w:val="007A05DB"/>
    <w:rsid w:val="007A7C04"/>
    <w:rsid w:val="007C0334"/>
    <w:rsid w:val="007C2292"/>
    <w:rsid w:val="007C4186"/>
    <w:rsid w:val="007E3B97"/>
    <w:rsid w:val="007F1131"/>
    <w:rsid w:val="00804099"/>
    <w:rsid w:val="0080427B"/>
    <w:rsid w:val="00807FAE"/>
    <w:rsid w:val="008113A9"/>
    <w:rsid w:val="0081196C"/>
    <w:rsid w:val="008127EA"/>
    <w:rsid w:val="00813C0E"/>
    <w:rsid w:val="00815511"/>
    <w:rsid w:val="008164C3"/>
    <w:rsid w:val="0081684F"/>
    <w:rsid w:val="008302A0"/>
    <w:rsid w:val="008302DA"/>
    <w:rsid w:val="00834AF5"/>
    <w:rsid w:val="00835402"/>
    <w:rsid w:val="00837174"/>
    <w:rsid w:val="00840A5A"/>
    <w:rsid w:val="00844DED"/>
    <w:rsid w:val="00846163"/>
    <w:rsid w:val="008501D8"/>
    <w:rsid w:val="0085051E"/>
    <w:rsid w:val="0085209D"/>
    <w:rsid w:val="00852A35"/>
    <w:rsid w:val="00852DCE"/>
    <w:rsid w:val="00862724"/>
    <w:rsid w:val="00865141"/>
    <w:rsid w:val="0088315D"/>
    <w:rsid w:val="008966F2"/>
    <w:rsid w:val="00896FCA"/>
    <w:rsid w:val="008A0084"/>
    <w:rsid w:val="008A4DF8"/>
    <w:rsid w:val="008A57A7"/>
    <w:rsid w:val="008A5A93"/>
    <w:rsid w:val="008B6E04"/>
    <w:rsid w:val="008C4FF1"/>
    <w:rsid w:val="008C5AD0"/>
    <w:rsid w:val="008D1775"/>
    <w:rsid w:val="008D3E5D"/>
    <w:rsid w:val="008D3F9D"/>
    <w:rsid w:val="008E0144"/>
    <w:rsid w:val="008E1C48"/>
    <w:rsid w:val="008E32E8"/>
    <w:rsid w:val="008E43AB"/>
    <w:rsid w:val="008E68EB"/>
    <w:rsid w:val="008F05BB"/>
    <w:rsid w:val="008F0F0B"/>
    <w:rsid w:val="008F7124"/>
    <w:rsid w:val="0090279C"/>
    <w:rsid w:val="00910D69"/>
    <w:rsid w:val="009134B1"/>
    <w:rsid w:val="009156B3"/>
    <w:rsid w:val="009222F5"/>
    <w:rsid w:val="0092516C"/>
    <w:rsid w:val="00937984"/>
    <w:rsid w:val="00945E5C"/>
    <w:rsid w:val="0094618B"/>
    <w:rsid w:val="0095299A"/>
    <w:rsid w:val="00961337"/>
    <w:rsid w:val="0096342F"/>
    <w:rsid w:val="00985427"/>
    <w:rsid w:val="009874F5"/>
    <w:rsid w:val="009878EC"/>
    <w:rsid w:val="00990AEA"/>
    <w:rsid w:val="00991322"/>
    <w:rsid w:val="00991764"/>
    <w:rsid w:val="009938DD"/>
    <w:rsid w:val="009A1815"/>
    <w:rsid w:val="009A2EC9"/>
    <w:rsid w:val="009A6197"/>
    <w:rsid w:val="009B1E03"/>
    <w:rsid w:val="009B2292"/>
    <w:rsid w:val="009C4CA2"/>
    <w:rsid w:val="009D00EE"/>
    <w:rsid w:val="009D7DA2"/>
    <w:rsid w:val="009E104D"/>
    <w:rsid w:val="009F4601"/>
    <w:rsid w:val="009F47A1"/>
    <w:rsid w:val="009F6095"/>
    <w:rsid w:val="00A02B20"/>
    <w:rsid w:val="00A06748"/>
    <w:rsid w:val="00A162C4"/>
    <w:rsid w:val="00A2014C"/>
    <w:rsid w:val="00A20DBE"/>
    <w:rsid w:val="00A252B0"/>
    <w:rsid w:val="00A258CC"/>
    <w:rsid w:val="00A25B2B"/>
    <w:rsid w:val="00A27D7C"/>
    <w:rsid w:val="00A35A87"/>
    <w:rsid w:val="00A44D0D"/>
    <w:rsid w:val="00A533EA"/>
    <w:rsid w:val="00A5417B"/>
    <w:rsid w:val="00A543D9"/>
    <w:rsid w:val="00A55118"/>
    <w:rsid w:val="00A61A9D"/>
    <w:rsid w:val="00A64F7C"/>
    <w:rsid w:val="00A6591C"/>
    <w:rsid w:val="00A721BF"/>
    <w:rsid w:val="00A85839"/>
    <w:rsid w:val="00A9088F"/>
    <w:rsid w:val="00A93C2A"/>
    <w:rsid w:val="00A94029"/>
    <w:rsid w:val="00A96659"/>
    <w:rsid w:val="00AB1B17"/>
    <w:rsid w:val="00AB547F"/>
    <w:rsid w:val="00AD4114"/>
    <w:rsid w:val="00AD6A88"/>
    <w:rsid w:val="00AE0AEB"/>
    <w:rsid w:val="00AF4CE8"/>
    <w:rsid w:val="00AF60E2"/>
    <w:rsid w:val="00B04892"/>
    <w:rsid w:val="00B110A8"/>
    <w:rsid w:val="00B11B30"/>
    <w:rsid w:val="00B14DF3"/>
    <w:rsid w:val="00B14F1D"/>
    <w:rsid w:val="00B2491C"/>
    <w:rsid w:val="00B50C63"/>
    <w:rsid w:val="00B55D41"/>
    <w:rsid w:val="00B60764"/>
    <w:rsid w:val="00B648C4"/>
    <w:rsid w:val="00B64C02"/>
    <w:rsid w:val="00B65305"/>
    <w:rsid w:val="00B67586"/>
    <w:rsid w:val="00B70267"/>
    <w:rsid w:val="00B86EAF"/>
    <w:rsid w:val="00BA04FF"/>
    <w:rsid w:val="00BA2BEA"/>
    <w:rsid w:val="00BA7B5E"/>
    <w:rsid w:val="00BB4155"/>
    <w:rsid w:val="00BB483B"/>
    <w:rsid w:val="00BC330D"/>
    <w:rsid w:val="00BD3358"/>
    <w:rsid w:val="00BD5C32"/>
    <w:rsid w:val="00BE0681"/>
    <w:rsid w:val="00BF3E80"/>
    <w:rsid w:val="00C060C5"/>
    <w:rsid w:val="00C116D1"/>
    <w:rsid w:val="00C172FA"/>
    <w:rsid w:val="00C20C50"/>
    <w:rsid w:val="00C21C55"/>
    <w:rsid w:val="00C34992"/>
    <w:rsid w:val="00C40FA0"/>
    <w:rsid w:val="00C4310B"/>
    <w:rsid w:val="00C44CDC"/>
    <w:rsid w:val="00C615A6"/>
    <w:rsid w:val="00C630F1"/>
    <w:rsid w:val="00C70128"/>
    <w:rsid w:val="00C76C95"/>
    <w:rsid w:val="00C924AA"/>
    <w:rsid w:val="00CA5162"/>
    <w:rsid w:val="00CA6321"/>
    <w:rsid w:val="00CB4AEB"/>
    <w:rsid w:val="00CC0988"/>
    <w:rsid w:val="00CC5342"/>
    <w:rsid w:val="00CC77E3"/>
    <w:rsid w:val="00CD5AE9"/>
    <w:rsid w:val="00CE73E2"/>
    <w:rsid w:val="00CF5CB5"/>
    <w:rsid w:val="00D10E64"/>
    <w:rsid w:val="00D117DC"/>
    <w:rsid w:val="00D144C7"/>
    <w:rsid w:val="00D15FEC"/>
    <w:rsid w:val="00D33130"/>
    <w:rsid w:val="00D34532"/>
    <w:rsid w:val="00D4201E"/>
    <w:rsid w:val="00D4303A"/>
    <w:rsid w:val="00D46E2F"/>
    <w:rsid w:val="00D51655"/>
    <w:rsid w:val="00D52326"/>
    <w:rsid w:val="00D5473F"/>
    <w:rsid w:val="00D77D39"/>
    <w:rsid w:val="00D84A15"/>
    <w:rsid w:val="00D93443"/>
    <w:rsid w:val="00D961FB"/>
    <w:rsid w:val="00D97A34"/>
    <w:rsid w:val="00DA0866"/>
    <w:rsid w:val="00DB1FE2"/>
    <w:rsid w:val="00DC44E7"/>
    <w:rsid w:val="00DC70EC"/>
    <w:rsid w:val="00DD2248"/>
    <w:rsid w:val="00DD5F97"/>
    <w:rsid w:val="00DE7187"/>
    <w:rsid w:val="00DE77A1"/>
    <w:rsid w:val="00DF083F"/>
    <w:rsid w:val="00DF46A8"/>
    <w:rsid w:val="00E04372"/>
    <w:rsid w:val="00E31B55"/>
    <w:rsid w:val="00E31DC8"/>
    <w:rsid w:val="00E32146"/>
    <w:rsid w:val="00E408DC"/>
    <w:rsid w:val="00E53363"/>
    <w:rsid w:val="00E606E3"/>
    <w:rsid w:val="00E6089F"/>
    <w:rsid w:val="00E612EA"/>
    <w:rsid w:val="00E62337"/>
    <w:rsid w:val="00E76DE0"/>
    <w:rsid w:val="00E839C5"/>
    <w:rsid w:val="00E8790A"/>
    <w:rsid w:val="00E91A42"/>
    <w:rsid w:val="00E92B8C"/>
    <w:rsid w:val="00E951C7"/>
    <w:rsid w:val="00EB0992"/>
    <w:rsid w:val="00EB0D73"/>
    <w:rsid w:val="00EB0DFB"/>
    <w:rsid w:val="00EB23F4"/>
    <w:rsid w:val="00EB4799"/>
    <w:rsid w:val="00EC3EF6"/>
    <w:rsid w:val="00ED1C6A"/>
    <w:rsid w:val="00EE6721"/>
    <w:rsid w:val="00EE7B72"/>
    <w:rsid w:val="00EF6F28"/>
    <w:rsid w:val="00F038AA"/>
    <w:rsid w:val="00F03CB7"/>
    <w:rsid w:val="00F12B6B"/>
    <w:rsid w:val="00F14D33"/>
    <w:rsid w:val="00F21B5E"/>
    <w:rsid w:val="00F312D1"/>
    <w:rsid w:val="00F33B6B"/>
    <w:rsid w:val="00F34839"/>
    <w:rsid w:val="00F42544"/>
    <w:rsid w:val="00F45E21"/>
    <w:rsid w:val="00F515C8"/>
    <w:rsid w:val="00F53E8E"/>
    <w:rsid w:val="00F57D02"/>
    <w:rsid w:val="00F63F36"/>
    <w:rsid w:val="00F65256"/>
    <w:rsid w:val="00F81A2C"/>
    <w:rsid w:val="00F85D49"/>
    <w:rsid w:val="00F95DDB"/>
    <w:rsid w:val="00F96196"/>
    <w:rsid w:val="00FA4BA9"/>
    <w:rsid w:val="00FB3804"/>
    <w:rsid w:val="00FB476F"/>
    <w:rsid w:val="00FC12E4"/>
    <w:rsid w:val="00FC4EC0"/>
    <w:rsid w:val="00FD28E9"/>
    <w:rsid w:val="00FD4E01"/>
    <w:rsid w:val="00FF04F2"/>
    <w:rsid w:val="00FF0C64"/>
    <w:rsid w:val="00FF1916"/>
    <w:rsid w:val="00FF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7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77A1"/>
    <w:rPr>
      <w:sz w:val="18"/>
      <w:szCs w:val="18"/>
    </w:rPr>
  </w:style>
  <w:style w:type="paragraph" w:styleId="a4">
    <w:name w:val="footer"/>
    <w:basedOn w:val="a"/>
    <w:link w:val="Char0"/>
    <w:uiPriority w:val="99"/>
    <w:unhideWhenUsed/>
    <w:rsid w:val="00DE77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77A1"/>
    <w:rPr>
      <w:sz w:val="18"/>
      <w:szCs w:val="18"/>
    </w:rPr>
  </w:style>
  <w:style w:type="paragraph" w:customStyle="1" w:styleId="New">
    <w:name w:val="正文 New"/>
    <w:rsid w:val="00DE77A1"/>
    <w:pPr>
      <w:widowControl w:val="0"/>
      <w:jc w:val="both"/>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7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77A1"/>
    <w:rPr>
      <w:sz w:val="18"/>
      <w:szCs w:val="18"/>
    </w:rPr>
  </w:style>
  <w:style w:type="paragraph" w:styleId="a4">
    <w:name w:val="footer"/>
    <w:basedOn w:val="a"/>
    <w:link w:val="Char0"/>
    <w:uiPriority w:val="99"/>
    <w:unhideWhenUsed/>
    <w:rsid w:val="00DE77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77A1"/>
    <w:rPr>
      <w:sz w:val="18"/>
      <w:szCs w:val="18"/>
    </w:rPr>
  </w:style>
  <w:style w:type="paragraph" w:customStyle="1" w:styleId="New">
    <w:name w:val="正文 New"/>
    <w:rsid w:val="00DE77A1"/>
    <w:pPr>
      <w:widowControl w:val="0"/>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3D5F-8A4D-428B-BB2C-F8BB785F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梁艺敏</dc:creator>
  <cp:keywords/>
  <dc:description/>
  <cp:lastModifiedBy>王定锋</cp:lastModifiedBy>
  <cp:revision>7</cp:revision>
  <cp:lastPrinted>2018-06-06T03:57:00Z</cp:lastPrinted>
  <dcterms:created xsi:type="dcterms:W3CDTF">2018-01-04T03:11:00Z</dcterms:created>
  <dcterms:modified xsi:type="dcterms:W3CDTF">2018-06-06T04:00:00Z</dcterms:modified>
</cp:coreProperties>
</file>