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B5" w:rsidRPr="002C6C8F" w:rsidRDefault="00C36DF4" w:rsidP="002C6C8F">
      <w:pPr>
        <w:autoSpaceDE w:val="0"/>
        <w:autoSpaceDN w:val="0"/>
        <w:spacing w:line="560" w:lineRule="exact"/>
        <w:jc w:val="left"/>
        <w:rPr>
          <w:rFonts w:ascii="黑体" w:eastAsia="黑体" w:hAnsi="黑体" w:cs="·??yD?±ê???òì?" w:hint="eastAsia"/>
          <w:kern w:val="0"/>
          <w:sz w:val="32"/>
          <w:szCs w:val="32"/>
          <w:lang w:val="zh-CN"/>
        </w:rPr>
      </w:pPr>
      <w:r w:rsidRPr="002C6C8F">
        <w:rPr>
          <w:rFonts w:ascii="黑体" w:eastAsia="黑体" w:hAnsi="黑体" w:cs="·??yD?±ê???òì?" w:hint="eastAsia"/>
          <w:kern w:val="0"/>
          <w:sz w:val="32"/>
          <w:szCs w:val="32"/>
          <w:lang w:val="zh-CN"/>
        </w:rPr>
        <w:t>附件</w:t>
      </w:r>
    </w:p>
    <w:p w:rsidR="00A110B5" w:rsidRPr="002C6C8F" w:rsidRDefault="00C36DF4" w:rsidP="002C6C8F">
      <w:pPr>
        <w:autoSpaceDE w:val="0"/>
        <w:autoSpaceDN w:val="0"/>
        <w:spacing w:line="560" w:lineRule="exact"/>
        <w:jc w:val="left"/>
        <w:rPr>
          <w:rFonts w:ascii="仿宋_GB2312" w:eastAsia="仿宋_GB2312" w:hAnsiTheme="majorEastAsia" w:cs="·??yD?±ê???òì?" w:hint="eastAsia"/>
          <w:b/>
          <w:kern w:val="0"/>
          <w:sz w:val="32"/>
          <w:szCs w:val="32"/>
          <w:lang w:val="zh-CN"/>
        </w:rPr>
      </w:pPr>
      <w:r w:rsidRPr="002C6C8F">
        <w:rPr>
          <w:rFonts w:ascii="仿宋_GB2312" w:eastAsia="仿宋_GB2312" w:hAnsiTheme="majorEastAsia" w:cs="·??yD?±ê???òì?" w:hint="eastAsia"/>
          <w:b/>
          <w:kern w:val="0"/>
          <w:sz w:val="32"/>
          <w:szCs w:val="32"/>
          <w:lang w:val="zh-CN"/>
        </w:rPr>
        <w:t xml:space="preserve"> </w:t>
      </w:r>
    </w:p>
    <w:p w:rsidR="003720AE" w:rsidRPr="002C6C8F" w:rsidRDefault="00C36DF4" w:rsidP="002C6C8F">
      <w:pPr>
        <w:autoSpaceDE w:val="0"/>
        <w:autoSpaceDN w:val="0"/>
        <w:spacing w:line="560" w:lineRule="exact"/>
        <w:jc w:val="center"/>
        <w:rPr>
          <w:rFonts w:ascii="方正小标宋简体" w:eastAsia="方正小标宋简体" w:hAnsiTheme="majorEastAsia" w:cs="·??yD?±ê???òì?" w:hint="eastAsia"/>
          <w:kern w:val="0"/>
          <w:sz w:val="44"/>
          <w:szCs w:val="44"/>
          <w:lang w:val="zh-CN"/>
        </w:rPr>
      </w:pPr>
      <w:r w:rsidRPr="002C6C8F">
        <w:rPr>
          <w:rFonts w:ascii="方正小标宋简体" w:eastAsia="方正小标宋简体" w:hAnsiTheme="majorEastAsia" w:cs="·??yD?±ê???òì?" w:hint="eastAsia"/>
          <w:kern w:val="0"/>
          <w:sz w:val="44"/>
          <w:szCs w:val="44"/>
          <w:lang w:val="zh-CN"/>
        </w:rPr>
        <w:t>江门市住房和城乡建设局</w:t>
      </w:r>
      <w:r w:rsidRPr="002C6C8F">
        <w:rPr>
          <w:rFonts w:ascii="方正小标宋简体" w:eastAsia="方正小标宋简体" w:hAnsiTheme="majorEastAsia" w:cs="·??yD?±ê???òì?" w:hint="eastAsia"/>
          <w:kern w:val="0"/>
          <w:sz w:val="44"/>
          <w:szCs w:val="44"/>
          <w:lang w:val="zh-CN"/>
        </w:rPr>
        <w:t xml:space="preserve"> </w:t>
      </w:r>
      <w:r w:rsidRPr="002C6C8F">
        <w:rPr>
          <w:rFonts w:ascii="方正小标宋简体" w:eastAsia="方正小标宋简体" w:hAnsiTheme="majorEastAsia" w:cs="·??yD?±ê???òì?" w:hint="eastAsia"/>
          <w:kern w:val="0"/>
          <w:sz w:val="44"/>
          <w:szCs w:val="44"/>
          <w:lang w:val="zh-CN"/>
        </w:rPr>
        <w:t>江门市发展和改革局</w:t>
      </w:r>
    </w:p>
    <w:p w:rsidR="003720AE" w:rsidRPr="002C6C8F" w:rsidRDefault="00C36DF4" w:rsidP="002C6C8F">
      <w:pPr>
        <w:autoSpaceDE w:val="0"/>
        <w:autoSpaceDN w:val="0"/>
        <w:spacing w:line="560" w:lineRule="exact"/>
        <w:jc w:val="center"/>
        <w:rPr>
          <w:rFonts w:ascii="方正小标宋简体" w:eastAsia="方正小标宋简体" w:hAnsiTheme="majorEastAsia" w:cs="·??yD?±ê???òì?" w:hint="eastAsia"/>
          <w:kern w:val="0"/>
          <w:sz w:val="44"/>
          <w:szCs w:val="44"/>
          <w:lang w:val="zh-CN"/>
        </w:rPr>
      </w:pPr>
      <w:r w:rsidRPr="002C6C8F">
        <w:rPr>
          <w:rFonts w:ascii="方正小标宋简体" w:eastAsia="方正小标宋简体" w:hAnsiTheme="majorEastAsia" w:cs="·??yD?±ê???òì?" w:hint="eastAsia"/>
          <w:kern w:val="0"/>
          <w:sz w:val="44"/>
          <w:szCs w:val="44"/>
          <w:lang w:val="zh-CN"/>
        </w:rPr>
        <w:t>关于市区生活垃圾处理费征收管理办法</w:t>
      </w:r>
    </w:p>
    <w:p w:rsidR="003720AE" w:rsidRPr="002C6C8F" w:rsidRDefault="00C36DF4" w:rsidP="002C6C8F">
      <w:pPr>
        <w:autoSpaceDE w:val="0"/>
        <w:autoSpaceDN w:val="0"/>
        <w:spacing w:line="560" w:lineRule="exact"/>
        <w:ind w:firstLine="645"/>
        <w:rPr>
          <w:rFonts w:ascii="仿宋_GB2312" w:eastAsia="仿宋_GB2312" w:hAnsi="仿宋" w:cs="Times New Roman" w:hint="eastAsia"/>
          <w:kern w:val="0"/>
          <w:sz w:val="32"/>
          <w:szCs w:val="32"/>
        </w:rPr>
      </w:pP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第一条</w:t>
      </w:r>
      <w:r w:rsidR="002C6C8F">
        <w:rPr>
          <w:rFonts w:ascii="仿宋_GB2312" w:eastAsia="仿宋_GB2312" w:hAnsi="仿宋" w:cs="·???_GB2312" w:hint="eastAsia"/>
          <w:b/>
          <w:kern w:val="0"/>
          <w:sz w:val="32"/>
          <w:szCs w:val="32"/>
          <w:lang w:val="zh-CN"/>
        </w:rPr>
        <w:t xml:space="preserve">  </w:t>
      </w:r>
      <w:r w:rsidRPr="002C6C8F">
        <w:rPr>
          <w:rFonts w:ascii="仿宋_GB2312" w:eastAsia="仿宋_GB2312" w:hAnsi="仿宋" w:cs="·???_GB2312" w:hint="eastAsia"/>
          <w:kern w:val="0"/>
          <w:sz w:val="32"/>
          <w:szCs w:val="32"/>
          <w:lang w:val="zh-CN"/>
        </w:rPr>
        <w:t>为了提高市区生活垃圾处理质量，改善城市生态环境，建设资源节约型城市，建立和完善生活垃圾处理费的征收制度，根据《城市生活垃圾管理办法》（建设部令第</w:t>
      </w:r>
      <w:r w:rsidRPr="002C6C8F">
        <w:rPr>
          <w:rFonts w:ascii="仿宋_GB2312" w:eastAsia="仿宋_GB2312" w:hAnsi="仿宋" w:cs="·???_GB2312" w:hint="eastAsia"/>
          <w:kern w:val="0"/>
          <w:sz w:val="32"/>
          <w:szCs w:val="32"/>
          <w:lang w:val="zh-CN"/>
        </w:rPr>
        <w:t>157</w:t>
      </w:r>
      <w:r w:rsidRPr="002C6C8F">
        <w:rPr>
          <w:rFonts w:ascii="仿宋_GB2312" w:eastAsia="仿宋_GB2312" w:hAnsi="仿宋" w:cs="·???_GB2312" w:hint="eastAsia"/>
          <w:kern w:val="0"/>
          <w:sz w:val="32"/>
          <w:szCs w:val="32"/>
          <w:lang w:val="zh-CN"/>
        </w:rPr>
        <w:t>号）、</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广东省城乡生活垃圾处理条例</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广东省城市生活垃圾处理收费管理办法</w:t>
      </w:r>
      <w:proofErr w:type="gramStart"/>
      <w:r w:rsidRPr="002C6C8F">
        <w:rPr>
          <w:rFonts w:ascii="仿宋_GB2312" w:eastAsia="仿宋_GB2312" w:hAnsi="仿宋" w:cs="·???_GB2312" w:hint="eastAsia"/>
          <w:kern w:val="0"/>
          <w:sz w:val="32"/>
          <w:szCs w:val="32"/>
          <w:lang w:val="zh-CN"/>
        </w:rPr>
        <w:t>》</w:t>
      </w:r>
      <w:proofErr w:type="gramEnd"/>
      <w:r w:rsidRPr="002C6C8F">
        <w:rPr>
          <w:rFonts w:ascii="仿宋_GB2312" w:eastAsia="仿宋_GB2312" w:hAnsi="仿宋" w:cs="·???_GB2312" w:hint="eastAsia"/>
          <w:kern w:val="0"/>
          <w:sz w:val="32"/>
          <w:szCs w:val="32"/>
          <w:lang w:val="zh-CN"/>
        </w:rPr>
        <w:t>（粤价</w:t>
      </w:r>
      <w:r w:rsidR="002C6C8F" w:rsidRPr="00DE79BB">
        <w:rPr>
          <w:rFonts w:ascii="仿宋_GB2312" w:eastAsia="仿宋_GB2312" w:hint="eastAsia"/>
          <w:color w:val="000000"/>
          <w:sz w:val="32"/>
          <w:szCs w:val="32"/>
        </w:rPr>
        <w:t>〔</w:t>
      </w:r>
      <w:r w:rsidR="002C6C8F">
        <w:rPr>
          <w:rFonts w:ascii="仿宋_GB2312" w:eastAsia="仿宋_GB2312"/>
          <w:color w:val="000000"/>
          <w:sz w:val="32"/>
          <w:szCs w:val="32"/>
        </w:rPr>
        <w:t>20</w:t>
      </w:r>
      <w:r w:rsidR="002C6C8F">
        <w:rPr>
          <w:rFonts w:ascii="仿宋_GB2312" w:eastAsia="仿宋_GB2312" w:hint="eastAsia"/>
          <w:color w:val="000000"/>
          <w:sz w:val="32"/>
          <w:szCs w:val="32"/>
        </w:rPr>
        <w:t>02</w:t>
      </w:r>
      <w:r w:rsidR="002C6C8F" w:rsidRPr="00DE79BB">
        <w:rPr>
          <w:rFonts w:ascii="仿宋_GB2312" w:eastAsia="仿宋_GB2312" w:hint="eastAsia"/>
          <w:color w:val="000000"/>
          <w:sz w:val="32"/>
          <w:szCs w:val="32"/>
        </w:rPr>
        <w:t>〕</w:t>
      </w:r>
      <w:r w:rsidRPr="002C6C8F">
        <w:rPr>
          <w:rFonts w:ascii="仿宋_GB2312" w:eastAsia="仿宋_GB2312" w:hAnsi="仿宋" w:cs="·???_GB2312" w:hint="eastAsia"/>
          <w:kern w:val="0"/>
          <w:sz w:val="32"/>
          <w:szCs w:val="32"/>
          <w:lang w:val="zh-CN"/>
        </w:rPr>
        <w:t>384</w:t>
      </w:r>
      <w:r w:rsidRPr="002C6C8F">
        <w:rPr>
          <w:rFonts w:ascii="仿宋_GB2312" w:eastAsia="仿宋_GB2312" w:hAnsi="仿宋" w:cs="·???_GB2312" w:hint="eastAsia"/>
          <w:kern w:val="0"/>
          <w:sz w:val="32"/>
          <w:szCs w:val="32"/>
          <w:lang w:val="zh-CN"/>
        </w:rPr>
        <w:t>号</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、《关于调整市区生活垃圾处理费收费标准的通知》（</w:t>
      </w:r>
      <w:proofErr w:type="gramStart"/>
      <w:r w:rsidRPr="002C6C8F">
        <w:rPr>
          <w:rFonts w:ascii="仿宋_GB2312" w:eastAsia="仿宋_GB2312" w:hAnsi="仿宋" w:cs="·???_GB2312" w:hint="eastAsia"/>
          <w:kern w:val="0"/>
          <w:sz w:val="32"/>
          <w:szCs w:val="32"/>
          <w:lang w:val="zh-CN"/>
        </w:rPr>
        <w:t>江价</w:t>
      </w:r>
      <w:r w:rsidR="002C6C8F" w:rsidRPr="00DE79BB">
        <w:rPr>
          <w:rFonts w:ascii="仿宋_GB2312" w:eastAsia="仿宋_GB2312" w:hint="eastAsia"/>
          <w:color w:val="000000"/>
          <w:sz w:val="32"/>
          <w:szCs w:val="32"/>
        </w:rPr>
        <w:t>〔</w:t>
      </w:r>
      <w:r w:rsidR="002C6C8F">
        <w:rPr>
          <w:rFonts w:ascii="仿宋_GB2312" w:eastAsia="仿宋_GB2312"/>
          <w:color w:val="000000"/>
          <w:sz w:val="32"/>
          <w:szCs w:val="32"/>
        </w:rPr>
        <w:t>201</w:t>
      </w:r>
      <w:r w:rsidR="002C6C8F">
        <w:rPr>
          <w:rFonts w:ascii="仿宋_GB2312" w:eastAsia="仿宋_GB2312" w:hint="eastAsia"/>
          <w:color w:val="000000"/>
          <w:sz w:val="32"/>
          <w:szCs w:val="32"/>
        </w:rPr>
        <w:t>0</w:t>
      </w:r>
      <w:r w:rsidR="002C6C8F" w:rsidRPr="00DE79BB">
        <w:rPr>
          <w:rFonts w:ascii="仿宋_GB2312" w:eastAsia="仿宋_GB2312" w:hint="eastAsia"/>
          <w:color w:val="000000"/>
          <w:sz w:val="32"/>
          <w:szCs w:val="32"/>
        </w:rPr>
        <w:t>〕</w:t>
      </w:r>
      <w:proofErr w:type="gramEnd"/>
      <w:r w:rsidRPr="002C6C8F">
        <w:rPr>
          <w:rFonts w:ascii="仿宋_GB2312" w:eastAsia="仿宋_GB2312" w:hAnsi="仿宋" w:cs="·???_GB2312" w:hint="eastAsia"/>
          <w:kern w:val="0"/>
          <w:sz w:val="32"/>
          <w:szCs w:val="32"/>
          <w:lang w:val="zh-CN"/>
        </w:rPr>
        <w:t>199</w:t>
      </w:r>
      <w:r w:rsidRPr="002C6C8F">
        <w:rPr>
          <w:rFonts w:ascii="仿宋_GB2312" w:eastAsia="仿宋_GB2312" w:hAnsi="仿宋" w:cs="·???_GB2312" w:hint="eastAsia"/>
          <w:kern w:val="0"/>
          <w:sz w:val="32"/>
          <w:szCs w:val="32"/>
          <w:lang w:val="zh-CN"/>
        </w:rPr>
        <w:t>号）</w:t>
      </w:r>
      <w:r w:rsidRPr="002C6C8F">
        <w:rPr>
          <w:rFonts w:ascii="仿宋_GB2312" w:eastAsia="仿宋_GB2312" w:hAnsi="仿宋" w:cs="·???_GB2312" w:hint="eastAsia"/>
          <w:kern w:val="0"/>
          <w:sz w:val="32"/>
          <w:szCs w:val="32"/>
          <w:lang w:val="zh-CN"/>
        </w:rPr>
        <w:t>等法规、规章的</w:t>
      </w:r>
      <w:r w:rsidRPr="002C6C8F">
        <w:rPr>
          <w:rFonts w:ascii="仿宋_GB2312" w:eastAsia="仿宋_GB2312" w:hAnsi="仿宋" w:cs="·???_GB2312" w:hint="eastAsia"/>
          <w:kern w:val="0"/>
          <w:sz w:val="32"/>
          <w:szCs w:val="32"/>
          <w:lang w:val="zh-CN"/>
        </w:rPr>
        <w:t>规定，制定本办法。</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第二条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江门市区生活垃圾处理实行收费制度。市区范围内所有国家机关、企事业单位、部队、社会团体、个体经营者（以下</w:t>
      </w:r>
      <w:proofErr w:type="gramStart"/>
      <w:r w:rsidRPr="002C6C8F">
        <w:rPr>
          <w:rFonts w:ascii="仿宋_GB2312" w:eastAsia="仿宋_GB2312" w:hAnsi="仿宋" w:cs="·???_GB2312" w:hint="eastAsia"/>
          <w:kern w:val="0"/>
          <w:sz w:val="32"/>
          <w:szCs w:val="32"/>
          <w:lang w:val="zh-CN"/>
        </w:rPr>
        <w:t>简称非</w:t>
      </w:r>
      <w:proofErr w:type="gramEnd"/>
      <w:r w:rsidRPr="002C6C8F">
        <w:rPr>
          <w:rFonts w:ascii="仿宋_GB2312" w:eastAsia="仿宋_GB2312" w:hAnsi="仿宋" w:cs="·???_GB2312" w:hint="eastAsia"/>
          <w:kern w:val="0"/>
          <w:sz w:val="32"/>
          <w:szCs w:val="32"/>
          <w:lang w:val="zh-CN"/>
        </w:rPr>
        <w:t>居民户）以及居民（含村民及暂住人口，下同），应当按照规定缴纳生活垃圾处理费。</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第三条</w:t>
      </w:r>
      <w:r w:rsidR="002C6C8F">
        <w:rPr>
          <w:rFonts w:ascii="仿宋_GB2312" w:eastAsia="仿宋_GB2312" w:hAnsi="仿宋" w:cs="·???_GB2312" w:hint="eastAsia"/>
          <w:b/>
          <w:kern w:val="0"/>
          <w:sz w:val="32"/>
          <w:szCs w:val="32"/>
          <w:lang w:val="zh-CN"/>
        </w:rPr>
        <w:t xml:space="preserve">  </w:t>
      </w:r>
      <w:r w:rsidRPr="002C6C8F">
        <w:rPr>
          <w:rFonts w:ascii="仿宋_GB2312" w:eastAsia="仿宋_GB2312" w:hAnsi="仿宋" w:cs="·???_GB2312" w:hint="eastAsia"/>
          <w:kern w:val="0"/>
          <w:sz w:val="32"/>
          <w:szCs w:val="32"/>
          <w:lang w:val="zh-CN"/>
        </w:rPr>
        <w:t>本办法所称的生活垃圾是指城市日常生活中产生的和在城市日常生活提供服务中产生的固体废物，以及法律、行政法规所规定的视为城市生活垃圾的固体废物（不含建筑垃圾、工业垃圾、医疗垃圾）。</w:t>
      </w:r>
      <w:r w:rsidRPr="002C6C8F">
        <w:rPr>
          <w:rFonts w:ascii="仿宋_GB2312" w:eastAsia="仿宋_GB2312" w:hAnsi="仿宋" w:cs="·???_GB2312" w:hint="eastAsia"/>
          <w:kern w:val="0"/>
          <w:sz w:val="32"/>
          <w:szCs w:val="32"/>
          <w:lang w:val="zh-CN"/>
        </w:rPr>
        <w:t xml:space="preserve"> </w:t>
      </w:r>
    </w:p>
    <w:p w:rsidR="003720AE" w:rsidRPr="002C6C8F" w:rsidRDefault="00C36DF4" w:rsidP="002C6C8F">
      <w:pPr>
        <w:spacing w:line="560" w:lineRule="exact"/>
        <w:ind w:firstLineChars="200" w:firstLine="640"/>
        <w:rPr>
          <w:rFonts w:ascii="仿宋_GB2312" w:eastAsia="仿宋_GB2312" w:hAnsi="仿宋" w:cs="·???_GB2312" w:hint="eastAsia"/>
          <w:kern w:val="0"/>
          <w:sz w:val="32"/>
          <w:szCs w:val="32"/>
          <w:lang w:val="zh-CN"/>
        </w:rPr>
      </w:pPr>
      <w:r w:rsidRPr="002C6C8F">
        <w:rPr>
          <w:rFonts w:ascii="仿宋_GB2312" w:eastAsia="仿宋_GB2312" w:hAnsi="仿宋" w:cs="·???_GB2312" w:hint="eastAsia"/>
          <w:kern w:val="0"/>
          <w:sz w:val="32"/>
          <w:szCs w:val="32"/>
          <w:lang w:val="zh-CN"/>
        </w:rPr>
        <w:t>本办法所称的</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垃圾处理费，是指对城市生活垃圾的</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清扫、收集、运输和处置</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四个环节及相关管理活动所产生的费用。</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第四条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江门市住房和城乡建</w:t>
      </w:r>
      <w:r w:rsidRPr="002C6C8F">
        <w:rPr>
          <w:rFonts w:ascii="仿宋_GB2312" w:eastAsia="仿宋_GB2312" w:hAnsi="仿宋" w:cs="·???_GB2312" w:hint="eastAsia"/>
          <w:kern w:val="0"/>
          <w:sz w:val="32"/>
          <w:szCs w:val="32"/>
          <w:lang w:val="zh-CN"/>
        </w:rPr>
        <w:t>设局（以下称市住建局）是</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w:t>
      </w:r>
      <w:r w:rsidRPr="002C6C8F">
        <w:rPr>
          <w:rFonts w:ascii="仿宋_GB2312" w:eastAsia="仿宋_GB2312" w:hAnsi="仿宋" w:cs="·???_GB2312" w:hint="eastAsia"/>
          <w:kern w:val="0"/>
          <w:sz w:val="32"/>
          <w:szCs w:val="32"/>
          <w:lang w:val="zh-CN"/>
        </w:rPr>
        <w:t>征收</w:t>
      </w:r>
      <w:r w:rsidRPr="002C6C8F">
        <w:rPr>
          <w:rFonts w:ascii="仿宋_GB2312" w:eastAsia="仿宋_GB2312" w:hAnsi="仿宋" w:cs="·???_GB2312" w:hint="eastAsia"/>
          <w:kern w:val="0"/>
          <w:sz w:val="32"/>
          <w:szCs w:val="32"/>
          <w:lang w:val="zh-CN"/>
        </w:rPr>
        <w:t>管理部门，并具体组织征收蓬江区（不含荷塘镇、</w:t>
      </w:r>
      <w:proofErr w:type="gramStart"/>
      <w:r w:rsidRPr="002C6C8F">
        <w:rPr>
          <w:rFonts w:ascii="仿宋_GB2312" w:eastAsia="仿宋_GB2312" w:hAnsi="仿宋" w:cs="·???_GB2312" w:hint="eastAsia"/>
          <w:kern w:val="0"/>
          <w:sz w:val="32"/>
          <w:szCs w:val="32"/>
          <w:lang w:val="zh-CN"/>
        </w:rPr>
        <w:t>棠</w:t>
      </w:r>
      <w:proofErr w:type="gramEnd"/>
      <w:r w:rsidRPr="002C6C8F">
        <w:rPr>
          <w:rFonts w:ascii="仿宋_GB2312" w:eastAsia="仿宋_GB2312" w:hAnsi="仿宋" w:cs="·???_GB2312" w:hint="eastAsia"/>
          <w:kern w:val="0"/>
          <w:sz w:val="32"/>
          <w:szCs w:val="32"/>
          <w:lang w:val="zh-CN"/>
        </w:rPr>
        <w:t>下</w:t>
      </w:r>
      <w:r w:rsidRPr="002C6C8F">
        <w:rPr>
          <w:rFonts w:ascii="仿宋_GB2312" w:eastAsia="仿宋_GB2312" w:hAnsi="仿宋" w:cs="·???_GB2312" w:hint="eastAsia"/>
          <w:kern w:val="0"/>
          <w:sz w:val="32"/>
          <w:szCs w:val="32"/>
          <w:lang w:val="zh-CN"/>
        </w:rPr>
        <w:lastRenderedPageBreak/>
        <w:t>镇和潮连街道，以下相同）、江海区范围的</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垃圾处理费，指导新会区开展征收工作。</w:t>
      </w:r>
    </w:p>
    <w:p w:rsidR="003720AE" w:rsidRPr="002C6C8F" w:rsidRDefault="00C36DF4" w:rsidP="002C6C8F">
      <w:pPr>
        <w:spacing w:line="560" w:lineRule="exact"/>
        <w:ind w:firstLineChars="200" w:firstLine="640"/>
        <w:rPr>
          <w:rFonts w:ascii="仿宋_GB2312" w:eastAsia="仿宋_GB2312" w:hAnsi="仿宋" w:cs="·???_GB2312" w:hint="eastAsia"/>
          <w:kern w:val="0"/>
          <w:sz w:val="32"/>
          <w:szCs w:val="32"/>
          <w:lang w:val="zh-CN"/>
        </w:rPr>
      </w:pPr>
      <w:r w:rsidRPr="002C6C8F">
        <w:rPr>
          <w:rFonts w:ascii="仿宋_GB2312" w:eastAsia="仿宋_GB2312" w:hAnsi="仿宋" w:cs="·???_GB2312" w:hint="eastAsia"/>
          <w:kern w:val="0"/>
          <w:sz w:val="32"/>
          <w:szCs w:val="32"/>
          <w:lang w:val="zh-CN"/>
        </w:rPr>
        <w:t>新会区城市综合管理局（以下称区城管局）负责</w:t>
      </w:r>
      <w:r w:rsidRPr="002C6C8F">
        <w:rPr>
          <w:rFonts w:ascii="仿宋_GB2312" w:eastAsia="仿宋_GB2312" w:hAnsi="仿宋" w:cs="·???_GB2312" w:hint="eastAsia"/>
          <w:kern w:val="0"/>
          <w:sz w:val="32"/>
          <w:szCs w:val="32"/>
          <w:lang w:val="zh-CN"/>
        </w:rPr>
        <w:t>组织本行政区域范围内</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垃圾处理费征收工作。</w:t>
      </w:r>
    </w:p>
    <w:p w:rsidR="003720AE" w:rsidRPr="002C6C8F" w:rsidRDefault="00C36DF4" w:rsidP="002C6C8F">
      <w:pPr>
        <w:spacing w:line="560" w:lineRule="exact"/>
        <w:ind w:firstLineChars="200" w:firstLine="640"/>
        <w:rPr>
          <w:rFonts w:ascii="仿宋_GB2312" w:eastAsia="仿宋_GB2312" w:hAnsi="仿宋" w:cs="·???_GB2312" w:hint="eastAsia"/>
          <w:kern w:val="0"/>
          <w:sz w:val="32"/>
          <w:szCs w:val="32"/>
          <w:lang w:val="zh-CN"/>
        </w:rPr>
      </w:pPr>
      <w:r w:rsidRPr="002C6C8F">
        <w:rPr>
          <w:rFonts w:ascii="仿宋_GB2312" w:eastAsia="仿宋_GB2312" w:hAnsi="仿宋" w:cs="·???_GB2312" w:hint="eastAsia"/>
          <w:kern w:val="0"/>
          <w:sz w:val="32"/>
          <w:szCs w:val="32"/>
          <w:lang w:val="zh-CN"/>
        </w:rPr>
        <w:t>市、区财政、税务、工商、环卫等部门及相关供水企业要配合市住建、</w:t>
      </w:r>
      <w:proofErr w:type="gramStart"/>
      <w:r w:rsidRPr="002C6C8F">
        <w:rPr>
          <w:rFonts w:ascii="仿宋_GB2312" w:eastAsia="仿宋_GB2312" w:hAnsi="仿宋" w:cs="·???_GB2312" w:hint="eastAsia"/>
          <w:kern w:val="0"/>
          <w:sz w:val="32"/>
          <w:szCs w:val="32"/>
          <w:lang w:val="zh-CN"/>
        </w:rPr>
        <w:t>发改部门</w:t>
      </w:r>
      <w:proofErr w:type="gramEnd"/>
      <w:r w:rsidRPr="002C6C8F">
        <w:rPr>
          <w:rFonts w:ascii="仿宋_GB2312" w:eastAsia="仿宋_GB2312" w:hAnsi="仿宋" w:cs="·???_GB2312" w:hint="eastAsia"/>
          <w:kern w:val="0"/>
          <w:sz w:val="32"/>
          <w:szCs w:val="32"/>
          <w:lang w:val="zh-CN"/>
        </w:rPr>
        <w:t>和各区城管、</w:t>
      </w:r>
      <w:proofErr w:type="gramStart"/>
      <w:r w:rsidRPr="002C6C8F">
        <w:rPr>
          <w:rFonts w:ascii="仿宋_GB2312" w:eastAsia="仿宋_GB2312" w:hAnsi="仿宋" w:cs="·???_GB2312" w:hint="eastAsia"/>
          <w:kern w:val="0"/>
          <w:sz w:val="32"/>
          <w:szCs w:val="32"/>
          <w:lang w:val="zh-CN"/>
        </w:rPr>
        <w:t>发改部门</w:t>
      </w:r>
      <w:proofErr w:type="gramEnd"/>
      <w:r w:rsidRPr="002C6C8F">
        <w:rPr>
          <w:rFonts w:ascii="仿宋_GB2312" w:eastAsia="仿宋_GB2312" w:hAnsi="仿宋" w:cs="·???_GB2312" w:hint="eastAsia"/>
          <w:kern w:val="0"/>
          <w:sz w:val="32"/>
          <w:szCs w:val="32"/>
          <w:lang w:val="zh-CN"/>
        </w:rPr>
        <w:t>做好</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垃圾处理费的征收工作。</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第五条</w:t>
      </w:r>
      <w:r w:rsidR="002C6C8F">
        <w:rPr>
          <w:rFonts w:ascii="仿宋_GB2312" w:eastAsia="仿宋_GB2312" w:hAnsi="仿宋" w:cs="Times New Roman" w:hint="eastAsia"/>
          <w:kern w:val="0"/>
          <w:sz w:val="32"/>
          <w:szCs w:val="32"/>
        </w:rPr>
        <w:t xml:space="preserve">  </w:t>
      </w:r>
      <w:r w:rsidRPr="002C6C8F">
        <w:rPr>
          <w:rFonts w:ascii="仿宋_GB2312" w:eastAsia="仿宋_GB2312" w:hAnsi="仿宋" w:cs="·???_GB2312" w:hint="eastAsia"/>
          <w:kern w:val="0"/>
          <w:sz w:val="32"/>
          <w:szCs w:val="32"/>
          <w:lang w:val="zh-CN"/>
        </w:rPr>
        <w:t>市区</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垃圾采用</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水消费量系数法</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计收</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w:t>
      </w:r>
      <w:r w:rsidRPr="002C6C8F">
        <w:rPr>
          <w:rFonts w:ascii="仿宋_GB2312" w:eastAsia="仿宋_GB2312" w:hAnsi="仿宋" w:cs="·???_GB2312" w:hint="eastAsia"/>
          <w:kern w:val="0"/>
          <w:sz w:val="32"/>
          <w:szCs w:val="32"/>
          <w:lang w:val="zh-CN"/>
        </w:rPr>
        <w:t>由</w:t>
      </w:r>
      <w:r w:rsidRPr="002C6C8F">
        <w:rPr>
          <w:rFonts w:ascii="仿宋_GB2312" w:eastAsia="仿宋_GB2312" w:hAnsi="仿宋" w:cs="·???_GB2312" w:hint="eastAsia"/>
          <w:kern w:val="0"/>
          <w:sz w:val="32"/>
          <w:szCs w:val="32"/>
          <w:lang w:val="zh-CN"/>
        </w:rPr>
        <w:t>市住建局和区城管部门委托供水企业在收水费时代收。具体征收类别、垃圾产生系数和标准执行《关于调整市区生活垃圾处理费收费标准的通知》（</w:t>
      </w:r>
      <w:proofErr w:type="gramStart"/>
      <w:r w:rsidRPr="002C6C8F">
        <w:rPr>
          <w:rFonts w:ascii="仿宋_GB2312" w:eastAsia="仿宋_GB2312" w:hAnsi="仿宋" w:cs="·???_GB2312" w:hint="eastAsia"/>
          <w:kern w:val="0"/>
          <w:sz w:val="32"/>
          <w:szCs w:val="32"/>
          <w:lang w:val="zh-CN"/>
        </w:rPr>
        <w:t>江价</w:t>
      </w:r>
      <w:r w:rsidR="002C6C8F" w:rsidRPr="00DE79BB">
        <w:rPr>
          <w:rFonts w:ascii="仿宋_GB2312" w:eastAsia="仿宋_GB2312" w:hint="eastAsia"/>
          <w:color w:val="000000"/>
          <w:sz w:val="32"/>
          <w:szCs w:val="32"/>
        </w:rPr>
        <w:t>〔</w:t>
      </w:r>
      <w:r w:rsidR="002C6C8F">
        <w:rPr>
          <w:rFonts w:ascii="仿宋_GB2312" w:eastAsia="仿宋_GB2312"/>
          <w:color w:val="000000"/>
          <w:sz w:val="32"/>
          <w:szCs w:val="32"/>
        </w:rPr>
        <w:t>201</w:t>
      </w:r>
      <w:r w:rsidR="002C6C8F">
        <w:rPr>
          <w:rFonts w:ascii="仿宋_GB2312" w:eastAsia="仿宋_GB2312" w:hint="eastAsia"/>
          <w:color w:val="000000"/>
          <w:sz w:val="32"/>
          <w:szCs w:val="32"/>
        </w:rPr>
        <w:t>0</w:t>
      </w:r>
      <w:r w:rsidR="002C6C8F" w:rsidRPr="00DE79BB">
        <w:rPr>
          <w:rFonts w:ascii="仿宋_GB2312" w:eastAsia="仿宋_GB2312" w:hint="eastAsia"/>
          <w:color w:val="000000"/>
          <w:sz w:val="32"/>
          <w:szCs w:val="32"/>
        </w:rPr>
        <w:t>〕</w:t>
      </w:r>
      <w:proofErr w:type="gramEnd"/>
      <w:r w:rsidRPr="002C6C8F">
        <w:rPr>
          <w:rFonts w:ascii="仿宋_GB2312" w:eastAsia="仿宋_GB2312" w:hAnsi="仿宋" w:cs="Times New Roman" w:hint="eastAsia"/>
          <w:kern w:val="0"/>
          <w:sz w:val="32"/>
          <w:szCs w:val="32"/>
        </w:rPr>
        <w:t>199</w:t>
      </w:r>
      <w:r w:rsidRPr="002C6C8F">
        <w:rPr>
          <w:rFonts w:ascii="仿宋_GB2312" w:eastAsia="仿宋_GB2312" w:hAnsi="仿宋" w:cs="·???_GB2312" w:hint="eastAsia"/>
          <w:kern w:val="0"/>
          <w:sz w:val="32"/>
          <w:szCs w:val="32"/>
          <w:lang w:val="zh-CN"/>
        </w:rPr>
        <w:t>号）和《关于调整市区居民类生活垃圾处理费收费标准的通知》（</w:t>
      </w:r>
      <w:proofErr w:type="gramStart"/>
      <w:r w:rsidRPr="002C6C8F">
        <w:rPr>
          <w:rFonts w:ascii="仿宋_GB2312" w:eastAsia="仿宋_GB2312" w:hAnsi="仿宋" w:cs="·???_GB2312" w:hint="eastAsia"/>
          <w:kern w:val="0"/>
          <w:sz w:val="32"/>
          <w:szCs w:val="32"/>
          <w:lang w:val="zh-CN"/>
        </w:rPr>
        <w:t>江发改</w:t>
      </w:r>
      <w:proofErr w:type="gramEnd"/>
      <w:r w:rsidRPr="002C6C8F">
        <w:rPr>
          <w:rFonts w:ascii="仿宋_GB2312" w:eastAsia="仿宋_GB2312" w:hAnsi="仿宋" w:cs="·???_GB2312" w:hint="eastAsia"/>
          <w:kern w:val="0"/>
          <w:sz w:val="32"/>
          <w:szCs w:val="32"/>
          <w:lang w:val="zh-CN"/>
        </w:rPr>
        <w:t>费管</w:t>
      </w:r>
      <w:r w:rsidR="002C6C8F" w:rsidRPr="00DE79BB">
        <w:rPr>
          <w:rFonts w:ascii="仿宋_GB2312" w:eastAsia="仿宋_GB2312" w:hint="eastAsia"/>
          <w:color w:val="000000"/>
          <w:sz w:val="32"/>
          <w:szCs w:val="32"/>
        </w:rPr>
        <w:t>〔</w:t>
      </w:r>
      <w:r w:rsidR="002C6C8F">
        <w:rPr>
          <w:rFonts w:ascii="仿宋_GB2312" w:eastAsia="仿宋_GB2312"/>
          <w:color w:val="000000"/>
          <w:sz w:val="32"/>
          <w:szCs w:val="32"/>
        </w:rPr>
        <w:t>201</w:t>
      </w:r>
      <w:r w:rsidR="002C6C8F">
        <w:rPr>
          <w:rFonts w:ascii="仿宋_GB2312" w:eastAsia="仿宋_GB2312" w:hint="eastAsia"/>
          <w:color w:val="000000"/>
          <w:sz w:val="32"/>
          <w:szCs w:val="32"/>
        </w:rPr>
        <w:t>2</w:t>
      </w:r>
      <w:r w:rsidR="002C6C8F" w:rsidRPr="00DE79BB">
        <w:rPr>
          <w:rFonts w:ascii="仿宋_GB2312" w:eastAsia="仿宋_GB2312" w:hint="eastAsia"/>
          <w:color w:val="000000"/>
          <w:sz w:val="32"/>
          <w:szCs w:val="32"/>
        </w:rPr>
        <w:t>〕</w:t>
      </w:r>
      <w:r w:rsidRPr="002C6C8F">
        <w:rPr>
          <w:rFonts w:ascii="仿宋_GB2312" w:eastAsia="仿宋_GB2312" w:hAnsi="仿宋" w:cs="Times New Roman" w:hint="eastAsia"/>
          <w:kern w:val="0"/>
          <w:sz w:val="32"/>
          <w:szCs w:val="32"/>
        </w:rPr>
        <w:t>981</w:t>
      </w:r>
      <w:r w:rsidRPr="002C6C8F">
        <w:rPr>
          <w:rFonts w:ascii="仿宋_GB2312" w:eastAsia="仿宋_GB2312" w:hAnsi="仿宋" w:cs="·???_GB2312" w:hint="eastAsia"/>
          <w:kern w:val="0"/>
          <w:sz w:val="32"/>
          <w:szCs w:val="32"/>
          <w:lang w:val="zh-CN"/>
        </w:rPr>
        <w:t>号）的有关规定。</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第六条</w:t>
      </w:r>
      <w:r w:rsidRPr="002C6C8F">
        <w:rPr>
          <w:rFonts w:ascii="仿宋_GB2312" w:eastAsia="仿宋_GB2312" w:hAnsi="仿宋" w:cs="·???_GB2312" w:hint="eastAsia"/>
          <w:kern w:val="0"/>
          <w:sz w:val="32"/>
          <w:szCs w:val="32"/>
          <w:lang w:val="zh-CN"/>
        </w:rPr>
        <w:t xml:space="preserve"> </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农贸市场、废品回收、造纸厂等企业，以及使用自备水源单位和个人，应当按照环卫部门</w:t>
      </w:r>
      <w:r w:rsidRPr="002C6C8F">
        <w:rPr>
          <w:rFonts w:ascii="仿宋_GB2312" w:eastAsia="仿宋_GB2312" w:hAnsi="仿宋" w:cs="·???_GB2312" w:hint="eastAsia"/>
          <w:kern w:val="0"/>
          <w:sz w:val="32"/>
          <w:szCs w:val="32"/>
          <w:lang w:val="zh-CN"/>
        </w:rPr>
        <w:t>核定</w:t>
      </w:r>
      <w:r w:rsidRPr="002C6C8F">
        <w:rPr>
          <w:rFonts w:ascii="仿宋_GB2312" w:eastAsia="仿宋_GB2312" w:hAnsi="仿宋" w:cs="·???_GB2312" w:hint="eastAsia"/>
          <w:kern w:val="0"/>
          <w:sz w:val="32"/>
          <w:szCs w:val="32"/>
          <w:lang w:val="zh-CN"/>
        </w:rPr>
        <w:t>的垃圾量，到市住</w:t>
      </w:r>
      <w:proofErr w:type="gramStart"/>
      <w:r w:rsidRPr="002C6C8F">
        <w:rPr>
          <w:rFonts w:ascii="仿宋_GB2312" w:eastAsia="仿宋_GB2312" w:hAnsi="仿宋" w:cs="·???_GB2312" w:hint="eastAsia"/>
          <w:kern w:val="0"/>
          <w:sz w:val="32"/>
          <w:szCs w:val="32"/>
          <w:lang w:val="zh-CN"/>
        </w:rPr>
        <w:t>建部门</w:t>
      </w:r>
      <w:proofErr w:type="gramEnd"/>
      <w:r w:rsidRPr="002C6C8F">
        <w:rPr>
          <w:rFonts w:ascii="仿宋_GB2312" w:eastAsia="仿宋_GB2312" w:hAnsi="仿宋" w:cs="·???_GB2312" w:hint="eastAsia"/>
          <w:kern w:val="0"/>
          <w:sz w:val="32"/>
          <w:szCs w:val="32"/>
          <w:lang w:val="zh-CN"/>
        </w:rPr>
        <w:t>办理相关手续，并直接按每吨</w:t>
      </w:r>
      <w:r w:rsidRPr="002C6C8F">
        <w:rPr>
          <w:rFonts w:ascii="仿宋_GB2312" w:eastAsia="仿宋_GB2312" w:hAnsi="仿宋" w:cs="·???_GB2312" w:hint="eastAsia"/>
          <w:kern w:val="0"/>
          <w:sz w:val="32"/>
          <w:szCs w:val="32"/>
          <w:lang w:val="zh-CN"/>
        </w:rPr>
        <w:t>生活垃圾处理费</w:t>
      </w:r>
      <w:r w:rsidRPr="002C6C8F">
        <w:rPr>
          <w:rFonts w:ascii="仿宋_GB2312" w:eastAsia="仿宋_GB2312" w:hAnsi="仿宋" w:cs="·???_GB2312" w:hint="eastAsia"/>
          <w:kern w:val="0"/>
          <w:sz w:val="32"/>
          <w:szCs w:val="32"/>
          <w:lang w:val="zh-CN"/>
        </w:rPr>
        <w:t>标准缴交。</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w:t>
      </w:r>
      <w:r w:rsidRPr="002C6C8F">
        <w:rPr>
          <w:rFonts w:ascii="仿宋_GB2312" w:eastAsia="仿宋_GB2312" w:hAnsi="仿宋" w:cs="·???_GB2312" w:hint="eastAsia"/>
          <w:b/>
          <w:kern w:val="0"/>
          <w:sz w:val="32"/>
          <w:szCs w:val="32"/>
          <w:lang w:val="zh-CN"/>
        </w:rPr>
        <w:t>七</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未经市政府批准和市住建局授权委托，任何单位和个人不得擅自收取</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w:t>
      </w:r>
      <w:r w:rsidRPr="002C6C8F">
        <w:rPr>
          <w:rFonts w:ascii="仿宋_GB2312" w:eastAsia="仿宋_GB2312" w:hAnsi="仿宋" w:cs="·???_GB2312" w:hint="eastAsia"/>
          <w:kern w:val="0"/>
          <w:sz w:val="32"/>
          <w:szCs w:val="32"/>
          <w:lang w:val="zh-CN"/>
        </w:rPr>
        <w:t xml:space="preserve"> </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w:t>
      </w:r>
      <w:r w:rsidRPr="002C6C8F">
        <w:rPr>
          <w:rFonts w:ascii="仿宋_GB2312" w:eastAsia="仿宋_GB2312" w:hAnsi="仿宋" w:cs="·???_GB2312" w:hint="eastAsia"/>
          <w:b/>
          <w:kern w:val="0"/>
          <w:sz w:val="32"/>
          <w:szCs w:val="32"/>
          <w:lang w:val="zh-CN"/>
        </w:rPr>
        <w:t>八</w:t>
      </w:r>
      <w:r w:rsidRPr="002C6C8F">
        <w:rPr>
          <w:rFonts w:ascii="仿宋_GB2312" w:eastAsia="仿宋_GB2312" w:hAnsi="仿宋" w:cs="·???_GB2312" w:hint="eastAsia"/>
          <w:b/>
          <w:kern w:val="0"/>
          <w:sz w:val="32"/>
          <w:szCs w:val="32"/>
          <w:lang w:val="zh-CN"/>
        </w:rPr>
        <w:t>条</w:t>
      </w:r>
      <w:r w:rsidR="002C6C8F">
        <w:rPr>
          <w:rFonts w:ascii="仿宋_GB2312" w:eastAsia="仿宋_GB2312" w:hAnsi="宋体" w:cs="宋体" w:hint="eastAsia"/>
          <w:kern w:val="0"/>
          <w:sz w:val="32"/>
          <w:szCs w:val="32"/>
        </w:rPr>
        <w:t xml:space="preserve">  </w:t>
      </w:r>
      <w:r w:rsidRPr="002C6C8F">
        <w:rPr>
          <w:rFonts w:ascii="仿宋_GB2312" w:eastAsia="仿宋_GB2312" w:hAnsi="仿宋" w:cs="·???_GB2312" w:hint="eastAsia"/>
          <w:kern w:val="0"/>
          <w:sz w:val="32"/>
          <w:szCs w:val="32"/>
          <w:lang w:val="zh-CN"/>
        </w:rPr>
        <w:t>市住建局负责组织</w:t>
      </w:r>
      <w:r w:rsidRPr="002C6C8F">
        <w:rPr>
          <w:rFonts w:ascii="仿宋_GB2312" w:eastAsia="仿宋_GB2312" w:hAnsi="仿宋" w:cs="·???_GB2312" w:hint="eastAsia"/>
          <w:kern w:val="0"/>
          <w:sz w:val="32"/>
          <w:szCs w:val="32"/>
          <w:lang w:val="zh-CN"/>
        </w:rPr>
        <w:t>对蓬江区</w:t>
      </w:r>
      <w:r w:rsidRPr="002C6C8F">
        <w:rPr>
          <w:rFonts w:ascii="仿宋_GB2312" w:eastAsia="仿宋_GB2312" w:hAnsi="仿宋" w:cs="·???_GB2312" w:hint="eastAsia"/>
          <w:kern w:val="0"/>
          <w:sz w:val="32"/>
          <w:szCs w:val="32"/>
          <w:lang w:val="zh-CN"/>
        </w:rPr>
        <w:t>、江海区范围</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w:t>
      </w:r>
      <w:proofErr w:type="gramStart"/>
      <w:r w:rsidRPr="002C6C8F">
        <w:rPr>
          <w:rFonts w:ascii="仿宋_GB2312" w:eastAsia="仿宋_GB2312" w:hAnsi="仿宋" w:cs="·???_GB2312" w:hint="eastAsia"/>
          <w:kern w:val="0"/>
          <w:sz w:val="32"/>
          <w:szCs w:val="32"/>
          <w:lang w:val="zh-CN"/>
        </w:rPr>
        <w:t>交费</w:t>
      </w:r>
      <w:r w:rsidRPr="002C6C8F">
        <w:rPr>
          <w:rFonts w:ascii="仿宋_GB2312" w:eastAsia="仿宋_GB2312" w:hAnsi="仿宋" w:cs="·???_GB2312" w:hint="eastAsia"/>
          <w:kern w:val="0"/>
          <w:sz w:val="32"/>
          <w:szCs w:val="32"/>
          <w:lang w:val="zh-CN"/>
        </w:rPr>
        <w:t>户</w:t>
      </w:r>
      <w:proofErr w:type="gramEnd"/>
      <w:r w:rsidRPr="002C6C8F">
        <w:rPr>
          <w:rFonts w:ascii="仿宋_GB2312" w:eastAsia="仿宋_GB2312" w:hAnsi="仿宋" w:cs="·???_GB2312" w:hint="eastAsia"/>
          <w:kern w:val="0"/>
          <w:sz w:val="32"/>
          <w:szCs w:val="32"/>
          <w:lang w:val="zh-CN"/>
        </w:rPr>
        <w:t>类别的认定与变更的核定工作，新会区由区城管局协调环卫部门完成。</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w:t>
      </w:r>
      <w:r w:rsidRPr="002C6C8F">
        <w:rPr>
          <w:rFonts w:ascii="仿宋_GB2312" w:eastAsia="仿宋_GB2312" w:hAnsi="仿宋" w:cs="·???_GB2312" w:hint="eastAsia"/>
          <w:b/>
          <w:kern w:val="0"/>
          <w:sz w:val="32"/>
          <w:szCs w:val="32"/>
          <w:lang w:val="zh-CN"/>
        </w:rPr>
        <w:t>九</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垃圾处理费的收费周期与水费的收费周期相一致。用户按照目前水费缴费方式在缴纳水费的同时缴纳</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lastRenderedPageBreak/>
        <w:t>第</w:t>
      </w:r>
      <w:r w:rsidRPr="002C6C8F">
        <w:rPr>
          <w:rFonts w:ascii="仿宋_GB2312" w:eastAsia="仿宋_GB2312" w:hAnsi="仿宋" w:cs="·???_GB2312" w:hint="eastAsia"/>
          <w:b/>
          <w:kern w:val="0"/>
          <w:sz w:val="32"/>
          <w:szCs w:val="32"/>
          <w:lang w:val="zh-CN"/>
        </w:rPr>
        <w:t>十</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对于使用自来水总表</w:t>
      </w:r>
      <w:r w:rsidRPr="002C6C8F">
        <w:rPr>
          <w:rFonts w:ascii="仿宋_GB2312" w:eastAsia="仿宋_GB2312" w:hAnsi="仿宋" w:cs="·???_GB2312" w:hint="eastAsia"/>
          <w:kern w:val="0"/>
          <w:sz w:val="32"/>
          <w:szCs w:val="32"/>
          <w:lang w:val="zh-CN"/>
        </w:rPr>
        <w:t>的</w:t>
      </w:r>
      <w:r w:rsidRPr="002C6C8F">
        <w:rPr>
          <w:rFonts w:ascii="仿宋_GB2312" w:eastAsia="仿宋_GB2312" w:hAnsi="仿宋" w:cs="·???_GB2312" w:hint="eastAsia"/>
          <w:kern w:val="0"/>
          <w:sz w:val="32"/>
          <w:szCs w:val="32"/>
          <w:lang w:val="zh-CN"/>
        </w:rPr>
        <w:t>非单一</w:t>
      </w:r>
      <w:r w:rsidRPr="002C6C8F">
        <w:rPr>
          <w:rFonts w:ascii="仿宋_GB2312" w:eastAsia="仿宋_GB2312" w:hAnsi="仿宋" w:cs="·???_GB2312" w:hint="eastAsia"/>
          <w:kern w:val="0"/>
          <w:sz w:val="32"/>
          <w:szCs w:val="32"/>
          <w:lang w:val="zh-CN"/>
        </w:rPr>
        <w:t>征收类别</w:t>
      </w:r>
      <w:r w:rsidRPr="002C6C8F">
        <w:rPr>
          <w:rFonts w:ascii="仿宋_GB2312" w:eastAsia="仿宋_GB2312" w:hAnsi="仿宋" w:cs="·???_GB2312" w:hint="eastAsia"/>
          <w:kern w:val="0"/>
          <w:sz w:val="32"/>
          <w:szCs w:val="32"/>
          <w:lang w:val="zh-CN"/>
        </w:rPr>
        <w:t>用水</w:t>
      </w:r>
      <w:r w:rsidRPr="002C6C8F">
        <w:rPr>
          <w:rFonts w:ascii="仿宋_GB2312" w:eastAsia="仿宋_GB2312" w:hAnsi="仿宋" w:cs="·???_GB2312" w:hint="eastAsia"/>
          <w:kern w:val="0"/>
          <w:sz w:val="32"/>
          <w:szCs w:val="32"/>
          <w:lang w:val="zh-CN"/>
        </w:rPr>
        <w:t>户</w:t>
      </w:r>
      <w:r w:rsidRPr="002C6C8F">
        <w:rPr>
          <w:rFonts w:ascii="仿宋_GB2312" w:eastAsia="仿宋_GB2312" w:hAnsi="仿宋" w:cs="·???_GB2312" w:hint="eastAsia"/>
          <w:kern w:val="0"/>
          <w:sz w:val="32"/>
          <w:szCs w:val="32"/>
          <w:lang w:val="zh-CN"/>
        </w:rPr>
        <w:t>，其</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垃圾处理费按</w:t>
      </w:r>
      <w:r w:rsidRPr="002C6C8F">
        <w:rPr>
          <w:rFonts w:ascii="仿宋_GB2312" w:eastAsia="仿宋_GB2312" w:hAnsi="仿宋" w:cs="·???_GB2312" w:hint="eastAsia"/>
          <w:kern w:val="0"/>
          <w:sz w:val="32"/>
          <w:szCs w:val="32"/>
          <w:lang w:val="zh-CN"/>
        </w:rPr>
        <w:t>用水户征收类别中</w:t>
      </w:r>
      <w:r w:rsidRPr="002C6C8F">
        <w:rPr>
          <w:rFonts w:ascii="仿宋_GB2312" w:eastAsia="仿宋_GB2312" w:hAnsi="仿宋" w:cs="·???_GB2312" w:hint="eastAsia"/>
          <w:kern w:val="0"/>
          <w:sz w:val="32"/>
          <w:szCs w:val="32"/>
          <w:lang w:val="zh-CN"/>
        </w:rPr>
        <w:t>最高</w:t>
      </w:r>
      <w:r w:rsidRPr="002C6C8F">
        <w:rPr>
          <w:rFonts w:ascii="仿宋_GB2312" w:eastAsia="仿宋_GB2312" w:hAnsi="仿宋" w:cs="·???_GB2312" w:hint="eastAsia"/>
          <w:kern w:val="0"/>
          <w:sz w:val="32"/>
          <w:szCs w:val="32"/>
          <w:lang w:val="zh-CN"/>
        </w:rPr>
        <w:t>收费</w:t>
      </w:r>
      <w:r w:rsidRPr="002C6C8F">
        <w:rPr>
          <w:rFonts w:ascii="仿宋_GB2312" w:eastAsia="仿宋_GB2312" w:hAnsi="仿宋" w:cs="·???_GB2312" w:hint="eastAsia"/>
          <w:kern w:val="0"/>
          <w:sz w:val="32"/>
          <w:szCs w:val="32"/>
          <w:lang w:val="zh-CN"/>
        </w:rPr>
        <w:t>标准计收。</w:t>
      </w:r>
    </w:p>
    <w:p w:rsidR="003237E1" w:rsidRPr="002C6C8F" w:rsidRDefault="00C36DF4" w:rsidP="002C6C8F">
      <w:pPr>
        <w:spacing w:line="560" w:lineRule="exact"/>
        <w:ind w:firstLineChars="200" w:firstLine="643"/>
        <w:rPr>
          <w:rFonts w:ascii="仿宋_GB2312" w:eastAsia="仿宋_GB2312" w:hAnsi="仿宋" w:cs="·???_GB2312" w:hint="eastAsia"/>
          <w:b/>
          <w:i/>
          <w:color w:val="FF0000"/>
          <w:kern w:val="0"/>
          <w:sz w:val="32"/>
          <w:szCs w:val="32"/>
          <w:lang w:val="zh-CN"/>
        </w:rPr>
      </w:pPr>
      <w:r w:rsidRPr="002C6C8F">
        <w:rPr>
          <w:rFonts w:ascii="仿宋_GB2312" w:eastAsia="仿宋_GB2312" w:hAnsi="仿宋" w:cs="·???_GB2312" w:hint="eastAsia"/>
          <w:b/>
          <w:kern w:val="0"/>
          <w:sz w:val="32"/>
          <w:szCs w:val="32"/>
          <w:lang w:val="zh-CN"/>
        </w:rPr>
        <w:t>第十</w:t>
      </w:r>
      <w:r w:rsidRPr="002C6C8F">
        <w:rPr>
          <w:rFonts w:ascii="仿宋_GB2312" w:eastAsia="仿宋_GB2312" w:hAnsi="仿宋" w:cs="·???_GB2312" w:hint="eastAsia"/>
          <w:b/>
          <w:kern w:val="0"/>
          <w:sz w:val="32"/>
          <w:szCs w:val="32"/>
          <w:lang w:val="zh-CN"/>
        </w:rPr>
        <w:t>一</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市区</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垃圾处理费收费减免优惠政策，执行《关于调整市区生活垃圾处理费收费标准的通知》（</w:t>
      </w:r>
      <w:proofErr w:type="gramStart"/>
      <w:r w:rsidRPr="002C6C8F">
        <w:rPr>
          <w:rFonts w:ascii="仿宋_GB2312" w:eastAsia="仿宋_GB2312" w:hAnsi="仿宋" w:cs="·???_GB2312" w:hint="eastAsia"/>
          <w:kern w:val="0"/>
          <w:sz w:val="32"/>
          <w:szCs w:val="32"/>
          <w:lang w:val="zh-CN"/>
        </w:rPr>
        <w:t>江价</w:t>
      </w:r>
      <w:r w:rsidR="002C6C8F" w:rsidRPr="00DE79BB">
        <w:rPr>
          <w:rFonts w:ascii="仿宋_GB2312" w:eastAsia="仿宋_GB2312" w:hint="eastAsia"/>
          <w:color w:val="000000"/>
          <w:sz w:val="32"/>
          <w:szCs w:val="32"/>
        </w:rPr>
        <w:t>〔</w:t>
      </w:r>
      <w:r w:rsidR="002C6C8F">
        <w:rPr>
          <w:rFonts w:ascii="仿宋_GB2312" w:eastAsia="仿宋_GB2312"/>
          <w:color w:val="000000"/>
          <w:sz w:val="32"/>
          <w:szCs w:val="32"/>
        </w:rPr>
        <w:t>201</w:t>
      </w:r>
      <w:r w:rsidR="002C6C8F">
        <w:rPr>
          <w:rFonts w:ascii="仿宋_GB2312" w:eastAsia="仿宋_GB2312" w:hint="eastAsia"/>
          <w:color w:val="000000"/>
          <w:sz w:val="32"/>
          <w:szCs w:val="32"/>
        </w:rPr>
        <w:t>0</w:t>
      </w:r>
      <w:r w:rsidR="002C6C8F" w:rsidRPr="00DE79BB">
        <w:rPr>
          <w:rFonts w:ascii="仿宋_GB2312" w:eastAsia="仿宋_GB2312" w:hint="eastAsia"/>
          <w:color w:val="000000"/>
          <w:sz w:val="32"/>
          <w:szCs w:val="32"/>
        </w:rPr>
        <w:t>〕</w:t>
      </w:r>
      <w:proofErr w:type="gramEnd"/>
      <w:r w:rsidRPr="002C6C8F">
        <w:rPr>
          <w:rFonts w:ascii="仿宋_GB2312" w:eastAsia="仿宋_GB2312" w:hAnsi="仿宋" w:cs="·???_GB2312" w:hint="eastAsia"/>
          <w:kern w:val="0"/>
          <w:sz w:val="32"/>
          <w:szCs w:val="32"/>
          <w:lang w:val="zh-CN"/>
        </w:rPr>
        <w:t>199</w:t>
      </w:r>
      <w:r w:rsidRPr="002C6C8F">
        <w:rPr>
          <w:rFonts w:ascii="仿宋_GB2312" w:eastAsia="仿宋_GB2312" w:hAnsi="仿宋" w:cs="·???_GB2312" w:hint="eastAsia"/>
          <w:kern w:val="0"/>
          <w:sz w:val="32"/>
          <w:szCs w:val="32"/>
          <w:lang w:val="zh-CN"/>
        </w:rPr>
        <w:t>号）有关规定，</w:t>
      </w:r>
      <w:r w:rsidRPr="002C6C8F">
        <w:rPr>
          <w:rFonts w:ascii="仿宋_GB2312" w:eastAsia="仿宋_GB2312" w:hAnsi="仿宋" w:cs="·???_GB2312" w:hint="eastAsia"/>
          <w:kern w:val="0"/>
          <w:sz w:val="32"/>
          <w:szCs w:val="32"/>
          <w:lang w:val="zh-CN"/>
        </w:rPr>
        <w:t>具体优惠对象名单将统一由教育、民政和残联等相关部门提供，市住建局或区城管局委托环卫部门和供水企业核实后实施。</w:t>
      </w:r>
    </w:p>
    <w:p w:rsidR="007618A6"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第十</w:t>
      </w:r>
      <w:r w:rsidRPr="002C6C8F">
        <w:rPr>
          <w:rFonts w:ascii="仿宋_GB2312" w:eastAsia="仿宋_GB2312" w:hAnsi="仿宋" w:cs="·???_GB2312" w:hint="eastAsia"/>
          <w:b/>
          <w:kern w:val="0"/>
          <w:sz w:val="32"/>
          <w:szCs w:val="32"/>
          <w:lang w:val="zh-CN"/>
        </w:rPr>
        <w:t>二</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市</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区的消防</w:t>
      </w:r>
      <w:r w:rsidRPr="002C6C8F">
        <w:rPr>
          <w:rFonts w:ascii="仿宋_GB2312" w:eastAsia="仿宋_GB2312" w:hAnsi="仿宋" w:cs="·???_GB2312" w:hint="eastAsia"/>
          <w:kern w:val="0"/>
          <w:sz w:val="32"/>
          <w:szCs w:val="32"/>
          <w:lang w:val="zh-CN"/>
        </w:rPr>
        <w:t>部门</w:t>
      </w:r>
      <w:r w:rsidRPr="002C6C8F">
        <w:rPr>
          <w:rFonts w:ascii="仿宋_GB2312" w:eastAsia="仿宋_GB2312" w:hAnsi="仿宋" w:cs="·???_GB2312" w:hint="eastAsia"/>
          <w:kern w:val="0"/>
          <w:sz w:val="32"/>
          <w:szCs w:val="32"/>
          <w:lang w:val="zh-CN"/>
        </w:rPr>
        <w:t>、以及环卫设施</w:t>
      </w:r>
      <w:r w:rsidRPr="002C6C8F">
        <w:rPr>
          <w:rFonts w:ascii="仿宋_GB2312" w:eastAsia="仿宋_GB2312" w:hAnsi="仿宋" w:cs="·???_GB2312" w:hint="eastAsia"/>
          <w:kern w:val="0"/>
          <w:sz w:val="32"/>
          <w:szCs w:val="32"/>
          <w:lang w:val="zh-CN"/>
        </w:rPr>
        <w:t>（含垃圾运输工具</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垃圾压缩站、垃圾收集点、</w:t>
      </w:r>
      <w:r w:rsidRPr="002C6C8F">
        <w:rPr>
          <w:rFonts w:ascii="仿宋_GB2312" w:eastAsia="仿宋_GB2312" w:hAnsi="仿宋" w:cs="·???_GB2312" w:hint="eastAsia"/>
          <w:kern w:val="0"/>
          <w:sz w:val="32"/>
          <w:szCs w:val="32"/>
          <w:lang w:val="zh-CN"/>
        </w:rPr>
        <w:t>路面洒水</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雾化降尘</w:t>
      </w:r>
      <w:r w:rsidRPr="002C6C8F">
        <w:rPr>
          <w:rFonts w:ascii="仿宋_GB2312" w:eastAsia="仿宋_GB2312" w:hAnsi="仿宋" w:cs="·???_GB2312" w:hint="eastAsia"/>
          <w:kern w:val="0"/>
          <w:sz w:val="32"/>
          <w:szCs w:val="32"/>
          <w:lang w:val="zh-CN"/>
        </w:rPr>
        <w:t>、公厕等）</w:t>
      </w:r>
      <w:r w:rsidRPr="002C6C8F">
        <w:rPr>
          <w:rFonts w:ascii="仿宋_GB2312" w:eastAsia="仿宋_GB2312" w:hAnsi="仿宋" w:cs="·???_GB2312" w:hint="eastAsia"/>
          <w:kern w:val="0"/>
          <w:sz w:val="32"/>
          <w:szCs w:val="32"/>
          <w:lang w:val="zh-CN"/>
        </w:rPr>
        <w:t>、公园绿化</w:t>
      </w:r>
      <w:r w:rsidRPr="002C6C8F">
        <w:rPr>
          <w:rFonts w:ascii="仿宋_GB2312" w:eastAsia="仿宋_GB2312" w:hAnsi="仿宋" w:cs="·???_GB2312" w:hint="eastAsia"/>
          <w:kern w:val="0"/>
          <w:sz w:val="32"/>
          <w:szCs w:val="32"/>
          <w:lang w:val="zh-CN"/>
        </w:rPr>
        <w:t>等产生的</w:t>
      </w:r>
      <w:r w:rsidRPr="002C6C8F">
        <w:rPr>
          <w:rFonts w:ascii="仿宋_GB2312" w:eastAsia="仿宋_GB2312" w:hAnsi="仿宋" w:cs="·???_GB2312" w:hint="eastAsia"/>
          <w:kern w:val="0"/>
          <w:sz w:val="32"/>
          <w:szCs w:val="32"/>
          <w:lang w:val="zh-CN"/>
        </w:rPr>
        <w:t>用水，由</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垃圾处理费管理</w:t>
      </w:r>
      <w:r w:rsidRPr="002C6C8F">
        <w:rPr>
          <w:rFonts w:ascii="仿宋_GB2312" w:eastAsia="仿宋_GB2312" w:hAnsi="仿宋" w:cs="·???_GB2312" w:hint="eastAsia"/>
          <w:kern w:val="0"/>
          <w:sz w:val="32"/>
          <w:szCs w:val="32"/>
          <w:lang w:val="zh-CN"/>
        </w:rPr>
        <w:t>征收</w:t>
      </w:r>
      <w:r w:rsidRPr="002C6C8F">
        <w:rPr>
          <w:rFonts w:ascii="仿宋_GB2312" w:eastAsia="仿宋_GB2312" w:hAnsi="仿宋" w:cs="·???_GB2312" w:hint="eastAsia"/>
          <w:kern w:val="0"/>
          <w:sz w:val="32"/>
          <w:szCs w:val="32"/>
          <w:lang w:val="zh-CN"/>
        </w:rPr>
        <w:t>部门</w:t>
      </w:r>
      <w:r w:rsidRPr="002C6C8F">
        <w:rPr>
          <w:rFonts w:ascii="仿宋_GB2312" w:eastAsia="仿宋_GB2312" w:hAnsi="仿宋" w:cs="·???_GB2312" w:hint="eastAsia"/>
          <w:kern w:val="0"/>
          <w:sz w:val="32"/>
          <w:szCs w:val="32"/>
          <w:lang w:val="zh-CN"/>
        </w:rPr>
        <w:t>核</w:t>
      </w:r>
      <w:r w:rsidRPr="002C6C8F">
        <w:rPr>
          <w:rFonts w:ascii="仿宋_GB2312" w:eastAsia="仿宋_GB2312" w:hAnsi="仿宋" w:cs="·???_GB2312" w:hint="eastAsia"/>
          <w:kern w:val="0"/>
          <w:sz w:val="32"/>
          <w:szCs w:val="32"/>
          <w:lang w:val="zh-CN"/>
        </w:rPr>
        <w:t>实后</w:t>
      </w:r>
      <w:r w:rsidRPr="002C6C8F">
        <w:rPr>
          <w:rFonts w:ascii="仿宋_GB2312" w:eastAsia="仿宋_GB2312" w:hAnsi="仿宋" w:cs="·???_GB2312" w:hint="eastAsia"/>
          <w:kern w:val="0"/>
          <w:sz w:val="32"/>
          <w:szCs w:val="32"/>
          <w:lang w:val="zh-CN"/>
        </w:rPr>
        <w:t>免收</w:t>
      </w:r>
      <w:r w:rsidRPr="002C6C8F">
        <w:rPr>
          <w:rFonts w:ascii="仿宋_GB2312" w:eastAsia="仿宋_GB2312" w:hAnsi="仿宋" w:cs="·???_GB2312" w:hint="eastAsia"/>
          <w:kern w:val="0"/>
          <w:sz w:val="32"/>
          <w:szCs w:val="32"/>
          <w:lang w:val="zh-CN"/>
        </w:rPr>
        <w:t>。企事业单位及物业小区内的消防和绿化水表、以及环卫行政办公单位的用水按规定收取</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垃圾处理费。因抢险救灾用水而产生按水量计收的</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垃圾处理费可向属地</w:t>
      </w:r>
      <w:r w:rsidRPr="002C6C8F">
        <w:rPr>
          <w:rFonts w:ascii="仿宋_GB2312" w:eastAsia="仿宋_GB2312" w:hAnsi="仿宋" w:cs="·???_GB2312" w:hint="eastAsia"/>
          <w:kern w:val="0"/>
          <w:sz w:val="32"/>
          <w:szCs w:val="32"/>
          <w:lang w:val="zh-CN"/>
        </w:rPr>
        <w:t>征收管理</w:t>
      </w:r>
      <w:r w:rsidRPr="002C6C8F">
        <w:rPr>
          <w:rFonts w:ascii="仿宋_GB2312" w:eastAsia="仿宋_GB2312" w:hAnsi="仿宋" w:cs="·???_GB2312" w:hint="eastAsia"/>
          <w:kern w:val="0"/>
          <w:sz w:val="32"/>
          <w:szCs w:val="32"/>
          <w:lang w:val="zh-CN"/>
        </w:rPr>
        <w:t>部门申请减免。</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第十</w:t>
      </w:r>
      <w:r w:rsidRPr="002C6C8F">
        <w:rPr>
          <w:rFonts w:ascii="仿宋_GB2312" w:eastAsia="仿宋_GB2312" w:hAnsi="仿宋" w:cs="·???_GB2312" w:hint="eastAsia"/>
          <w:b/>
          <w:kern w:val="0"/>
          <w:sz w:val="32"/>
          <w:szCs w:val="32"/>
          <w:lang w:val="zh-CN"/>
        </w:rPr>
        <w:t>三</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交费类别认定原则</w:t>
      </w:r>
      <w:r w:rsidRPr="002C6C8F">
        <w:rPr>
          <w:rFonts w:ascii="仿宋_GB2312" w:eastAsia="仿宋_GB2312" w:hAnsi="仿宋" w:cs="·???_GB2312" w:hint="eastAsia"/>
          <w:kern w:val="0"/>
          <w:sz w:val="32"/>
          <w:szCs w:val="32"/>
          <w:lang w:val="zh-CN"/>
        </w:rPr>
        <w:t>：</w:t>
      </w:r>
    </w:p>
    <w:p w:rsidR="003720AE" w:rsidRPr="002C6C8F" w:rsidRDefault="00C36DF4" w:rsidP="002C6C8F">
      <w:pPr>
        <w:spacing w:line="560" w:lineRule="exact"/>
        <w:ind w:firstLineChars="200" w:firstLine="640"/>
        <w:rPr>
          <w:rFonts w:ascii="仿宋_GB2312" w:eastAsia="仿宋_GB2312" w:hAnsi="仿宋" w:cs="·???_GB2312" w:hint="eastAsia"/>
          <w:kern w:val="0"/>
          <w:sz w:val="32"/>
          <w:szCs w:val="32"/>
          <w:lang w:val="zh-CN"/>
        </w:rPr>
      </w:pPr>
      <w:r w:rsidRPr="002C6C8F">
        <w:rPr>
          <w:rFonts w:ascii="仿宋_GB2312" w:eastAsia="仿宋_GB2312" w:hAnsi="仿宋" w:cs="·???_GB2312" w:hint="eastAsia"/>
          <w:kern w:val="0"/>
          <w:sz w:val="32"/>
          <w:szCs w:val="32"/>
          <w:lang w:val="zh-CN"/>
        </w:rPr>
        <w:t>（一）居民类别的交费户，以环卫部门提供的服务项目为基础认定交费类别。</w:t>
      </w:r>
    </w:p>
    <w:p w:rsidR="003720AE" w:rsidRPr="002C6C8F" w:rsidRDefault="00C36DF4" w:rsidP="002C6C8F">
      <w:pPr>
        <w:spacing w:line="560" w:lineRule="exact"/>
        <w:ind w:firstLineChars="200" w:firstLine="640"/>
        <w:rPr>
          <w:rFonts w:ascii="仿宋_GB2312" w:eastAsia="仿宋_GB2312" w:hAnsi="仿宋" w:cs="·???_GB2312" w:hint="eastAsia"/>
          <w:kern w:val="0"/>
          <w:sz w:val="32"/>
          <w:szCs w:val="32"/>
          <w:lang w:val="zh-CN"/>
        </w:rPr>
      </w:pPr>
      <w:r w:rsidRPr="002C6C8F">
        <w:rPr>
          <w:rFonts w:ascii="仿宋_GB2312" w:eastAsia="仿宋_GB2312" w:hAnsi="仿宋" w:cs="·???_GB2312" w:hint="eastAsia"/>
          <w:kern w:val="0"/>
          <w:sz w:val="32"/>
          <w:szCs w:val="32"/>
          <w:lang w:val="zh-CN"/>
        </w:rPr>
        <w:t>（二）机关事业单位、工商</w:t>
      </w:r>
      <w:r w:rsidRPr="002C6C8F">
        <w:rPr>
          <w:rFonts w:ascii="仿宋_GB2312" w:eastAsia="仿宋_GB2312" w:hAnsi="仿宋" w:cs="·???_GB2312" w:hint="eastAsia"/>
          <w:kern w:val="0"/>
          <w:sz w:val="32"/>
          <w:szCs w:val="32"/>
          <w:lang w:val="zh-CN"/>
        </w:rPr>
        <w:t>业</w:t>
      </w:r>
      <w:r w:rsidRPr="002C6C8F">
        <w:rPr>
          <w:rFonts w:ascii="仿宋_GB2312" w:eastAsia="仿宋_GB2312" w:hAnsi="仿宋" w:cs="·???_GB2312" w:hint="eastAsia"/>
          <w:kern w:val="0"/>
          <w:sz w:val="32"/>
          <w:szCs w:val="32"/>
          <w:lang w:val="zh-CN"/>
        </w:rPr>
        <w:t>户的收费类别认定原则：</w:t>
      </w:r>
    </w:p>
    <w:p w:rsidR="003720AE" w:rsidRPr="002C6C8F" w:rsidRDefault="00C36DF4" w:rsidP="002C6C8F">
      <w:pPr>
        <w:spacing w:line="560" w:lineRule="exact"/>
        <w:ind w:firstLineChars="200" w:firstLine="640"/>
        <w:rPr>
          <w:rFonts w:ascii="仿宋_GB2312" w:eastAsia="仿宋_GB2312" w:hAnsi="仿宋" w:cs="·???_GB2312" w:hint="eastAsia"/>
          <w:kern w:val="0"/>
          <w:sz w:val="32"/>
          <w:szCs w:val="32"/>
          <w:lang w:val="zh-CN"/>
        </w:rPr>
      </w:pPr>
      <w:r w:rsidRPr="002C6C8F">
        <w:rPr>
          <w:rFonts w:ascii="仿宋_GB2312" w:eastAsia="仿宋_GB2312" w:hAnsi="仿宋" w:cs="·???_GB2312" w:hint="eastAsia"/>
          <w:kern w:val="0"/>
          <w:sz w:val="32"/>
          <w:szCs w:val="32"/>
          <w:lang w:val="zh-CN"/>
        </w:rPr>
        <w:t>1</w:t>
      </w:r>
      <w:r w:rsid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机关事业单位，以单位代码证中登记的单位性质为准；</w:t>
      </w:r>
    </w:p>
    <w:p w:rsidR="002C6C8F" w:rsidRDefault="00C36DF4" w:rsidP="002C6C8F">
      <w:pPr>
        <w:spacing w:line="560" w:lineRule="exact"/>
        <w:ind w:firstLineChars="200" w:firstLine="640"/>
        <w:rPr>
          <w:rFonts w:ascii="仿宋_GB2312" w:eastAsia="仿宋_GB2312" w:hAnsi="仿宋" w:cs="·???_GB2312" w:hint="eastAsia"/>
          <w:kern w:val="0"/>
          <w:sz w:val="32"/>
          <w:szCs w:val="32"/>
          <w:lang w:val="zh-CN"/>
        </w:rPr>
      </w:pPr>
      <w:r w:rsidRPr="002C6C8F">
        <w:rPr>
          <w:rFonts w:ascii="仿宋_GB2312" w:eastAsia="仿宋_GB2312" w:hAnsi="仿宋" w:cs="·???_GB2312" w:hint="eastAsia"/>
          <w:kern w:val="0"/>
          <w:sz w:val="32"/>
          <w:szCs w:val="32"/>
          <w:lang w:val="zh-CN"/>
        </w:rPr>
        <w:t>2</w:t>
      </w:r>
      <w:r w:rsid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工商业户以工商部门核发《营业执照》中的经营范围为准，多种经营的以经营主业为准，难以区分主副业的按从高不从低的原则认定。</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第十</w:t>
      </w:r>
      <w:r w:rsidRPr="002C6C8F">
        <w:rPr>
          <w:rFonts w:ascii="仿宋_GB2312" w:eastAsia="仿宋_GB2312" w:hAnsi="仿宋" w:cs="·???_GB2312" w:hint="eastAsia"/>
          <w:b/>
          <w:kern w:val="0"/>
          <w:sz w:val="32"/>
          <w:szCs w:val="32"/>
          <w:lang w:val="zh-CN"/>
        </w:rPr>
        <w:t>四</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缴费户对</w:t>
      </w:r>
      <w:r w:rsidRPr="002C6C8F">
        <w:rPr>
          <w:rFonts w:ascii="仿宋_GB2312" w:eastAsia="仿宋_GB2312" w:hAnsi="仿宋" w:cs="·???_GB2312" w:hint="eastAsia"/>
          <w:kern w:val="0"/>
          <w:sz w:val="32"/>
          <w:szCs w:val="32"/>
          <w:lang w:val="zh-CN"/>
        </w:rPr>
        <w:t>征收管理部门</w:t>
      </w:r>
      <w:r w:rsidRPr="002C6C8F">
        <w:rPr>
          <w:rFonts w:ascii="仿宋_GB2312" w:eastAsia="仿宋_GB2312" w:hAnsi="仿宋" w:cs="·???_GB2312" w:hint="eastAsia"/>
          <w:kern w:val="0"/>
          <w:sz w:val="32"/>
          <w:szCs w:val="32"/>
          <w:lang w:val="zh-CN"/>
        </w:rPr>
        <w:t>认定</w:t>
      </w:r>
      <w:r w:rsidRPr="002C6C8F">
        <w:rPr>
          <w:rFonts w:ascii="仿宋_GB2312" w:eastAsia="仿宋_GB2312" w:hAnsi="仿宋" w:cs="·???_GB2312" w:hint="eastAsia"/>
          <w:kern w:val="0"/>
          <w:sz w:val="32"/>
          <w:szCs w:val="32"/>
          <w:lang w:val="zh-CN"/>
        </w:rPr>
        <w:t>的收费类别有异议，或需要变更</w:t>
      </w:r>
      <w:r w:rsidRPr="002C6C8F">
        <w:rPr>
          <w:rFonts w:ascii="仿宋_GB2312" w:eastAsia="仿宋_GB2312" w:hAnsi="仿宋" w:cs="·???_GB2312" w:hint="eastAsia"/>
          <w:kern w:val="0"/>
          <w:sz w:val="32"/>
          <w:szCs w:val="32"/>
          <w:lang w:val="zh-CN"/>
        </w:rPr>
        <w:t>交费类别的</w:t>
      </w:r>
      <w:r w:rsidRPr="002C6C8F">
        <w:rPr>
          <w:rFonts w:ascii="仿宋_GB2312" w:eastAsia="仿宋_GB2312" w:hAnsi="仿宋" w:cs="·???_GB2312" w:hint="eastAsia"/>
          <w:kern w:val="0"/>
          <w:sz w:val="32"/>
          <w:szCs w:val="32"/>
          <w:lang w:val="zh-CN"/>
        </w:rPr>
        <w:t>，应</w:t>
      </w:r>
      <w:r w:rsidRPr="002C6C8F">
        <w:rPr>
          <w:rFonts w:ascii="仿宋_GB2312" w:eastAsia="仿宋_GB2312" w:hAnsi="仿宋" w:cs="·???_GB2312" w:hint="eastAsia"/>
          <w:kern w:val="0"/>
          <w:sz w:val="32"/>
          <w:szCs w:val="32"/>
          <w:lang w:val="zh-CN"/>
        </w:rPr>
        <w:t>到属地征收管理部门</w:t>
      </w:r>
      <w:r w:rsidRPr="002C6C8F">
        <w:rPr>
          <w:rFonts w:ascii="仿宋_GB2312" w:eastAsia="仿宋_GB2312" w:hAnsi="仿宋" w:cs="·???_GB2312" w:hint="eastAsia"/>
          <w:kern w:val="0"/>
          <w:sz w:val="32"/>
          <w:szCs w:val="32"/>
          <w:lang w:val="zh-CN"/>
        </w:rPr>
        <w:t>提出申</w:t>
      </w:r>
      <w:r w:rsidRPr="002C6C8F">
        <w:rPr>
          <w:rFonts w:ascii="仿宋_GB2312" w:eastAsia="仿宋_GB2312" w:hAnsi="仿宋" w:cs="·???_GB2312" w:hint="eastAsia"/>
          <w:kern w:val="0"/>
          <w:sz w:val="32"/>
          <w:szCs w:val="32"/>
          <w:lang w:val="zh-CN"/>
        </w:rPr>
        <w:t>请</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征收管理部门会同</w:t>
      </w:r>
      <w:proofErr w:type="gramStart"/>
      <w:r w:rsidRPr="002C6C8F">
        <w:rPr>
          <w:rFonts w:ascii="仿宋_GB2312" w:eastAsia="仿宋_GB2312" w:hAnsi="仿宋" w:cs="·???_GB2312" w:hint="eastAsia"/>
          <w:kern w:val="0"/>
          <w:sz w:val="32"/>
          <w:szCs w:val="32"/>
          <w:lang w:val="zh-CN"/>
        </w:rPr>
        <w:t>同级发改部门</w:t>
      </w:r>
      <w:proofErr w:type="gramEnd"/>
      <w:r w:rsidRPr="002C6C8F">
        <w:rPr>
          <w:rFonts w:ascii="仿宋_GB2312" w:eastAsia="仿宋_GB2312" w:hAnsi="仿宋" w:cs="·???_GB2312" w:hint="eastAsia"/>
          <w:kern w:val="0"/>
          <w:sz w:val="32"/>
          <w:szCs w:val="32"/>
          <w:lang w:val="zh-CN"/>
        </w:rPr>
        <w:t>共同审核，属地环卫部门配合核查</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核准后，征收</w:t>
      </w:r>
      <w:r w:rsidRPr="002C6C8F">
        <w:rPr>
          <w:rFonts w:ascii="仿宋_GB2312" w:eastAsia="仿宋_GB2312" w:hAnsi="仿宋" w:cs="·???_GB2312" w:hint="eastAsia"/>
          <w:kern w:val="0"/>
          <w:sz w:val="32"/>
          <w:szCs w:val="32"/>
          <w:lang w:val="zh-CN"/>
        </w:rPr>
        <w:lastRenderedPageBreak/>
        <w:t>管理部门</w:t>
      </w:r>
      <w:r w:rsidRPr="002C6C8F">
        <w:rPr>
          <w:rFonts w:ascii="仿宋_GB2312" w:eastAsia="仿宋_GB2312" w:hAnsi="仿宋" w:cs="·???_GB2312" w:hint="eastAsia"/>
          <w:kern w:val="0"/>
          <w:sz w:val="32"/>
          <w:szCs w:val="32"/>
          <w:lang w:val="zh-CN"/>
        </w:rPr>
        <w:t>应</w:t>
      </w:r>
      <w:r w:rsidRPr="002C6C8F">
        <w:rPr>
          <w:rFonts w:ascii="仿宋_GB2312" w:eastAsia="仿宋_GB2312" w:hAnsi="仿宋" w:cs="·???_GB2312" w:hint="eastAsia"/>
          <w:kern w:val="0"/>
          <w:sz w:val="32"/>
          <w:szCs w:val="32"/>
          <w:lang w:val="zh-CN"/>
        </w:rPr>
        <w:t>告知申请人</w:t>
      </w:r>
      <w:r w:rsidRPr="002C6C8F">
        <w:rPr>
          <w:rFonts w:ascii="仿宋_GB2312" w:eastAsia="仿宋_GB2312" w:hAnsi="仿宋" w:cs="·???_GB2312" w:hint="eastAsia"/>
          <w:kern w:val="0"/>
          <w:sz w:val="32"/>
          <w:szCs w:val="32"/>
          <w:lang w:val="zh-CN"/>
        </w:rPr>
        <w:t>核准情况，并按核准后的收费类别计收生活垃圾处理费</w:t>
      </w:r>
      <w:r w:rsidRPr="002C6C8F">
        <w:rPr>
          <w:rFonts w:ascii="仿宋_GB2312" w:eastAsia="仿宋_GB2312" w:hAnsi="仿宋" w:cs="·???_GB2312" w:hint="eastAsia"/>
          <w:kern w:val="0"/>
          <w:sz w:val="32"/>
          <w:szCs w:val="32"/>
          <w:lang w:val="zh-CN"/>
        </w:rPr>
        <w:t>。</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第十</w:t>
      </w:r>
      <w:r w:rsidRPr="002C6C8F">
        <w:rPr>
          <w:rFonts w:ascii="仿宋_GB2312" w:eastAsia="仿宋_GB2312" w:hAnsi="仿宋" w:cs="·???_GB2312" w:hint="eastAsia"/>
          <w:b/>
          <w:kern w:val="0"/>
          <w:sz w:val="32"/>
          <w:szCs w:val="32"/>
          <w:lang w:val="zh-CN"/>
        </w:rPr>
        <w:t>五</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w:t>
      </w:r>
      <w:r w:rsidRPr="002C6C8F">
        <w:rPr>
          <w:rFonts w:ascii="仿宋_GB2312" w:eastAsia="仿宋_GB2312" w:hAnsi="仿宋" w:cs="·???_GB2312" w:hint="eastAsia"/>
          <w:kern w:val="0"/>
          <w:sz w:val="32"/>
          <w:szCs w:val="32"/>
          <w:lang w:val="zh-CN"/>
        </w:rPr>
        <w:t>属政府非税收入，</w:t>
      </w:r>
      <w:r w:rsidRPr="002C6C8F">
        <w:rPr>
          <w:rFonts w:ascii="仿宋_GB2312" w:eastAsia="仿宋_GB2312" w:hAnsi="仿宋" w:cs="·???_GB2312" w:hint="eastAsia"/>
          <w:kern w:val="0"/>
          <w:sz w:val="32"/>
          <w:szCs w:val="32"/>
          <w:lang w:val="zh-CN"/>
        </w:rPr>
        <w:t>实行</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收支两条线</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管理</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所收取的</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垃圾处理费，应及时、足额缴入财政专户，任何部门和单位不得截留、挪用，专款用于生活垃圾的清扫、收集、运输、处置及相关管理活动</w:t>
      </w:r>
      <w:r w:rsidRPr="002C6C8F">
        <w:rPr>
          <w:rFonts w:ascii="仿宋_GB2312" w:eastAsia="仿宋_GB2312" w:hAnsi="仿宋" w:cs="·???_GB2312" w:hint="eastAsia"/>
          <w:kern w:val="0"/>
          <w:sz w:val="32"/>
          <w:szCs w:val="32"/>
          <w:lang w:val="zh-CN"/>
        </w:rPr>
        <w:t>。</w:t>
      </w:r>
      <w:r w:rsidRPr="002C6C8F">
        <w:rPr>
          <w:rFonts w:ascii="仿宋_GB2312" w:eastAsia="仿宋_GB2312" w:hAnsi="仿宋" w:cs="·???_GB2312" w:hint="eastAsia"/>
          <w:kern w:val="0"/>
          <w:sz w:val="32"/>
          <w:szCs w:val="32"/>
          <w:lang w:val="zh-CN"/>
        </w:rPr>
        <w:t>收支情况应定期公布，接受监督。发改、财政、审计等部门应加强监督、检查。</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第十</w:t>
      </w:r>
      <w:r w:rsidRPr="002C6C8F">
        <w:rPr>
          <w:rFonts w:ascii="仿宋_GB2312" w:eastAsia="仿宋_GB2312" w:hAnsi="仿宋" w:cs="·???_GB2312" w:hint="eastAsia"/>
          <w:b/>
          <w:kern w:val="0"/>
          <w:sz w:val="32"/>
          <w:szCs w:val="32"/>
          <w:lang w:val="zh-CN"/>
        </w:rPr>
        <w:t>六</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单位和个人未按本办法规定缴交</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垃圾处理费的，市住建或区城管局根据职能依法责令其限期缴交，逾期不缴的，根据</w:t>
      </w:r>
      <w:r w:rsidRPr="002C6C8F">
        <w:rPr>
          <w:rFonts w:ascii="仿宋_GB2312" w:eastAsia="仿宋_GB2312" w:hAnsi="仿宋" w:cs="·???_GB2312" w:hint="eastAsia"/>
          <w:kern w:val="0"/>
          <w:sz w:val="32"/>
          <w:szCs w:val="32"/>
          <w:lang w:val="zh-CN"/>
        </w:rPr>
        <w:t>《广东省城乡生活垃圾处理条例》</w:t>
      </w:r>
      <w:r w:rsidRPr="002C6C8F">
        <w:rPr>
          <w:rFonts w:ascii="仿宋_GB2312" w:eastAsia="仿宋_GB2312" w:hAnsi="仿宋" w:cs="·???_GB2312" w:hint="eastAsia"/>
          <w:kern w:val="0"/>
          <w:sz w:val="32"/>
          <w:szCs w:val="32"/>
          <w:lang w:val="zh-CN"/>
        </w:rPr>
        <w:t>有关规定处罚，并对拖欠的</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垃圾处理费依法全额追缴。</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第十</w:t>
      </w:r>
      <w:r w:rsidRPr="002C6C8F">
        <w:rPr>
          <w:rFonts w:ascii="仿宋_GB2312" w:eastAsia="仿宋_GB2312" w:hAnsi="仿宋" w:cs="·???_GB2312" w:hint="eastAsia"/>
          <w:b/>
          <w:kern w:val="0"/>
          <w:sz w:val="32"/>
          <w:szCs w:val="32"/>
          <w:lang w:val="zh-CN"/>
        </w:rPr>
        <w:t>七</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本办法适用范围</w:t>
      </w:r>
      <w:r w:rsidRPr="002C6C8F">
        <w:rPr>
          <w:rFonts w:ascii="仿宋_GB2312" w:eastAsia="仿宋_GB2312" w:hAnsi="仿宋" w:cs="·???_GB2312" w:hint="eastAsia"/>
          <w:kern w:val="0"/>
          <w:sz w:val="32"/>
          <w:szCs w:val="32"/>
          <w:lang w:val="zh-CN"/>
        </w:rPr>
        <w:t>外的</w:t>
      </w:r>
      <w:r w:rsidRPr="002C6C8F">
        <w:rPr>
          <w:rFonts w:ascii="仿宋_GB2312" w:eastAsia="仿宋_GB2312" w:hAnsi="仿宋" w:cs="·???_GB2312" w:hint="eastAsia"/>
          <w:kern w:val="0"/>
          <w:sz w:val="32"/>
          <w:szCs w:val="32"/>
          <w:lang w:val="zh-CN"/>
        </w:rPr>
        <w:t>江门市</w:t>
      </w:r>
      <w:r w:rsidRPr="002C6C8F">
        <w:rPr>
          <w:rFonts w:ascii="仿宋_GB2312" w:eastAsia="仿宋_GB2312" w:hAnsi="仿宋" w:cs="·???_GB2312" w:hint="eastAsia"/>
          <w:kern w:val="0"/>
          <w:sz w:val="32"/>
          <w:szCs w:val="32"/>
          <w:lang w:val="zh-CN"/>
        </w:rPr>
        <w:t>其它区域</w:t>
      </w:r>
      <w:r w:rsidRPr="002C6C8F">
        <w:rPr>
          <w:rFonts w:ascii="仿宋_GB2312" w:eastAsia="仿宋_GB2312" w:hAnsi="仿宋" w:cs="·???_GB2312" w:hint="eastAsia"/>
          <w:kern w:val="0"/>
          <w:sz w:val="32"/>
          <w:szCs w:val="32"/>
          <w:lang w:val="zh-CN"/>
        </w:rPr>
        <w:t>生活</w:t>
      </w:r>
      <w:r w:rsidRPr="002C6C8F">
        <w:rPr>
          <w:rFonts w:ascii="仿宋_GB2312" w:eastAsia="仿宋_GB2312" w:hAnsi="仿宋" w:cs="·???_GB2312" w:hint="eastAsia"/>
          <w:kern w:val="0"/>
          <w:sz w:val="32"/>
          <w:szCs w:val="32"/>
          <w:lang w:val="zh-CN"/>
        </w:rPr>
        <w:t>垃圾处理费征收，</w:t>
      </w:r>
      <w:r w:rsidRPr="002C6C8F">
        <w:rPr>
          <w:rFonts w:ascii="仿宋_GB2312" w:eastAsia="仿宋_GB2312" w:hAnsi="仿宋" w:cs="·???_GB2312" w:hint="eastAsia"/>
          <w:kern w:val="0"/>
          <w:sz w:val="32"/>
          <w:szCs w:val="32"/>
          <w:lang w:val="zh-CN"/>
        </w:rPr>
        <w:t>可</w:t>
      </w:r>
      <w:r w:rsidRPr="002C6C8F">
        <w:rPr>
          <w:rFonts w:ascii="仿宋_GB2312" w:eastAsia="仿宋_GB2312" w:hAnsi="仿宋" w:cs="·???_GB2312" w:hint="eastAsia"/>
          <w:kern w:val="0"/>
          <w:sz w:val="32"/>
          <w:szCs w:val="32"/>
          <w:lang w:val="zh-CN"/>
        </w:rPr>
        <w:t>参照本办法执行；具体的操作细则经属地政府批准后，报市住建、</w:t>
      </w:r>
      <w:proofErr w:type="gramStart"/>
      <w:r w:rsidRPr="002C6C8F">
        <w:rPr>
          <w:rFonts w:ascii="仿宋_GB2312" w:eastAsia="仿宋_GB2312" w:hAnsi="仿宋" w:cs="·???_GB2312" w:hint="eastAsia"/>
          <w:kern w:val="0"/>
          <w:sz w:val="32"/>
          <w:szCs w:val="32"/>
          <w:lang w:val="zh-CN"/>
        </w:rPr>
        <w:t>发改部门</w:t>
      </w:r>
      <w:proofErr w:type="gramEnd"/>
      <w:r w:rsidRPr="002C6C8F">
        <w:rPr>
          <w:rFonts w:ascii="仿宋_GB2312" w:eastAsia="仿宋_GB2312" w:hAnsi="仿宋" w:cs="·???_GB2312" w:hint="eastAsia"/>
          <w:kern w:val="0"/>
          <w:sz w:val="32"/>
          <w:szCs w:val="32"/>
          <w:lang w:val="zh-CN"/>
        </w:rPr>
        <w:t>备案。</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第十</w:t>
      </w:r>
      <w:r w:rsidRPr="002C6C8F">
        <w:rPr>
          <w:rFonts w:ascii="仿宋_GB2312" w:eastAsia="仿宋_GB2312" w:hAnsi="仿宋" w:cs="·???_GB2312" w:hint="eastAsia"/>
          <w:b/>
          <w:kern w:val="0"/>
          <w:sz w:val="32"/>
          <w:szCs w:val="32"/>
          <w:lang w:val="zh-CN"/>
        </w:rPr>
        <w:t>八</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本办法由市住建局、市</w:t>
      </w:r>
      <w:proofErr w:type="gramStart"/>
      <w:r w:rsidRPr="002C6C8F">
        <w:rPr>
          <w:rFonts w:ascii="仿宋_GB2312" w:eastAsia="仿宋_GB2312" w:hAnsi="仿宋" w:cs="·???_GB2312" w:hint="eastAsia"/>
          <w:kern w:val="0"/>
          <w:sz w:val="32"/>
          <w:szCs w:val="32"/>
          <w:lang w:val="zh-CN"/>
        </w:rPr>
        <w:t>发改局</w:t>
      </w:r>
      <w:proofErr w:type="gramEnd"/>
      <w:r w:rsidRPr="002C6C8F">
        <w:rPr>
          <w:rFonts w:ascii="仿宋_GB2312" w:eastAsia="仿宋_GB2312" w:hAnsi="仿宋" w:cs="·???_GB2312" w:hint="eastAsia"/>
          <w:kern w:val="0"/>
          <w:sz w:val="32"/>
          <w:szCs w:val="32"/>
          <w:lang w:val="zh-CN"/>
        </w:rPr>
        <w:t>负责解释。</w:t>
      </w:r>
    </w:p>
    <w:p w:rsidR="003720AE" w:rsidRPr="002C6C8F" w:rsidRDefault="00C36DF4" w:rsidP="002C6C8F">
      <w:pPr>
        <w:spacing w:line="560" w:lineRule="exact"/>
        <w:ind w:firstLineChars="200" w:firstLine="643"/>
        <w:rPr>
          <w:rFonts w:ascii="仿宋_GB2312" w:eastAsia="仿宋_GB2312" w:hAnsi="仿宋" w:cs="·???_GB2312" w:hint="eastAsia"/>
          <w:kern w:val="0"/>
          <w:sz w:val="32"/>
          <w:szCs w:val="32"/>
          <w:lang w:val="zh-CN"/>
        </w:rPr>
      </w:pPr>
      <w:r w:rsidRPr="002C6C8F">
        <w:rPr>
          <w:rFonts w:ascii="仿宋_GB2312" w:eastAsia="仿宋_GB2312" w:hAnsi="仿宋" w:cs="·???_GB2312" w:hint="eastAsia"/>
          <w:b/>
          <w:kern w:val="0"/>
          <w:sz w:val="32"/>
          <w:szCs w:val="32"/>
          <w:lang w:val="zh-CN"/>
        </w:rPr>
        <w:t>第十</w:t>
      </w:r>
      <w:r w:rsidRPr="002C6C8F">
        <w:rPr>
          <w:rFonts w:ascii="仿宋_GB2312" w:eastAsia="仿宋_GB2312" w:hAnsi="仿宋" w:cs="·???_GB2312" w:hint="eastAsia"/>
          <w:b/>
          <w:kern w:val="0"/>
          <w:sz w:val="32"/>
          <w:szCs w:val="32"/>
          <w:lang w:val="zh-CN"/>
        </w:rPr>
        <w:t>九</w:t>
      </w:r>
      <w:r w:rsidRPr="002C6C8F">
        <w:rPr>
          <w:rFonts w:ascii="仿宋_GB2312" w:eastAsia="仿宋_GB2312" w:hAnsi="仿宋" w:cs="·???_GB2312" w:hint="eastAsia"/>
          <w:b/>
          <w:kern w:val="0"/>
          <w:sz w:val="32"/>
          <w:szCs w:val="32"/>
          <w:lang w:val="zh-CN"/>
        </w:rPr>
        <w:t>条</w:t>
      </w:r>
      <w:r w:rsidR="002C6C8F">
        <w:rPr>
          <w:rFonts w:ascii="仿宋_GB2312" w:eastAsia="仿宋_GB2312" w:hAnsi="仿宋" w:cs="·???_GB2312" w:hint="eastAsia"/>
          <w:kern w:val="0"/>
          <w:sz w:val="32"/>
          <w:szCs w:val="32"/>
          <w:lang w:val="zh-CN"/>
        </w:rPr>
        <w:t xml:space="preserve">  </w:t>
      </w:r>
      <w:r w:rsidRPr="002C6C8F">
        <w:rPr>
          <w:rFonts w:ascii="仿宋_GB2312" w:eastAsia="仿宋_GB2312" w:hAnsi="仿宋" w:cs="·???_GB2312" w:hint="eastAsia"/>
          <w:kern w:val="0"/>
          <w:sz w:val="32"/>
          <w:szCs w:val="32"/>
          <w:lang w:val="zh-CN"/>
        </w:rPr>
        <w:t>本办法从</w:t>
      </w:r>
      <w:r w:rsidRPr="002C6C8F">
        <w:rPr>
          <w:rFonts w:ascii="仿宋_GB2312" w:eastAsia="仿宋_GB2312" w:hAnsi="仿宋" w:cs="·???_GB2312" w:hint="eastAsia"/>
          <w:kern w:val="0"/>
          <w:sz w:val="32"/>
          <w:szCs w:val="32"/>
          <w:lang w:val="zh-CN"/>
        </w:rPr>
        <w:t>2019</w:t>
      </w:r>
      <w:r w:rsidRPr="002C6C8F">
        <w:rPr>
          <w:rFonts w:ascii="仿宋_GB2312" w:eastAsia="仿宋_GB2312" w:hAnsi="仿宋" w:cs="·???_GB2312" w:hint="eastAsia"/>
          <w:kern w:val="0"/>
          <w:sz w:val="32"/>
          <w:szCs w:val="32"/>
          <w:lang w:val="zh-CN"/>
        </w:rPr>
        <w:t>年</w:t>
      </w:r>
      <w:r w:rsidRPr="002C6C8F">
        <w:rPr>
          <w:rFonts w:ascii="仿宋_GB2312" w:eastAsia="仿宋_GB2312" w:hAnsi="仿宋" w:cs="·???_GB2312" w:hint="eastAsia"/>
          <w:kern w:val="0"/>
          <w:sz w:val="32"/>
          <w:szCs w:val="32"/>
          <w:lang w:val="zh-CN"/>
        </w:rPr>
        <w:t>1</w:t>
      </w:r>
      <w:r w:rsidRPr="002C6C8F">
        <w:rPr>
          <w:rFonts w:ascii="仿宋_GB2312" w:eastAsia="仿宋_GB2312" w:hAnsi="仿宋" w:cs="·???_GB2312" w:hint="eastAsia"/>
          <w:kern w:val="0"/>
          <w:sz w:val="32"/>
          <w:szCs w:val="32"/>
          <w:lang w:val="zh-CN"/>
        </w:rPr>
        <w:t>月</w:t>
      </w:r>
      <w:r w:rsidRPr="002C6C8F">
        <w:rPr>
          <w:rFonts w:ascii="仿宋_GB2312" w:eastAsia="仿宋_GB2312" w:hAnsi="仿宋" w:cs="·???_GB2312" w:hint="eastAsia"/>
          <w:kern w:val="0"/>
          <w:sz w:val="32"/>
          <w:szCs w:val="32"/>
          <w:lang w:val="zh-CN"/>
        </w:rPr>
        <w:t>1</w:t>
      </w:r>
      <w:r w:rsidRPr="002C6C8F">
        <w:rPr>
          <w:rFonts w:ascii="仿宋_GB2312" w:eastAsia="仿宋_GB2312" w:hAnsi="仿宋" w:cs="·???_GB2312" w:hint="eastAsia"/>
          <w:kern w:val="0"/>
          <w:sz w:val="32"/>
          <w:szCs w:val="32"/>
          <w:lang w:val="zh-CN"/>
        </w:rPr>
        <w:t>日起执行，</w:t>
      </w:r>
      <w:r w:rsidRPr="002C6C8F">
        <w:rPr>
          <w:rFonts w:ascii="仿宋_GB2312" w:eastAsia="仿宋_GB2312" w:hAnsi="仿宋" w:cs="·???_GB2312" w:hint="eastAsia"/>
          <w:kern w:val="0"/>
          <w:sz w:val="32"/>
          <w:szCs w:val="32"/>
          <w:lang w:val="zh-CN"/>
        </w:rPr>
        <w:t>有效期</w:t>
      </w:r>
      <w:r w:rsidRPr="002C6C8F">
        <w:rPr>
          <w:rFonts w:ascii="仿宋_GB2312" w:eastAsia="仿宋_GB2312" w:hAnsi="仿宋" w:cs="·???_GB2312" w:hint="eastAsia"/>
          <w:kern w:val="0"/>
          <w:sz w:val="32"/>
          <w:szCs w:val="32"/>
          <w:lang w:val="zh-CN"/>
        </w:rPr>
        <w:t>五</w:t>
      </w:r>
      <w:r w:rsidRPr="002C6C8F">
        <w:rPr>
          <w:rFonts w:ascii="仿宋_GB2312" w:eastAsia="仿宋_GB2312" w:hAnsi="仿宋" w:cs="·???_GB2312" w:hint="eastAsia"/>
          <w:kern w:val="0"/>
          <w:sz w:val="32"/>
          <w:szCs w:val="32"/>
          <w:lang w:val="zh-CN"/>
        </w:rPr>
        <w:t>年。</w:t>
      </w:r>
      <w:r w:rsidRPr="002C6C8F">
        <w:rPr>
          <w:rFonts w:ascii="仿宋_GB2312" w:eastAsia="仿宋_GB2312" w:hAnsi="仿宋" w:cs="·???_GB2312" w:hint="eastAsia"/>
          <w:kern w:val="0"/>
          <w:sz w:val="32"/>
          <w:szCs w:val="32"/>
          <w:lang w:val="zh-CN"/>
        </w:rPr>
        <w:t>以往规定与本办法不一致的，以本办法为准。</w:t>
      </w:r>
      <w:bookmarkStart w:id="0" w:name="_GoBack"/>
      <w:bookmarkEnd w:id="0"/>
    </w:p>
    <w:p w:rsidR="00640322" w:rsidRPr="002C6C8F" w:rsidRDefault="00C36DF4" w:rsidP="002C6C8F">
      <w:pPr>
        <w:spacing w:line="560" w:lineRule="exact"/>
        <w:rPr>
          <w:rFonts w:ascii="仿宋_GB2312" w:eastAsia="仿宋_GB2312" w:hAnsi="仿宋" w:hint="eastAsia"/>
          <w:sz w:val="32"/>
          <w:szCs w:val="32"/>
        </w:rPr>
      </w:pPr>
    </w:p>
    <w:sectPr w:rsidR="00640322" w:rsidRPr="002C6C8F" w:rsidSect="002C6C8F">
      <w:footerReference w:type="default" r:id="rId8"/>
      <w:pgSz w:w="12240" w:h="15840"/>
      <w:pgMar w:top="1418" w:right="1304" w:bottom="1418" w:left="147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DF4" w:rsidRDefault="00C36DF4">
      <w:r>
        <w:separator/>
      </w:r>
    </w:p>
  </w:endnote>
  <w:endnote w:type="continuationSeparator" w:id="0">
    <w:p w:rsidR="00C36DF4" w:rsidRDefault="00C3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yD?±ê???òì?">
    <w:altName w:val="Arial Unicode MS"/>
    <w:panose1 w:val="00000000000000000000"/>
    <w:charset w:val="86"/>
    <w:family w:val="auto"/>
    <w:notTrueType/>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106024"/>
      <w:docPartObj>
        <w:docPartGallery w:val="Page Numbers (Bottom of Page)"/>
        <w:docPartUnique/>
      </w:docPartObj>
    </w:sdtPr>
    <w:sdtEndPr/>
    <w:sdtContent>
      <w:sdt>
        <w:sdtPr>
          <w:id w:val="-1669238322"/>
          <w:docPartObj>
            <w:docPartGallery w:val="Page Numbers (Top of Page)"/>
            <w:docPartUnique/>
          </w:docPartObj>
        </w:sdtPr>
        <w:sdtEndPr/>
        <w:sdtContent>
          <w:p w:rsidR="004430EF" w:rsidRDefault="00C36DF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6C8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6C8F">
              <w:rPr>
                <w:b/>
                <w:bCs/>
                <w:noProof/>
              </w:rPr>
              <w:t>4</w:t>
            </w:r>
            <w:r>
              <w:rPr>
                <w:b/>
                <w:bCs/>
                <w:sz w:val="24"/>
                <w:szCs w:val="24"/>
              </w:rPr>
              <w:fldChar w:fldCharType="end"/>
            </w:r>
          </w:p>
        </w:sdtContent>
      </w:sdt>
    </w:sdtContent>
  </w:sdt>
  <w:p w:rsidR="004430EF" w:rsidRDefault="00C36D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DF4" w:rsidRDefault="00C36DF4">
      <w:r>
        <w:separator/>
      </w:r>
    </w:p>
  </w:footnote>
  <w:footnote w:type="continuationSeparator" w:id="0">
    <w:p w:rsidR="00C36DF4" w:rsidRDefault="00C36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ocumentProtection w:edit="trackedChanges"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6C8F"/>
    <w:rsid w:val="002C6C8F"/>
    <w:rsid w:val="00C36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C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6CE5"/>
    <w:rPr>
      <w:sz w:val="18"/>
      <w:szCs w:val="18"/>
    </w:rPr>
  </w:style>
  <w:style w:type="paragraph" w:styleId="a4">
    <w:name w:val="footer"/>
    <w:basedOn w:val="a"/>
    <w:link w:val="Char0"/>
    <w:uiPriority w:val="99"/>
    <w:unhideWhenUsed/>
    <w:rsid w:val="00D26CE5"/>
    <w:pPr>
      <w:tabs>
        <w:tab w:val="center" w:pos="4153"/>
        <w:tab w:val="right" w:pos="8306"/>
      </w:tabs>
      <w:snapToGrid w:val="0"/>
      <w:jc w:val="left"/>
    </w:pPr>
    <w:rPr>
      <w:sz w:val="18"/>
      <w:szCs w:val="18"/>
    </w:rPr>
  </w:style>
  <w:style w:type="character" w:customStyle="1" w:styleId="Char0">
    <w:name w:val="页脚 Char"/>
    <w:basedOn w:val="a0"/>
    <w:link w:val="a4"/>
    <w:uiPriority w:val="99"/>
    <w:rsid w:val="00D26CE5"/>
    <w:rPr>
      <w:sz w:val="18"/>
      <w:szCs w:val="18"/>
    </w:rPr>
  </w:style>
  <w:style w:type="paragraph" w:styleId="a5">
    <w:name w:val="Balloon Text"/>
    <w:basedOn w:val="a"/>
    <w:link w:val="Char1"/>
    <w:uiPriority w:val="99"/>
    <w:semiHidden/>
    <w:unhideWhenUsed/>
    <w:rsid w:val="004278C1"/>
    <w:rPr>
      <w:sz w:val="18"/>
      <w:szCs w:val="18"/>
    </w:rPr>
  </w:style>
  <w:style w:type="character" w:customStyle="1" w:styleId="Char1">
    <w:name w:val="批注框文本 Char"/>
    <w:basedOn w:val="a0"/>
    <w:link w:val="a5"/>
    <w:uiPriority w:val="99"/>
    <w:semiHidden/>
    <w:rsid w:val="004278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82CD-14A3-4DD9-AEA7-3A42DC74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Pages>
  <Words>316</Words>
  <Characters>1804</Characters>
  <Application>Microsoft Office Word</Application>
  <DocSecurity>0</DocSecurity>
  <Lines>15</Lines>
  <Paragraphs>4</Paragraphs>
  <ScaleCrop>false</ScaleCrop>
  <Company>shenduxitong</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shendu</dc:creator>
  <cp:lastModifiedBy>市住房和城乡建设局发文员</cp:lastModifiedBy>
  <cp:revision>63</cp:revision>
  <cp:lastPrinted>2019-02-11T03:01:00Z</cp:lastPrinted>
  <dcterms:created xsi:type="dcterms:W3CDTF">2018-12-03T13:08:00Z</dcterms:created>
  <dcterms:modified xsi:type="dcterms:W3CDTF">2019-02-13T03:35:00Z</dcterms:modified>
</cp:coreProperties>
</file>