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江门市养老服务评估工作实施细则</w:t>
      </w:r>
    </w:p>
    <w:p>
      <w:pPr>
        <w:spacing w:line="560" w:lineRule="exact"/>
        <w:rPr>
          <w:rFonts w:ascii="仿宋_GB2312" w:hAnsi="仿宋_GB2312" w:cs="仿宋_GB2312"/>
          <w:szCs w:val="32"/>
        </w:rPr>
      </w:pPr>
    </w:p>
    <w:p>
      <w:pPr>
        <w:spacing w:line="560" w:lineRule="exact"/>
        <w:jc w:val="center"/>
        <w:rPr>
          <w:rFonts w:hint="eastAsia" w:ascii="黑体" w:hAnsi="仿宋_GB2312" w:eastAsia="黑体" w:cs="仿宋_GB2312"/>
          <w:szCs w:val="32"/>
        </w:rPr>
      </w:pPr>
      <w:r>
        <w:rPr>
          <w:rFonts w:hint="eastAsia" w:ascii="黑体" w:hAnsi="仿宋_GB2312" w:eastAsia="黑体" w:cs="仿宋_GB2312"/>
          <w:szCs w:val="32"/>
        </w:rPr>
        <w:t>第一章  总则</w:t>
      </w:r>
    </w:p>
    <w:p>
      <w:pPr>
        <w:spacing w:line="560" w:lineRule="exact"/>
        <w:jc w:val="center"/>
        <w:rPr>
          <w:rFonts w:ascii="仿宋_GB2312" w:hAnsi="仿宋_GB2312" w:cs="仿宋_GB2312"/>
          <w:szCs w:val="32"/>
        </w:rPr>
      </w:pPr>
    </w:p>
    <w:p>
      <w:pPr>
        <w:ind w:firstLine="640"/>
        <w:rPr>
          <w:rFonts w:eastAsia="方正仿宋简体" w:cs="仿宋_GB2312"/>
          <w:szCs w:val="32"/>
        </w:rPr>
      </w:pPr>
      <w:r>
        <w:rPr>
          <w:rFonts w:hint="eastAsia" w:ascii="黑体" w:hAnsi="仿宋_GB2312" w:eastAsia="黑体" w:cs="仿宋_GB2312"/>
          <w:szCs w:val="32"/>
        </w:rPr>
        <w:t>第一条</w:t>
      </w:r>
      <w:r>
        <w:rPr>
          <w:rFonts w:ascii="仿宋_GB2312" w:hAnsi="仿宋_GB2312" w:cs="仿宋_GB2312"/>
          <w:szCs w:val="32"/>
        </w:rPr>
        <w:t> </w:t>
      </w:r>
      <w:bookmarkStart w:id="0" w:name="OLE_LINK3"/>
      <w:r>
        <w:rPr>
          <w:rFonts w:hint="eastAsia" w:hAnsi="仿宋_GB2312" w:eastAsia="方正仿宋简体" w:cs="仿宋_GB2312"/>
          <w:szCs w:val="32"/>
        </w:rPr>
        <w:t>为加快全市养老服务业发展，推动建立统一规范的养老服务评估工作制度，</w:t>
      </w:r>
      <w:bookmarkEnd w:id="0"/>
      <w:r>
        <w:rPr>
          <w:rFonts w:hint="eastAsia" w:hAnsi="仿宋_GB2312" w:eastAsia="方正仿宋简体" w:cs="仿宋_GB2312"/>
          <w:szCs w:val="32"/>
        </w:rPr>
        <w:t>根据《中华人民共和国老年人权益保障法》、《民政部关于推进养老服务评估工作的指导意见》（民发〔</w:t>
      </w:r>
      <w:r>
        <w:rPr>
          <w:rFonts w:eastAsia="方正仿宋简体" w:cs="仿宋_GB2312"/>
          <w:szCs w:val="32"/>
        </w:rPr>
        <w:t>2013</w:t>
      </w:r>
      <w:r>
        <w:rPr>
          <w:rFonts w:hint="eastAsia" w:hAnsi="仿宋_GB2312" w:eastAsia="方正仿宋简体" w:cs="仿宋_GB2312"/>
          <w:szCs w:val="32"/>
        </w:rPr>
        <w:t>〕</w:t>
      </w:r>
      <w:r>
        <w:rPr>
          <w:rFonts w:eastAsia="方正仿宋简体" w:cs="仿宋_GB2312"/>
          <w:szCs w:val="32"/>
        </w:rPr>
        <w:t>127</w:t>
      </w:r>
      <w:r>
        <w:rPr>
          <w:rFonts w:hint="eastAsia" w:hAnsi="仿宋_GB2312" w:eastAsia="方正仿宋简体" w:cs="仿宋_GB2312"/>
          <w:szCs w:val="32"/>
        </w:rPr>
        <w:t>号）、《广东省民政厅</w:t>
      </w:r>
      <w:r>
        <w:rPr>
          <w:rFonts w:eastAsia="方正仿宋简体" w:cs="仿宋_GB2312"/>
          <w:szCs w:val="32"/>
        </w:rPr>
        <w:t xml:space="preserve"> </w:t>
      </w:r>
      <w:r>
        <w:rPr>
          <w:rFonts w:hint="eastAsia" w:hAnsi="仿宋_GB2312" w:eastAsia="方正仿宋简体" w:cs="仿宋_GB2312"/>
          <w:szCs w:val="32"/>
        </w:rPr>
        <w:t>广东省财政厅</w:t>
      </w:r>
      <w:r>
        <w:rPr>
          <w:rFonts w:eastAsia="方正仿宋简体" w:cs="仿宋_GB2312"/>
          <w:szCs w:val="32"/>
        </w:rPr>
        <w:t xml:space="preserve"> </w:t>
      </w:r>
      <w:r>
        <w:rPr>
          <w:rFonts w:hint="eastAsia" w:hAnsi="仿宋_GB2312" w:eastAsia="方正仿宋简体" w:cs="仿宋_GB2312"/>
          <w:szCs w:val="32"/>
        </w:rPr>
        <w:t>广东省卫生计生委关于开展养老服务评估工作的实施意见》（粤民发〔</w:t>
      </w:r>
      <w:r>
        <w:rPr>
          <w:rFonts w:eastAsia="方正仿宋简体" w:cs="仿宋_GB2312"/>
          <w:szCs w:val="32"/>
        </w:rPr>
        <w:t>2016</w:t>
      </w:r>
      <w:r>
        <w:rPr>
          <w:rFonts w:hint="eastAsia" w:hAnsi="仿宋_GB2312" w:eastAsia="方正仿宋简体" w:cs="仿宋_GB2312"/>
          <w:szCs w:val="32"/>
        </w:rPr>
        <w:t>〕</w:t>
      </w:r>
      <w:r>
        <w:rPr>
          <w:rFonts w:eastAsia="方正仿宋简体" w:cs="仿宋_GB2312"/>
          <w:szCs w:val="32"/>
        </w:rPr>
        <w:t>43</w:t>
      </w:r>
      <w:r>
        <w:rPr>
          <w:rFonts w:hint="eastAsia" w:hAnsi="仿宋_GB2312" w:eastAsia="方正仿宋简体" w:cs="仿宋_GB2312"/>
          <w:szCs w:val="32"/>
        </w:rPr>
        <w:t>号）等有关规定，结合我市实际，制定本实施细则。</w:t>
      </w:r>
    </w:p>
    <w:p>
      <w:pPr>
        <w:ind w:firstLine="632" w:firstLineChars="200"/>
        <w:rPr>
          <w:rFonts w:eastAsia="方正仿宋简体" w:cs="仿宋_GB2312"/>
          <w:szCs w:val="32"/>
        </w:rPr>
      </w:pPr>
      <w:r>
        <w:rPr>
          <w:rFonts w:hint="eastAsia" w:ascii="黑体" w:hAnsi="仿宋_GB2312" w:eastAsia="黑体" w:cs="仿宋_GB2312"/>
          <w:szCs w:val="32"/>
        </w:rPr>
        <w:t>第二条</w:t>
      </w:r>
      <w:r>
        <w:rPr>
          <w:rFonts w:hint="eastAsia" w:eastAsia="黑体" w:cs="仿宋_GB2312"/>
          <w:szCs w:val="32"/>
        </w:rPr>
        <w:t xml:space="preserve">  </w:t>
      </w:r>
      <w:r>
        <w:rPr>
          <w:rFonts w:hint="eastAsia" w:hAnsi="仿宋_GB2312" w:eastAsia="方正仿宋简体" w:cs="仿宋_GB2312"/>
          <w:szCs w:val="32"/>
        </w:rPr>
        <w:t>本实施细则所称养老服务评估，是指为科学确定老年人养老服务需求、护理等级以及明确养老服务补贴领取资格等，由专业人员依据相关标准，按照一定的组织方式和程序，对老年人身体能力状况、经济条件、居住状况、养老服务需求意愿等进行综合分析评价，形成评估意见，作为提供养老服务补贴或入住养老机构等依据。</w:t>
      </w:r>
    </w:p>
    <w:p>
      <w:pPr>
        <w:ind w:firstLine="640"/>
        <w:rPr>
          <w:rFonts w:eastAsia="方正仿宋简体" w:cs="仿宋_GB2312"/>
          <w:szCs w:val="32"/>
        </w:rPr>
      </w:pPr>
      <w:r>
        <w:rPr>
          <w:rFonts w:hint="eastAsia" w:ascii="黑体" w:hAnsi="仿宋_GB2312" w:eastAsia="黑体" w:cs="仿宋_GB2312"/>
          <w:szCs w:val="32"/>
        </w:rPr>
        <w:t>第三条</w:t>
      </w:r>
      <w:r>
        <w:rPr>
          <w:rFonts w:hint="eastAsia" w:eastAsia="方正仿宋简体" w:cs="仿宋_GB2312"/>
          <w:szCs w:val="32"/>
        </w:rPr>
        <w:t xml:space="preserve">  </w:t>
      </w:r>
      <w:r>
        <w:rPr>
          <w:rFonts w:hint="eastAsia" w:hAnsi="仿宋_GB2312" w:eastAsia="方正仿宋简体" w:cs="仿宋_GB2312"/>
          <w:szCs w:val="32"/>
        </w:rPr>
        <w:t>开展养老服务评估，应当坚持平等自愿的原则，尊重受评估老年人意愿，切实加强个人隐私保护；应当坚持公开公正的原则，确保评估结果真实准确，评估意见经得起检验；应当坚持务实严谨的原则，严格履行规定程序，紧密结合基层实际，做到简便易行，实行动态管理。</w:t>
      </w:r>
    </w:p>
    <w:p>
      <w:pPr>
        <w:ind w:firstLine="640"/>
        <w:rPr>
          <w:rFonts w:eastAsia="方正仿宋简体" w:cs="仿宋_GB2312"/>
          <w:szCs w:val="32"/>
        </w:rPr>
      </w:pPr>
    </w:p>
    <w:p>
      <w:pPr>
        <w:jc w:val="center"/>
        <w:rPr>
          <w:rFonts w:hint="eastAsia" w:ascii="黑体" w:eastAsia="黑体" w:cs="仿宋_GB2312"/>
          <w:szCs w:val="32"/>
        </w:rPr>
      </w:pPr>
      <w:r>
        <w:rPr>
          <w:rFonts w:hint="eastAsia" w:ascii="黑体" w:hAnsi="仿宋_GB2312" w:eastAsia="黑体" w:cs="仿宋_GB2312"/>
          <w:szCs w:val="32"/>
        </w:rPr>
        <w:t>第二章</w:t>
      </w:r>
      <w:r>
        <w:rPr>
          <w:rFonts w:hint="eastAsia" w:eastAsia="黑体" w:cs="仿宋_GB2312"/>
          <w:szCs w:val="32"/>
        </w:rPr>
        <w:t> </w:t>
      </w:r>
      <w:r>
        <w:rPr>
          <w:rFonts w:hint="eastAsia" w:ascii="黑体" w:eastAsia="黑体" w:cs="仿宋_GB2312"/>
          <w:szCs w:val="32"/>
        </w:rPr>
        <w:t xml:space="preserve"> </w:t>
      </w:r>
      <w:r>
        <w:rPr>
          <w:rFonts w:hint="eastAsia" w:ascii="黑体" w:hAnsi="仿宋_GB2312" w:eastAsia="黑体" w:cs="仿宋_GB2312"/>
          <w:szCs w:val="32"/>
        </w:rPr>
        <w:t>评估主体</w:t>
      </w:r>
    </w:p>
    <w:p>
      <w:pPr>
        <w:jc w:val="center"/>
        <w:rPr>
          <w:rFonts w:eastAsia="方正仿宋简体" w:cs="仿宋_GB2312"/>
          <w:szCs w:val="32"/>
        </w:rPr>
      </w:pPr>
    </w:p>
    <w:p>
      <w:pPr>
        <w:ind w:firstLine="640"/>
        <w:rPr>
          <w:rFonts w:eastAsia="方正仿宋简体" w:cs="仿宋_GB2312"/>
          <w:szCs w:val="32"/>
        </w:rPr>
      </w:pPr>
      <w:r>
        <w:rPr>
          <w:rFonts w:hint="eastAsia" w:ascii="黑体" w:hAnsi="仿宋_GB2312" w:eastAsia="黑体" w:cs="仿宋_GB2312"/>
          <w:szCs w:val="32"/>
        </w:rPr>
        <w:t>第四条</w:t>
      </w:r>
      <w:r>
        <w:rPr>
          <w:rFonts w:hint="eastAsia" w:eastAsia="方正仿宋简体" w:cs="仿宋_GB2312"/>
          <w:szCs w:val="32"/>
        </w:rPr>
        <w:t xml:space="preserve">  </w:t>
      </w:r>
      <w:r>
        <w:rPr>
          <w:rFonts w:hint="eastAsia" w:hAnsi="仿宋_GB2312" w:eastAsia="方正仿宋简体" w:cs="仿宋_GB2312"/>
          <w:szCs w:val="32"/>
        </w:rPr>
        <w:t>各级应当积极培育、成立专业的养老服务评估机构。</w:t>
      </w:r>
    </w:p>
    <w:p>
      <w:pPr>
        <w:ind w:firstLine="640"/>
        <w:rPr>
          <w:rFonts w:eastAsia="方正仿宋简体" w:cs="仿宋_GB2312"/>
          <w:szCs w:val="32"/>
        </w:rPr>
      </w:pPr>
      <w:r>
        <w:rPr>
          <w:rFonts w:hint="eastAsia" w:ascii="黑体" w:hAnsi="仿宋_GB2312" w:eastAsia="黑体" w:cs="仿宋_GB2312"/>
          <w:szCs w:val="32"/>
        </w:rPr>
        <w:t>第五条</w:t>
      </w:r>
      <w:r>
        <w:rPr>
          <w:rFonts w:hint="eastAsia" w:eastAsia="方正仿宋简体" w:cs="仿宋_GB2312"/>
          <w:szCs w:val="32"/>
        </w:rPr>
        <w:t xml:space="preserve">  </w:t>
      </w:r>
      <w:r>
        <w:rPr>
          <w:rFonts w:hint="eastAsia" w:hAnsi="仿宋_GB2312" w:eastAsia="方正仿宋简体" w:cs="仿宋_GB2312"/>
          <w:szCs w:val="32"/>
        </w:rPr>
        <w:t>养老服务评估工作由各市、区民政部门牵头负责组织开展，财政、卫生计生等部门协助配合。</w:t>
      </w:r>
    </w:p>
    <w:p>
      <w:pPr>
        <w:ind w:firstLine="640"/>
        <w:rPr>
          <w:rFonts w:eastAsia="方正仿宋简体" w:cs="仿宋_GB2312"/>
          <w:szCs w:val="32"/>
        </w:rPr>
      </w:pPr>
      <w:r>
        <w:rPr>
          <w:rFonts w:hint="eastAsia" w:hAnsi="仿宋_GB2312" w:eastAsia="方正仿宋简体" w:cs="仿宋_GB2312"/>
          <w:szCs w:val="32"/>
        </w:rPr>
        <w:t>开展养老服务评估工作，可采取政府购买服务的方式，委托依法登记、有评估力量的专业机构或者社会组织等第三方进行评估。</w:t>
      </w:r>
    </w:p>
    <w:p>
      <w:pPr>
        <w:ind w:firstLine="640"/>
        <w:rPr>
          <w:rFonts w:eastAsia="方正仿宋简体" w:cs="仿宋_GB2312"/>
          <w:szCs w:val="32"/>
        </w:rPr>
      </w:pPr>
      <w:r>
        <w:rPr>
          <w:rFonts w:hint="eastAsia" w:hAnsi="仿宋_GB2312" w:eastAsia="方正仿宋简体" w:cs="仿宋_GB2312"/>
          <w:szCs w:val="32"/>
        </w:rPr>
        <w:t>评估力量是指拥有执业（助理）医师、执业护士、初（中）级社会工作师、中（高）级养老护理员专兼职人数不少于</w:t>
      </w:r>
      <w:r>
        <w:rPr>
          <w:rFonts w:eastAsia="方正仿宋简体" w:cs="仿宋_GB2312"/>
          <w:szCs w:val="32"/>
        </w:rPr>
        <w:t>4</w:t>
      </w:r>
      <w:r>
        <w:rPr>
          <w:rFonts w:hint="eastAsia" w:hAnsi="仿宋_GB2312" w:eastAsia="方正仿宋简体" w:cs="仿宋_GB2312"/>
          <w:szCs w:val="32"/>
        </w:rPr>
        <w:t>人；其中执业（助理）医师或执业护士不少于</w:t>
      </w:r>
      <w:r>
        <w:rPr>
          <w:rFonts w:eastAsia="方正仿宋简体" w:cs="仿宋_GB2312"/>
          <w:szCs w:val="32"/>
        </w:rPr>
        <w:t>1</w:t>
      </w:r>
      <w:r>
        <w:rPr>
          <w:rFonts w:hint="eastAsia" w:hAnsi="仿宋_GB2312" w:eastAsia="方正仿宋简体" w:cs="仿宋_GB2312"/>
          <w:szCs w:val="32"/>
        </w:rPr>
        <w:t>人，社会工作者不少于</w:t>
      </w:r>
      <w:r>
        <w:rPr>
          <w:rFonts w:eastAsia="方正仿宋简体" w:cs="仿宋_GB2312"/>
          <w:szCs w:val="32"/>
        </w:rPr>
        <w:t>1</w:t>
      </w:r>
      <w:r>
        <w:rPr>
          <w:rFonts w:hint="eastAsia" w:hAnsi="仿宋_GB2312" w:eastAsia="方正仿宋简体" w:cs="仿宋_GB2312"/>
          <w:szCs w:val="32"/>
        </w:rPr>
        <w:t>人，专职人员不少于</w:t>
      </w:r>
      <w:r>
        <w:rPr>
          <w:rFonts w:eastAsia="方正仿宋简体" w:cs="仿宋_GB2312"/>
          <w:szCs w:val="32"/>
        </w:rPr>
        <w:t>1</w:t>
      </w:r>
      <w:r>
        <w:rPr>
          <w:rFonts w:hint="eastAsia" w:hAnsi="仿宋_GB2312" w:eastAsia="方正仿宋简体" w:cs="仿宋_GB2312"/>
          <w:szCs w:val="32"/>
        </w:rPr>
        <w:t>人，能在规定时间内完成评估工作，保证评估质量。</w:t>
      </w:r>
    </w:p>
    <w:p>
      <w:pPr>
        <w:ind w:firstLine="640"/>
        <w:rPr>
          <w:rFonts w:eastAsia="方正仿宋简体" w:cs="仿宋_GB2312"/>
          <w:szCs w:val="32"/>
        </w:rPr>
      </w:pPr>
    </w:p>
    <w:p>
      <w:pPr>
        <w:jc w:val="center"/>
        <w:rPr>
          <w:rFonts w:hint="eastAsia" w:ascii="黑体" w:eastAsia="黑体" w:cs="仿宋_GB2312"/>
          <w:szCs w:val="32"/>
        </w:rPr>
      </w:pPr>
      <w:r>
        <w:rPr>
          <w:rFonts w:hint="eastAsia" w:ascii="黑体" w:hAnsi="仿宋_GB2312" w:eastAsia="黑体" w:cs="仿宋_GB2312"/>
          <w:szCs w:val="32"/>
        </w:rPr>
        <w:t>第三章</w:t>
      </w:r>
      <w:r>
        <w:rPr>
          <w:rFonts w:hint="eastAsia" w:eastAsia="黑体" w:cs="仿宋_GB2312"/>
          <w:szCs w:val="32"/>
        </w:rPr>
        <w:t> </w:t>
      </w:r>
      <w:r>
        <w:rPr>
          <w:rFonts w:hint="eastAsia" w:ascii="黑体" w:eastAsia="黑体" w:cs="仿宋_GB2312"/>
          <w:szCs w:val="32"/>
        </w:rPr>
        <w:t xml:space="preserve"> </w:t>
      </w:r>
      <w:r>
        <w:rPr>
          <w:rFonts w:hint="eastAsia" w:ascii="黑体" w:hAnsi="仿宋_GB2312" w:eastAsia="黑体" w:cs="仿宋_GB2312"/>
          <w:szCs w:val="32"/>
        </w:rPr>
        <w:t>评估对象</w:t>
      </w:r>
    </w:p>
    <w:p>
      <w:pPr>
        <w:rPr>
          <w:rFonts w:eastAsia="方正仿宋简体" w:cs="仿宋_GB2312"/>
          <w:szCs w:val="32"/>
        </w:rPr>
      </w:pPr>
    </w:p>
    <w:p>
      <w:pPr>
        <w:ind w:firstLine="632" w:firstLineChars="200"/>
        <w:rPr>
          <w:rFonts w:eastAsia="方正仿宋简体" w:cs="仿宋_GB2312"/>
          <w:szCs w:val="32"/>
        </w:rPr>
      </w:pPr>
      <w:r>
        <w:rPr>
          <w:rFonts w:hint="eastAsia" w:ascii="黑体" w:hAnsi="仿宋_GB2312" w:eastAsia="黑体" w:cs="仿宋_GB2312"/>
          <w:szCs w:val="32"/>
        </w:rPr>
        <w:t>第六条</w:t>
      </w:r>
      <w:r>
        <w:rPr>
          <w:rFonts w:hint="eastAsia" w:eastAsia="方正仿宋简体" w:cs="仿宋_GB2312"/>
          <w:szCs w:val="32"/>
        </w:rPr>
        <w:t xml:space="preserve">  </w:t>
      </w:r>
      <w:r>
        <w:rPr>
          <w:rFonts w:hint="eastAsia" w:hAnsi="仿宋_GB2312" w:eastAsia="方正仿宋简体" w:cs="仿宋_GB2312"/>
          <w:szCs w:val="32"/>
        </w:rPr>
        <w:t>评估对象是需要接受养老服务的</w:t>
      </w:r>
      <w:r>
        <w:rPr>
          <w:rFonts w:eastAsia="方正仿宋简体" w:cs="仿宋_GB2312"/>
          <w:szCs w:val="32"/>
        </w:rPr>
        <w:t>60</w:t>
      </w:r>
      <w:r>
        <w:rPr>
          <w:rFonts w:hint="eastAsia" w:hAnsi="仿宋_GB2312" w:eastAsia="方正仿宋简体" w:cs="仿宋_GB2312"/>
          <w:szCs w:val="32"/>
        </w:rPr>
        <w:t>周岁及以上老年人。重点评估城镇</w:t>
      </w:r>
      <w:r>
        <w:rPr>
          <w:rFonts w:hint="eastAsia" w:eastAsia="方正仿宋简体" w:cs="仿宋_GB2312"/>
          <w:szCs w:val="32"/>
        </w:rPr>
        <w:t>“</w:t>
      </w:r>
      <w:r>
        <w:rPr>
          <w:rFonts w:hint="eastAsia" w:hAnsi="仿宋_GB2312" w:eastAsia="方正仿宋简体" w:cs="仿宋_GB2312"/>
          <w:szCs w:val="32"/>
        </w:rPr>
        <w:t>三无</w:t>
      </w:r>
      <w:r>
        <w:rPr>
          <w:rFonts w:hint="eastAsia" w:eastAsia="方正仿宋简体" w:cs="仿宋_GB2312"/>
          <w:szCs w:val="32"/>
        </w:rPr>
        <w:t>”</w:t>
      </w:r>
      <w:r>
        <w:rPr>
          <w:rFonts w:hint="eastAsia" w:hAnsi="仿宋_GB2312" w:eastAsia="方正仿宋简体" w:cs="仿宋_GB2312"/>
          <w:szCs w:val="32"/>
        </w:rPr>
        <w:t>、农村</w:t>
      </w:r>
      <w:r>
        <w:rPr>
          <w:rFonts w:hint="eastAsia" w:eastAsia="方正仿宋简体" w:cs="仿宋_GB2312"/>
          <w:szCs w:val="32"/>
        </w:rPr>
        <w:t>“</w:t>
      </w:r>
      <w:r>
        <w:rPr>
          <w:rFonts w:hint="eastAsia" w:hAnsi="仿宋_GB2312" w:eastAsia="方正仿宋简体" w:cs="仿宋_GB2312"/>
          <w:szCs w:val="32"/>
        </w:rPr>
        <w:t>五保</w:t>
      </w:r>
      <w:r>
        <w:rPr>
          <w:rFonts w:hint="eastAsia" w:eastAsia="方正仿宋简体" w:cs="仿宋_GB2312"/>
          <w:szCs w:val="32"/>
        </w:rPr>
        <w:t>”</w:t>
      </w:r>
      <w:r>
        <w:rPr>
          <w:rFonts w:hint="eastAsia" w:hAnsi="仿宋_GB2312" w:eastAsia="方正仿宋简体" w:cs="仿宋_GB2312"/>
          <w:szCs w:val="32"/>
        </w:rPr>
        <w:t>、优抚对象、低保家庭及低收入家庭中</w:t>
      </w:r>
      <w:r>
        <w:rPr>
          <w:rFonts w:eastAsia="方正仿宋简体" w:cs="仿宋_GB2312"/>
          <w:szCs w:val="32"/>
        </w:rPr>
        <w:t>60</w:t>
      </w:r>
      <w:r>
        <w:rPr>
          <w:rFonts w:hint="eastAsia" w:hAnsi="仿宋_GB2312" w:eastAsia="方正仿宋简体" w:cs="仿宋_GB2312"/>
          <w:szCs w:val="32"/>
        </w:rPr>
        <w:t>周岁及以上的失能、失智、失独、高龄、独居的老年人。</w:t>
      </w:r>
    </w:p>
    <w:p>
      <w:pPr>
        <w:ind w:firstLine="640"/>
        <w:rPr>
          <w:rFonts w:eastAsia="方正仿宋简体" w:cs="仿宋_GB2312"/>
          <w:szCs w:val="32"/>
        </w:rPr>
      </w:pPr>
    </w:p>
    <w:p>
      <w:pPr>
        <w:jc w:val="center"/>
        <w:rPr>
          <w:rFonts w:hint="eastAsia" w:ascii="黑体" w:eastAsia="黑体" w:cs="仿宋_GB2312"/>
          <w:szCs w:val="32"/>
        </w:rPr>
      </w:pPr>
      <w:r>
        <w:rPr>
          <w:rFonts w:hint="eastAsia" w:ascii="黑体" w:hAnsi="仿宋_GB2312" w:eastAsia="黑体" w:cs="仿宋_GB2312"/>
          <w:szCs w:val="32"/>
        </w:rPr>
        <w:t>第四章</w:t>
      </w:r>
      <w:r>
        <w:rPr>
          <w:rFonts w:hint="eastAsia" w:eastAsia="黑体" w:cs="仿宋_GB2312"/>
          <w:szCs w:val="32"/>
        </w:rPr>
        <w:t> </w:t>
      </w:r>
      <w:r>
        <w:rPr>
          <w:rFonts w:hint="eastAsia" w:ascii="黑体" w:eastAsia="黑体" w:cs="仿宋_GB2312"/>
          <w:szCs w:val="32"/>
        </w:rPr>
        <w:t xml:space="preserve"> </w:t>
      </w:r>
      <w:r>
        <w:rPr>
          <w:rFonts w:hint="eastAsia" w:ascii="黑体" w:hAnsi="仿宋_GB2312" w:eastAsia="黑体" w:cs="仿宋_GB2312"/>
          <w:szCs w:val="32"/>
        </w:rPr>
        <w:t>评估内容</w:t>
      </w:r>
    </w:p>
    <w:p>
      <w:pPr>
        <w:jc w:val="center"/>
        <w:rPr>
          <w:rFonts w:eastAsia="方正仿宋简体" w:cs="仿宋_GB2312"/>
          <w:szCs w:val="32"/>
        </w:rPr>
      </w:pPr>
    </w:p>
    <w:p>
      <w:pPr>
        <w:ind w:firstLine="640"/>
        <w:rPr>
          <w:rFonts w:eastAsia="方正仿宋简体" w:cs="仿宋_GB2312"/>
          <w:szCs w:val="32"/>
        </w:rPr>
      </w:pPr>
      <w:r>
        <w:rPr>
          <w:rFonts w:hint="eastAsia" w:ascii="黑体" w:hAnsi="仿宋_GB2312" w:eastAsia="黑体" w:cs="仿宋_GB2312"/>
          <w:szCs w:val="32"/>
        </w:rPr>
        <w:t>第七条</w:t>
      </w:r>
      <w:r>
        <w:rPr>
          <w:rFonts w:hint="eastAsia" w:eastAsia="方正仿宋简体" w:cs="仿宋_GB2312"/>
          <w:szCs w:val="32"/>
        </w:rPr>
        <w:t xml:space="preserve">  </w:t>
      </w:r>
      <w:r>
        <w:rPr>
          <w:rFonts w:hint="eastAsia" w:hAnsi="仿宋_GB2312" w:eastAsia="方正仿宋简体" w:cs="仿宋_GB2312"/>
          <w:szCs w:val="32"/>
        </w:rPr>
        <w:t>依据民政部</w:t>
      </w:r>
      <w:bookmarkStart w:id="1" w:name="OLE_LINK1"/>
      <w:r>
        <w:rPr>
          <w:rFonts w:hint="eastAsia" w:hAnsi="仿宋_GB2312" w:eastAsia="方正仿宋简体" w:cs="仿宋_GB2312"/>
          <w:szCs w:val="32"/>
        </w:rPr>
        <w:t>《老年人能力评估》</w:t>
      </w:r>
      <w:bookmarkEnd w:id="1"/>
      <w:r>
        <w:rPr>
          <w:rFonts w:hint="eastAsia" w:hAnsi="仿宋_GB2312" w:eastAsia="方正仿宋简体" w:cs="仿宋_GB2312"/>
          <w:szCs w:val="32"/>
        </w:rPr>
        <w:t>（</w:t>
      </w:r>
      <w:r>
        <w:rPr>
          <w:rFonts w:eastAsia="方正仿宋简体" w:cs="仿宋_GB2312"/>
          <w:szCs w:val="32"/>
        </w:rPr>
        <w:t>MZ/T 039-2013</w:t>
      </w:r>
      <w:r>
        <w:rPr>
          <w:rFonts w:hint="eastAsia" w:hAnsi="仿宋_GB2312" w:eastAsia="方正仿宋简体" w:cs="仿宋_GB2312"/>
          <w:szCs w:val="32"/>
        </w:rPr>
        <w:t>）标准和方法，养老服务评估工作主要是对老年人以下方面进行评估：</w:t>
      </w:r>
    </w:p>
    <w:p>
      <w:pPr>
        <w:ind w:firstLine="640"/>
        <w:rPr>
          <w:rFonts w:eastAsia="方正仿宋简体" w:cs="仿宋_GB2312"/>
          <w:szCs w:val="32"/>
        </w:rPr>
      </w:pPr>
      <w:r>
        <w:rPr>
          <w:rFonts w:hint="eastAsia" w:hAnsi="仿宋_GB2312" w:eastAsia="方正仿宋简体" w:cs="仿宋_GB2312"/>
          <w:szCs w:val="32"/>
        </w:rPr>
        <w:t>（一）身体能力状况。调查了解评估对象姓名、性别、年龄、户籍所在地、家庭住址、婚姻状况等。主要对评估对象的日常生活活动与自理、精神认知、感知觉与沟通、社会适应能力等方面进行全面评估，作出能力完好、轻度失能、中度失能、重度失能的能力等级判定如所需健康体检，应当在经卫生计生行政部门许可开展健康服务的医疗机构内进行。</w:t>
      </w:r>
    </w:p>
    <w:p>
      <w:pPr>
        <w:ind w:firstLine="640"/>
        <w:rPr>
          <w:rFonts w:eastAsia="方正仿宋简体" w:cs="仿宋_GB2312"/>
          <w:szCs w:val="32"/>
        </w:rPr>
      </w:pPr>
      <w:r>
        <w:rPr>
          <w:rFonts w:hint="eastAsia" w:hAnsi="仿宋_GB2312" w:eastAsia="方正仿宋简体" w:cs="仿宋_GB2312"/>
          <w:szCs w:val="32"/>
        </w:rPr>
        <w:t>（二）经济条件。通过对评估对象及家庭经济收入情况的调查评估，按照当地居民平均生活水平，合理区分评估对象经济条件等次。经济条件可参照低收入家庭收入核查办法核实。</w:t>
      </w:r>
    </w:p>
    <w:p>
      <w:pPr>
        <w:ind w:firstLine="640"/>
        <w:rPr>
          <w:rFonts w:eastAsia="方正仿宋简体" w:cs="仿宋_GB2312"/>
          <w:szCs w:val="32"/>
        </w:rPr>
      </w:pPr>
      <w:r>
        <w:rPr>
          <w:rFonts w:hint="eastAsia" w:hAnsi="仿宋_GB2312" w:eastAsia="方正仿宋简体" w:cs="仿宋_GB2312"/>
          <w:szCs w:val="32"/>
        </w:rPr>
        <w:t>（三）居住状况。通过对评估对象居住状况的调查，区分为孤寡、独居、与配偶同住、与子女同住、与亲友同住等情况，掌握评估对象的生活照护责任人及照护力度等。</w:t>
      </w:r>
    </w:p>
    <w:p>
      <w:pPr>
        <w:ind w:firstLine="632" w:firstLineChars="200"/>
        <w:rPr>
          <w:rFonts w:eastAsia="方正仿宋简体" w:cs="仿宋_GB2312"/>
          <w:szCs w:val="32"/>
        </w:rPr>
      </w:pPr>
      <w:r>
        <w:rPr>
          <w:rFonts w:hint="eastAsia" w:hAnsi="仿宋_GB2312" w:eastAsia="方正仿宋简体" w:cs="仿宋_GB2312"/>
          <w:szCs w:val="32"/>
        </w:rPr>
        <w:t>（四）养老服务需求状况。通过对评估对象和其家庭的调查，区分评估对象在服务形式上愿意去机构养老还是接受居家养老服务。</w:t>
      </w:r>
    </w:p>
    <w:p>
      <w:pPr>
        <w:rPr>
          <w:rFonts w:eastAsia="方正仿宋简体" w:cs="仿宋_GB2312"/>
          <w:szCs w:val="32"/>
        </w:rPr>
      </w:pPr>
    </w:p>
    <w:p>
      <w:pPr>
        <w:jc w:val="center"/>
        <w:rPr>
          <w:rFonts w:ascii="黑体" w:eastAsia="黑体" w:cs="仿宋_GB2312"/>
          <w:szCs w:val="32"/>
        </w:rPr>
      </w:pPr>
      <w:r>
        <w:rPr>
          <w:rFonts w:hint="eastAsia" w:ascii="黑体" w:hAnsi="仿宋_GB2312" w:eastAsia="黑体" w:cs="仿宋_GB2312"/>
          <w:szCs w:val="32"/>
        </w:rPr>
        <w:t>第五章</w:t>
      </w:r>
      <w:r>
        <w:rPr>
          <w:rFonts w:hint="eastAsia" w:eastAsia="黑体" w:cs="仿宋_GB2312"/>
          <w:szCs w:val="32"/>
        </w:rPr>
        <w:t> </w:t>
      </w:r>
      <w:r>
        <w:rPr>
          <w:rFonts w:hint="eastAsia" w:ascii="黑体" w:eastAsia="黑体" w:cs="仿宋_GB2312"/>
          <w:szCs w:val="32"/>
        </w:rPr>
        <w:t xml:space="preserve"> </w:t>
      </w:r>
      <w:r>
        <w:rPr>
          <w:rFonts w:hint="eastAsia" w:ascii="黑体" w:hAnsi="仿宋_GB2312" w:eastAsia="黑体" w:cs="仿宋_GB2312"/>
          <w:szCs w:val="32"/>
        </w:rPr>
        <w:t>评估流程</w:t>
      </w:r>
    </w:p>
    <w:p>
      <w:pPr>
        <w:ind w:firstLine="632" w:firstLineChars="200"/>
        <w:rPr>
          <w:rFonts w:eastAsia="方正仿宋简体" w:cs="仿宋_GB2312"/>
          <w:szCs w:val="32"/>
        </w:rPr>
      </w:pPr>
      <w:r>
        <w:rPr>
          <w:rFonts w:hint="eastAsia" w:ascii="黑体" w:hAnsi="仿宋_GB2312" w:eastAsia="黑体" w:cs="仿宋_GB2312"/>
          <w:szCs w:val="32"/>
        </w:rPr>
        <w:t>第八条</w:t>
      </w:r>
      <w:r>
        <w:rPr>
          <w:rFonts w:hint="eastAsia" w:eastAsia="方正仿宋简体" w:cs="仿宋_GB2312"/>
          <w:szCs w:val="32"/>
        </w:rPr>
        <w:t xml:space="preserve">  </w:t>
      </w:r>
      <w:r>
        <w:rPr>
          <w:rFonts w:hint="eastAsia" w:hAnsi="仿宋_GB2312" w:eastAsia="方正仿宋简体" w:cs="仿宋_GB2312"/>
          <w:szCs w:val="32"/>
        </w:rPr>
        <w:t>坚持自愿原则，由老年人本人（申请人）或由与其共同生活的家庭成员向申请人户籍所在地的镇人民政府（街道办事处）提出申请，提交《养老服务需求评估申请表》（附件</w:t>
      </w:r>
      <w:r>
        <w:rPr>
          <w:rFonts w:eastAsia="方正仿宋简体" w:cs="仿宋_GB2312"/>
          <w:szCs w:val="32"/>
        </w:rPr>
        <w:t>2</w:t>
      </w:r>
      <w:r>
        <w:rPr>
          <w:rFonts w:hint="eastAsia" w:hAnsi="仿宋_GB2312" w:eastAsia="方正仿宋简体" w:cs="仿宋_GB2312"/>
          <w:szCs w:val="32"/>
        </w:rPr>
        <w:t>）及相关证明材料（复印件要与原件一致）；申请人或其家庭成员申请有困难的，可以委托村（居）民委员会代为提出申请。</w:t>
      </w:r>
    </w:p>
    <w:p>
      <w:pPr>
        <w:ind w:firstLine="640"/>
        <w:rPr>
          <w:rFonts w:eastAsia="方正仿宋简体" w:cs="仿宋_GB2312"/>
          <w:szCs w:val="32"/>
        </w:rPr>
      </w:pPr>
      <w:r>
        <w:rPr>
          <w:rFonts w:hint="eastAsia" w:hAnsi="仿宋_GB2312" w:eastAsia="方正仿宋简体" w:cs="仿宋_GB2312"/>
          <w:szCs w:val="32"/>
        </w:rPr>
        <w:t>镇人民政府（街道办事处）对申请人或者其代理人提交的材料进行审查，材料齐备的，予以受理；材料不齐备的，应一次性告知申请人或其代理人补齐所有规定材料。</w:t>
      </w:r>
    </w:p>
    <w:p>
      <w:pPr>
        <w:ind w:firstLine="640"/>
        <w:rPr>
          <w:rFonts w:eastAsia="方正仿宋简体" w:cs="仿宋_GB2312"/>
          <w:szCs w:val="32"/>
        </w:rPr>
      </w:pPr>
      <w:r>
        <w:rPr>
          <w:rFonts w:hint="eastAsia" w:ascii="黑体" w:hAnsi="仿宋_GB2312" w:eastAsia="黑体" w:cs="仿宋_GB2312"/>
          <w:szCs w:val="32"/>
        </w:rPr>
        <w:t>第九条</w:t>
      </w:r>
      <w:r>
        <w:rPr>
          <w:rFonts w:eastAsia="方正仿宋简体" w:cs="仿宋_GB2312"/>
          <w:szCs w:val="32"/>
        </w:rPr>
        <w:t> </w:t>
      </w:r>
      <w:r>
        <w:rPr>
          <w:rFonts w:hint="eastAsia" w:hAnsi="仿宋_GB2312" w:eastAsia="方正仿宋简体" w:cs="仿宋_GB2312"/>
          <w:szCs w:val="32"/>
        </w:rPr>
        <w:t>镇人民政府（街道办事处）自受理申请</w:t>
      </w:r>
      <w:r>
        <w:rPr>
          <w:rFonts w:eastAsia="方正仿宋简体" w:cs="仿宋_GB2312"/>
          <w:szCs w:val="32"/>
        </w:rPr>
        <w:t>5</w:t>
      </w:r>
      <w:r>
        <w:rPr>
          <w:rFonts w:hint="eastAsia" w:hAnsi="仿宋_GB2312" w:eastAsia="方正仿宋简体" w:cs="仿宋_GB2312"/>
          <w:szCs w:val="32"/>
        </w:rPr>
        <w:t>个工作日内，在村（居）民委员会协助下，对评估对象的身份特征、身体状况、居住状况、经济状况、服务需求意愿等进行调查核实，提出审核意见并将申请材料、调查结果等相关材料报送市（区）民政部门。</w:t>
      </w:r>
    </w:p>
    <w:p>
      <w:pPr>
        <w:ind w:firstLine="640"/>
        <w:rPr>
          <w:rFonts w:eastAsia="方正仿宋简体" w:cs="仿宋_GB2312"/>
          <w:szCs w:val="32"/>
        </w:rPr>
      </w:pPr>
      <w:r>
        <w:rPr>
          <w:rFonts w:hint="eastAsia" w:ascii="黑体" w:hAnsi="仿宋_GB2312" w:eastAsia="黑体" w:cs="仿宋_GB2312"/>
          <w:szCs w:val="32"/>
        </w:rPr>
        <w:t>第十条</w:t>
      </w:r>
      <w:r>
        <w:rPr>
          <w:rFonts w:eastAsia="方正仿宋简体" w:cs="仿宋_GB2312"/>
          <w:szCs w:val="32"/>
        </w:rPr>
        <w:t xml:space="preserve"> </w:t>
      </w:r>
      <w:r>
        <w:rPr>
          <w:rFonts w:hint="eastAsia" w:hAnsi="仿宋_GB2312" w:eastAsia="方正仿宋简体" w:cs="仿宋_GB2312"/>
          <w:szCs w:val="32"/>
        </w:rPr>
        <w:t>市（区）民政部门应当在收到镇人民政府（街道办事处）审核意见和相关材料的</w:t>
      </w:r>
      <w:r>
        <w:rPr>
          <w:rFonts w:eastAsia="方正仿宋简体" w:cs="仿宋_GB2312"/>
          <w:szCs w:val="32"/>
        </w:rPr>
        <w:t>5</w:t>
      </w:r>
      <w:r>
        <w:rPr>
          <w:rFonts w:hint="eastAsia" w:hAnsi="仿宋_GB2312" w:eastAsia="方正仿宋简体" w:cs="仿宋_GB2312"/>
          <w:szCs w:val="32"/>
        </w:rPr>
        <w:t>个工作日内组织评估工作。</w:t>
      </w:r>
    </w:p>
    <w:p>
      <w:pPr>
        <w:ind w:firstLine="640"/>
        <w:rPr>
          <w:rFonts w:eastAsia="方正仿宋简体" w:cs="仿宋_GB2312"/>
          <w:szCs w:val="32"/>
        </w:rPr>
      </w:pPr>
      <w:r>
        <w:rPr>
          <w:rFonts w:hint="eastAsia" w:hAnsi="仿宋_GB2312" w:eastAsia="方正仿宋简体" w:cs="仿宋_GB2312"/>
          <w:szCs w:val="32"/>
        </w:rPr>
        <w:t>评估的一般程序：市（区）民政部门委托评估机构进行评估，评估机构自承接委托后应在</w:t>
      </w:r>
      <w:r>
        <w:rPr>
          <w:rFonts w:eastAsia="方正仿宋简体" w:cs="仿宋_GB2312"/>
          <w:szCs w:val="32"/>
        </w:rPr>
        <w:t>10</w:t>
      </w:r>
      <w:r>
        <w:rPr>
          <w:rFonts w:hint="eastAsia" w:hAnsi="仿宋_GB2312" w:eastAsia="方正仿宋简体" w:cs="仿宋_GB2312"/>
          <w:szCs w:val="32"/>
        </w:rPr>
        <w:t>个工作日内对评估对象进行评估，填写《养老服务评估登记表》（附件</w:t>
      </w:r>
      <w:r>
        <w:rPr>
          <w:rFonts w:eastAsia="方正仿宋简体" w:cs="仿宋_GB2312"/>
          <w:szCs w:val="32"/>
        </w:rPr>
        <w:t>3</w:t>
      </w:r>
      <w:r>
        <w:rPr>
          <w:rFonts w:hint="eastAsia" w:hAnsi="仿宋_GB2312" w:eastAsia="方正仿宋简体" w:cs="仿宋_GB2312"/>
          <w:szCs w:val="32"/>
        </w:rPr>
        <w:t>），实施评估后依据</w:t>
      </w:r>
      <w:bookmarkStart w:id="2" w:name="OLE_LINK2"/>
      <w:r>
        <w:rPr>
          <w:rFonts w:hint="eastAsia" w:hAnsi="仿宋_GB2312" w:eastAsia="方正仿宋简体" w:cs="仿宋_GB2312"/>
          <w:szCs w:val="32"/>
        </w:rPr>
        <w:t>民政部《老年人能力评估》（</w:t>
      </w:r>
      <w:r>
        <w:rPr>
          <w:rFonts w:eastAsia="方正仿宋简体" w:cs="仿宋_GB2312"/>
          <w:szCs w:val="32"/>
        </w:rPr>
        <w:t>MZ/T 039-2013</w:t>
      </w:r>
      <w:r>
        <w:rPr>
          <w:rFonts w:hint="eastAsia" w:hAnsi="仿宋_GB2312" w:eastAsia="方正仿宋简体" w:cs="仿宋_GB2312"/>
          <w:szCs w:val="32"/>
        </w:rPr>
        <w:t>）</w:t>
      </w:r>
      <w:bookmarkEnd w:id="2"/>
      <w:r>
        <w:rPr>
          <w:rFonts w:hint="eastAsia" w:hAnsi="仿宋_GB2312" w:eastAsia="方正仿宋简体" w:cs="仿宋_GB2312"/>
          <w:szCs w:val="32"/>
        </w:rPr>
        <w:t>附录</w:t>
      </w:r>
      <w:r>
        <w:rPr>
          <w:rFonts w:eastAsia="方正仿宋简体" w:cs="仿宋_GB2312"/>
          <w:szCs w:val="32"/>
        </w:rPr>
        <w:t>B</w:t>
      </w:r>
      <w:r>
        <w:rPr>
          <w:rFonts w:hint="eastAsia" w:hAnsi="仿宋_GB2312" w:eastAsia="方正仿宋简体" w:cs="仿宋_GB2312"/>
          <w:szCs w:val="32"/>
        </w:rPr>
        <w:t>《老年人能力评估表》进行综合评分，撰写《养老服务需求评估意见书》（附件</w:t>
      </w:r>
      <w:r>
        <w:rPr>
          <w:rFonts w:eastAsia="方正仿宋简体" w:cs="仿宋_GB2312"/>
          <w:szCs w:val="32"/>
        </w:rPr>
        <w:t>4</w:t>
      </w:r>
      <w:r>
        <w:rPr>
          <w:rFonts w:hint="eastAsia" w:hAnsi="仿宋_GB2312" w:eastAsia="方正仿宋简体" w:cs="仿宋_GB2312"/>
          <w:szCs w:val="32"/>
        </w:rPr>
        <w:t>），报送市（区）民政部门审定。《养老服务需求评估意见书》应载明评估对象接受服务的方式（居家养老服务、社区日间托老服务或入住养老机构）和享受养老服务补贴的意见建议。</w:t>
      </w:r>
    </w:p>
    <w:p>
      <w:pPr>
        <w:rPr>
          <w:rFonts w:eastAsia="方正仿宋简体" w:cs="仿宋_GB2312"/>
          <w:szCs w:val="32"/>
        </w:rPr>
      </w:pPr>
      <w:r>
        <w:rPr>
          <w:rFonts w:eastAsia="方正仿宋简体" w:cs="仿宋_GB2312"/>
          <w:szCs w:val="32"/>
        </w:rPr>
        <w:t xml:space="preserve">    </w:t>
      </w:r>
      <w:r>
        <w:rPr>
          <w:rFonts w:hint="eastAsia" w:hAnsi="仿宋_GB2312" w:eastAsia="方正仿宋简体" w:cs="仿宋_GB2312"/>
          <w:szCs w:val="32"/>
        </w:rPr>
        <w:t>评估的简易程序：对经济状况、身体状况有相关证明的老年人（如低保对象证明、城镇</w:t>
      </w:r>
      <w:r>
        <w:rPr>
          <w:rFonts w:hint="eastAsia" w:eastAsia="方正仿宋简体" w:cs="仿宋_GB2312"/>
          <w:szCs w:val="32"/>
        </w:rPr>
        <w:t>“</w:t>
      </w:r>
      <w:r>
        <w:rPr>
          <w:rFonts w:hint="eastAsia" w:hAnsi="仿宋_GB2312" w:eastAsia="方正仿宋简体" w:cs="仿宋_GB2312"/>
          <w:szCs w:val="32"/>
        </w:rPr>
        <w:t>三无</w:t>
      </w:r>
      <w:r>
        <w:rPr>
          <w:rFonts w:hint="eastAsia" w:eastAsia="方正仿宋简体" w:cs="仿宋_GB2312"/>
          <w:szCs w:val="32"/>
        </w:rPr>
        <w:t>”</w:t>
      </w:r>
      <w:r>
        <w:rPr>
          <w:rFonts w:hint="eastAsia" w:hAnsi="仿宋_GB2312" w:eastAsia="方正仿宋简体" w:cs="仿宋_GB2312"/>
          <w:szCs w:val="32"/>
        </w:rPr>
        <w:t>人员证明、农村</w:t>
      </w:r>
      <w:r>
        <w:rPr>
          <w:rFonts w:hint="eastAsia" w:eastAsia="方正仿宋简体" w:cs="仿宋_GB2312"/>
          <w:szCs w:val="32"/>
        </w:rPr>
        <w:t>“</w:t>
      </w:r>
      <w:r>
        <w:rPr>
          <w:rFonts w:hint="eastAsia" w:hAnsi="仿宋_GB2312" w:eastAsia="方正仿宋简体" w:cs="仿宋_GB2312"/>
          <w:szCs w:val="32"/>
        </w:rPr>
        <w:t>五保</w:t>
      </w:r>
      <w:r>
        <w:rPr>
          <w:rFonts w:hint="eastAsia" w:eastAsia="方正仿宋简体" w:cs="仿宋_GB2312"/>
          <w:szCs w:val="32"/>
        </w:rPr>
        <w:t>”</w:t>
      </w:r>
      <w:r>
        <w:rPr>
          <w:rFonts w:hint="eastAsia" w:hAnsi="仿宋_GB2312" w:eastAsia="方正仿宋简体" w:cs="仿宋_GB2312"/>
          <w:szCs w:val="32"/>
        </w:rPr>
        <w:t>对象证明、重残重病证明、失能失智证明等），当面核实后，评估机构可直接填写《养老服务评估登记表》，撰写《养老服务需求评估意见书》，报送市（区）民政部门。对符合政府购买养老服务条件的民政对象，参照简易程序执行。</w:t>
      </w:r>
    </w:p>
    <w:p>
      <w:pPr>
        <w:ind w:firstLine="640"/>
        <w:rPr>
          <w:rFonts w:eastAsia="方正仿宋简体" w:cs="仿宋_GB2312"/>
          <w:szCs w:val="32"/>
        </w:rPr>
      </w:pPr>
      <w:r>
        <w:rPr>
          <w:rFonts w:hint="eastAsia" w:ascii="黑体" w:hAnsi="仿宋_GB2312" w:eastAsia="黑体" w:cs="仿宋_GB2312"/>
          <w:szCs w:val="32"/>
        </w:rPr>
        <w:t>第十一条</w:t>
      </w:r>
      <w:r>
        <w:rPr>
          <w:rFonts w:hint="eastAsia" w:eastAsia="方正仿宋简体" w:cs="仿宋_GB2312"/>
          <w:szCs w:val="32"/>
        </w:rPr>
        <w:t xml:space="preserve">  </w:t>
      </w:r>
      <w:r>
        <w:rPr>
          <w:rFonts w:hint="eastAsia" w:hAnsi="仿宋_GB2312" w:eastAsia="方正仿宋简体" w:cs="仿宋_GB2312"/>
          <w:szCs w:val="32"/>
        </w:rPr>
        <w:t>市（区）民政部门自收到《养老服务需求评估意见书》</w:t>
      </w:r>
      <w:r>
        <w:rPr>
          <w:rFonts w:eastAsia="方正仿宋简体" w:cs="仿宋_GB2312"/>
          <w:szCs w:val="32"/>
        </w:rPr>
        <w:t>5</w:t>
      </w:r>
      <w:r>
        <w:rPr>
          <w:rFonts w:hint="eastAsia" w:hAnsi="仿宋_GB2312" w:eastAsia="方正仿宋简体" w:cs="仿宋_GB2312"/>
          <w:szCs w:val="32"/>
        </w:rPr>
        <w:t>个工作日内应进行审核。对审核拟享受养老服务补贴的评估对象名单，通过镇人民政府（街道办事处）在申请人户籍所在地的村（居）务公开栏公示，公示期为</w:t>
      </w:r>
      <w:r>
        <w:rPr>
          <w:rFonts w:eastAsia="方正仿宋简体" w:cs="仿宋_GB2312"/>
          <w:szCs w:val="32"/>
        </w:rPr>
        <w:t>7</w:t>
      </w:r>
      <w:r>
        <w:rPr>
          <w:rFonts w:hint="eastAsia" w:hAnsi="仿宋_GB2312" w:eastAsia="方正仿宋简体" w:cs="仿宋_GB2312"/>
          <w:szCs w:val="32"/>
        </w:rPr>
        <w:t>天；公示期满后，应当将享受补贴的评估对象名单，通过网站、公告栏等一定形式予以长期公开。对不予享受补贴的评估对象，应在</w:t>
      </w:r>
      <w:r>
        <w:rPr>
          <w:rFonts w:eastAsia="方正仿宋简体" w:cs="仿宋_GB2312"/>
          <w:szCs w:val="32"/>
        </w:rPr>
        <w:t>3</w:t>
      </w:r>
      <w:r>
        <w:rPr>
          <w:rFonts w:hint="eastAsia" w:hAnsi="仿宋_GB2312" w:eastAsia="方正仿宋简体" w:cs="仿宋_GB2312"/>
          <w:szCs w:val="32"/>
        </w:rPr>
        <w:t>个工作日内，通过镇人民政府（街道办事处）书面告知申请人或其代理人并说明理由。</w:t>
      </w:r>
    </w:p>
    <w:p>
      <w:pPr>
        <w:ind w:firstLine="640"/>
        <w:rPr>
          <w:rFonts w:eastAsia="方正仿宋简体" w:cs="仿宋_GB2312"/>
          <w:szCs w:val="32"/>
        </w:rPr>
      </w:pPr>
      <w:r>
        <w:rPr>
          <w:rFonts w:hint="eastAsia" w:hAnsi="仿宋_GB2312" w:eastAsia="方正仿宋简体" w:cs="仿宋_GB2312"/>
          <w:szCs w:val="32"/>
        </w:rPr>
        <w:t>补贴对象因故亡、户口迁移、已不符合补贴条件以及其他原因等不能享受补贴的，应及时更新公开的名单。</w:t>
      </w:r>
    </w:p>
    <w:p>
      <w:pPr>
        <w:ind w:firstLine="640"/>
        <w:rPr>
          <w:rFonts w:eastAsia="方正仿宋简体" w:cs="仿宋_GB2312"/>
          <w:szCs w:val="32"/>
        </w:rPr>
      </w:pPr>
      <w:r>
        <w:rPr>
          <w:rFonts w:hint="eastAsia" w:ascii="黑体" w:hAnsi="仿宋_GB2312" w:eastAsia="黑体" w:cs="仿宋_GB2312"/>
          <w:szCs w:val="32"/>
        </w:rPr>
        <w:t>第十二条</w:t>
      </w:r>
      <w:r>
        <w:rPr>
          <w:rFonts w:hint="eastAsia" w:eastAsia="方正仿宋简体" w:cs="仿宋_GB2312"/>
          <w:szCs w:val="32"/>
        </w:rPr>
        <w:t xml:space="preserve">  </w:t>
      </w:r>
      <w:r>
        <w:rPr>
          <w:rFonts w:hint="eastAsia" w:hAnsi="仿宋_GB2312" w:eastAsia="方正仿宋简体" w:cs="仿宋_GB2312"/>
          <w:szCs w:val="32"/>
        </w:rPr>
        <w:t>各市（区）民政部门、镇人民政府（街道办事处）应当建立相关纸质和电子档案，留存备案，登记造册，建立工作台账。</w:t>
      </w:r>
    </w:p>
    <w:p>
      <w:pPr>
        <w:ind w:firstLine="640"/>
        <w:rPr>
          <w:rFonts w:eastAsia="方正仿宋简体" w:cs="仿宋_GB2312"/>
          <w:szCs w:val="32"/>
        </w:rPr>
      </w:pPr>
    </w:p>
    <w:p>
      <w:pPr>
        <w:jc w:val="center"/>
        <w:rPr>
          <w:rFonts w:ascii="黑体" w:eastAsia="黑体" w:cs="仿宋_GB2312"/>
          <w:szCs w:val="32"/>
        </w:rPr>
      </w:pPr>
      <w:r>
        <w:rPr>
          <w:rFonts w:hint="eastAsia" w:ascii="黑体" w:hAnsi="仿宋_GB2312" w:eastAsia="黑体" w:cs="仿宋_GB2312"/>
          <w:szCs w:val="32"/>
        </w:rPr>
        <w:t>第六章</w:t>
      </w:r>
      <w:r>
        <w:rPr>
          <w:rFonts w:hint="eastAsia" w:eastAsia="黑体" w:cs="仿宋_GB2312"/>
          <w:szCs w:val="32"/>
        </w:rPr>
        <w:t> </w:t>
      </w:r>
      <w:r>
        <w:rPr>
          <w:rFonts w:hint="eastAsia" w:ascii="黑体" w:eastAsia="黑体" w:cs="仿宋_GB2312"/>
          <w:szCs w:val="32"/>
        </w:rPr>
        <w:t xml:space="preserve"> </w:t>
      </w:r>
      <w:r>
        <w:rPr>
          <w:rFonts w:hint="eastAsia" w:ascii="黑体" w:hAnsi="仿宋_GB2312" w:eastAsia="黑体" w:cs="仿宋_GB2312"/>
          <w:szCs w:val="32"/>
        </w:rPr>
        <w:t>评估实施</w:t>
      </w:r>
    </w:p>
    <w:p>
      <w:pPr>
        <w:ind w:firstLine="632" w:firstLineChars="200"/>
        <w:rPr>
          <w:rFonts w:eastAsia="方正仿宋简体" w:cs="仿宋_GB2312"/>
          <w:szCs w:val="32"/>
        </w:rPr>
      </w:pPr>
      <w:r>
        <w:rPr>
          <w:rFonts w:hint="eastAsia" w:ascii="黑体" w:hAnsi="仿宋_GB2312" w:eastAsia="黑体" w:cs="仿宋_GB2312"/>
          <w:szCs w:val="32"/>
        </w:rPr>
        <w:t>第十三条</w:t>
      </w:r>
      <w:r>
        <w:rPr>
          <w:rFonts w:hint="eastAsia" w:eastAsia="方正仿宋简体" w:cs="仿宋_GB2312"/>
          <w:szCs w:val="32"/>
        </w:rPr>
        <w:t xml:space="preserve">  </w:t>
      </w:r>
      <w:r>
        <w:rPr>
          <w:rFonts w:hint="eastAsia" w:hAnsi="仿宋_GB2312" w:eastAsia="方正仿宋简体" w:cs="仿宋_GB2312"/>
          <w:szCs w:val="32"/>
        </w:rPr>
        <w:t>评估环境应当清洁、安静、光线明亮、空气清新、温度适宜，至少应当有三把椅子和一张诊桌、</w:t>
      </w:r>
      <w:r>
        <w:rPr>
          <w:rFonts w:eastAsia="方正仿宋简体" w:cs="仿宋_GB2312"/>
          <w:szCs w:val="32"/>
        </w:rPr>
        <w:t>4-5</w:t>
      </w:r>
      <w:r>
        <w:rPr>
          <w:rFonts w:hint="eastAsia" w:hAnsi="仿宋_GB2312" w:eastAsia="方正仿宋简体" w:cs="仿宋_GB2312"/>
          <w:szCs w:val="32"/>
        </w:rPr>
        <w:t>个台阶，以供评估使用。</w:t>
      </w:r>
    </w:p>
    <w:p>
      <w:pPr>
        <w:ind w:firstLine="640"/>
        <w:rPr>
          <w:rFonts w:eastAsia="方正仿宋简体" w:cs="仿宋_GB2312"/>
          <w:szCs w:val="32"/>
        </w:rPr>
      </w:pPr>
      <w:r>
        <w:rPr>
          <w:rFonts w:hint="eastAsia" w:ascii="黑体" w:hAnsi="仿宋_GB2312" w:eastAsia="黑体" w:cs="仿宋_GB2312"/>
          <w:szCs w:val="32"/>
        </w:rPr>
        <w:t>第十四条</w:t>
      </w:r>
      <w:r>
        <w:rPr>
          <w:rFonts w:hint="eastAsia" w:eastAsia="方正仿宋简体" w:cs="仿宋_GB2312"/>
          <w:szCs w:val="32"/>
        </w:rPr>
        <w:t xml:space="preserve">  </w:t>
      </w:r>
      <w:r>
        <w:rPr>
          <w:rFonts w:hint="eastAsia" w:hAnsi="仿宋_GB2312" w:eastAsia="方正仿宋简体" w:cs="仿宋_GB2312"/>
          <w:szCs w:val="32"/>
        </w:rPr>
        <w:t>每次评估由</w:t>
      </w:r>
      <w:r>
        <w:rPr>
          <w:rFonts w:eastAsia="方正仿宋简体" w:cs="仿宋_GB2312"/>
          <w:szCs w:val="32"/>
        </w:rPr>
        <w:t>2</w:t>
      </w:r>
      <w:r>
        <w:rPr>
          <w:rFonts w:hint="eastAsia" w:hAnsi="仿宋_GB2312" w:eastAsia="方正仿宋简体" w:cs="仿宋_GB2312"/>
          <w:szCs w:val="32"/>
        </w:rPr>
        <w:t>名评估员同时进行。评估员通过询问被评估者或照顾者，按照《老年人能力评估表》，进行逐项评估，填写每个项目的评分，并确定每一个指标的分级，填写在表中。评估员根据</w:t>
      </w:r>
      <w:r>
        <w:rPr>
          <w:rFonts w:eastAsia="方正仿宋简体" w:cs="仿宋_GB2312"/>
          <w:szCs w:val="32"/>
        </w:rPr>
        <w:t>4</w:t>
      </w:r>
      <w:r>
        <w:rPr>
          <w:rFonts w:hint="eastAsia" w:hAnsi="仿宋_GB2312" w:eastAsia="方正仿宋简体" w:cs="仿宋_GB2312"/>
          <w:szCs w:val="32"/>
        </w:rPr>
        <w:t>个指标的分级，确定老年人能力等级，填写在《养老服务需求评估意见书》中，并签名确认。</w:t>
      </w:r>
    </w:p>
    <w:p>
      <w:pPr>
        <w:ind w:firstLine="640"/>
        <w:rPr>
          <w:rFonts w:eastAsia="方正仿宋简体" w:cs="仿宋_GB2312"/>
          <w:szCs w:val="32"/>
        </w:rPr>
      </w:pPr>
      <w:r>
        <w:rPr>
          <w:rFonts w:hint="eastAsia" w:ascii="黑体" w:hAnsi="仿宋_GB2312" w:eastAsia="黑体" w:cs="仿宋_GB2312"/>
          <w:szCs w:val="32"/>
        </w:rPr>
        <w:t>第十五条</w:t>
      </w:r>
      <w:r>
        <w:rPr>
          <w:rFonts w:hint="eastAsia" w:eastAsia="方正仿宋简体" w:cs="仿宋_GB2312"/>
          <w:szCs w:val="32"/>
        </w:rPr>
        <w:t xml:space="preserve">  </w:t>
      </w:r>
      <w:r>
        <w:rPr>
          <w:rFonts w:hint="eastAsia" w:hAnsi="仿宋_GB2312" w:eastAsia="方正仿宋简体" w:cs="仿宋_GB2312"/>
          <w:szCs w:val="32"/>
        </w:rPr>
        <w:t>评估结果应当及时告知评估对象。评估对象或者利害关系人对评估结果有异议的，可申请原评估机构重新评估，重新评估为最终评估。</w:t>
      </w:r>
    </w:p>
    <w:p>
      <w:pPr>
        <w:ind w:firstLine="640"/>
        <w:rPr>
          <w:rFonts w:eastAsia="方正仿宋简体" w:cs="仿宋_GB2312"/>
          <w:szCs w:val="32"/>
        </w:rPr>
      </w:pPr>
      <w:r>
        <w:rPr>
          <w:rFonts w:hint="eastAsia" w:ascii="黑体" w:hAnsi="仿宋_GB2312" w:eastAsia="黑体" w:cs="仿宋_GB2312"/>
          <w:szCs w:val="32"/>
        </w:rPr>
        <w:t>第十六条</w:t>
      </w:r>
      <w:r>
        <w:rPr>
          <w:rFonts w:hint="eastAsia" w:eastAsia="方正仿宋简体" w:cs="仿宋_GB2312"/>
          <w:szCs w:val="32"/>
        </w:rPr>
        <w:t xml:space="preserve">  </w:t>
      </w:r>
      <w:r>
        <w:rPr>
          <w:rFonts w:hint="eastAsia" w:hAnsi="仿宋_GB2312" w:eastAsia="方正仿宋简体" w:cs="仿宋_GB2312"/>
          <w:szCs w:val="32"/>
        </w:rPr>
        <w:t>评估过程中要保护老年人的个人信息，不得对外泄露评估结果。</w:t>
      </w:r>
    </w:p>
    <w:p>
      <w:pPr>
        <w:rPr>
          <w:rFonts w:eastAsia="方正仿宋简体" w:cs="仿宋_GB2312"/>
          <w:szCs w:val="32"/>
        </w:rPr>
      </w:pPr>
      <w:r>
        <w:rPr>
          <w:rFonts w:eastAsia="方正仿宋简体" w:cs="仿宋_GB2312"/>
          <w:szCs w:val="32"/>
        </w:rPr>
        <w:t xml:space="preserve">    </w:t>
      </w:r>
      <w:r>
        <w:rPr>
          <w:rFonts w:hint="eastAsia" w:ascii="黑体" w:hAnsi="仿宋_GB2312" w:eastAsia="黑体" w:cs="仿宋_GB2312"/>
          <w:szCs w:val="32"/>
        </w:rPr>
        <w:t>第十七条</w:t>
      </w:r>
      <w:r>
        <w:rPr>
          <w:rFonts w:hint="eastAsia" w:eastAsia="方正仿宋简体" w:cs="仿宋_GB2312"/>
          <w:szCs w:val="32"/>
        </w:rPr>
        <w:t xml:space="preserve">  </w:t>
      </w:r>
      <w:r>
        <w:rPr>
          <w:rFonts w:hint="eastAsia" w:hAnsi="仿宋_GB2312" w:eastAsia="方正仿宋简体" w:cs="仿宋_GB2312"/>
          <w:szCs w:val="32"/>
        </w:rPr>
        <w:t>老年人能力评估应为动态评估，在接受养老服务前进行初始评估；接受养老服务后，若无特殊变化，每三年评估一次；出现特殊情况导致能力发生变化时，应进行即时评估。</w:t>
      </w:r>
    </w:p>
    <w:p>
      <w:pPr>
        <w:ind w:firstLine="640"/>
        <w:rPr>
          <w:rFonts w:eastAsia="方正仿宋简体" w:cs="仿宋_GB2312"/>
          <w:szCs w:val="32"/>
        </w:rPr>
      </w:pPr>
    </w:p>
    <w:p>
      <w:pPr>
        <w:jc w:val="center"/>
        <w:rPr>
          <w:rFonts w:hint="eastAsia" w:ascii="黑体" w:eastAsia="黑体" w:cs="仿宋_GB2312"/>
          <w:szCs w:val="32"/>
        </w:rPr>
      </w:pPr>
      <w:r>
        <w:rPr>
          <w:rFonts w:hint="eastAsia" w:ascii="黑体" w:hAnsi="仿宋_GB2312" w:eastAsia="黑体" w:cs="仿宋_GB2312"/>
          <w:szCs w:val="32"/>
        </w:rPr>
        <w:t>第七章</w:t>
      </w:r>
      <w:r>
        <w:rPr>
          <w:rFonts w:hint="eastAsia" w:eastAsia="黑体" w:cs="仿宋_GB2312"/>
          <w:szCs w:val="32"/>
        </w:rPr>
        <w:t> </w:t>
      </w:r>
      <w:r>
        <w:rPr>
          <w:rFonts w:hint="eastAsia" w:ascii="黑体" w:eastAsia="黑体" w:cs="仿宋_GB2312"/>
          <w:szCs w:val="32"/>
        </w:rPr>
        <w:t xml:space="preserve"> </w:t>
      </w:r>
      <w:r>
        <w:rPr>
          <w:rFonts w:hint="eastAsia" w:ascii="黑体" w:hAnsi="仿宋_GB2312" w:eastAsia="黑体" w:cs="仿宋_GB2312"/>
          <w:szCs w:val="32"/>
        </w:rPr>
        <w:t>评估结果应用</w:t>
      </w:r>
    </w:p>
    <w:p>
      <w:pPr>
        <w:jc w:val="center"/>
        <w:rPr>
          <w:rFonts w:eastAsia="方正仿宋简体" w:cs="仿宋_GB2312"/>
          <w:szCs w:val="32"/>
        </w:rPr>
      </w:pPr>
    </w:p>
    <w:p>
      <w:pPr>
        <w:ind w:firstLine="632" w:firstLineChars="200"/>
        <w:jc w:val="left"/>
        <w:rPr>
          <w:rFonts w:eastAsia="方正仿宋简体" w:cs="仿宋_GB2312"/>
          <w:szCs w:val="32"/>
        </w:rPr>
      </w:pPr>
      <w:r>
        <w:rPr>
          <w:rFonts w:hint="eastAsia" w:ascii="黑体" w:hAnsi="仿宋_GB2312" w:eastAsia="黑体" w:cs="仿宋_GB2312"/>
          <w:szCs w:val="32"/>
        </w:rPr>
        <w:t>第十八条</w:t>
      </w:r>
      <w:r>
        <w:rPr>
          <w:rFonts w:hint="eastAsia" w:eastAsia="方正仿宋简体" w:cs="仿宋_GB2312"/>
          <w:szCs w:val="32"/>
        </w:rPr>
        <w:t xml:space="preserve">  </w:t>
      </w:r>
      <w:r>
        <w:rPr>
          <w:rFonts w:hint="eastAsia" w:hAnsi="仿宋_GB2312" w:eastAsia="方正仿宋简体" w:cs="仿宋_GB2312"/>
          <w:szCs w:val="32"/>
        </w:rPr>
        <w:t>用于选择养老服务类型。根据评估结果，分析老年人服务需求，确定安排居家养老、社区日间托老或机构养老，用于制定个性化服务方案，提高居家养老服务的针对性和有效性。经评估属于经济困难的失能、失智、失独、高龄、孤寡等老年人，应当优先安排入住政府投资兴办的养老机构。</w:t>
      </w:r>
    </w:p>
    <w:p>
      <w:pPr>
        <w:jc w:val="left"/>
        <w:rPr>
          <w:rFonts w:eastAsia="方正仿宋简体" w:cs="仿宋_GB2312"/>
          <w:szCs w:val="32"/>
        </w:rPr>
      </w:pPr>
      <w:r>
        <w:rPr>
          <w:rFonts w:hint="eastAsia" w:hAnsi="仿宋_GB2312" w:eastAsia="方正仿宋简体" w:cs="仿宋_GB2312"/>
          <w:szCs w:val="32"/>
        </w:rPr>
        <w:t>　　</w:t>
      </w:r>
      <w:r>
        <w:rPr>
          <w:rFonts w:hint="eastAsia" w:ascii="黑体" w:hAnsi="仿宋_GB2312" w:eastAsia="黑体" w:cs="仿宋_GB2312"/>
          <w:szCs w:val="32"/>
        </w:rPr>
        <w:t>第十九条</w:t>
      </w:r>
      <w:r>
        <w:rPr>
          <w:rFonts w:hint="eastAsia" w:eastAsia="方正仿宋简体" w:cs="仿宋_GB2312"/>
          <w:szCs w:val="32"/>
        </w:rPr>
        <w:t xml:space="preserve">  </w:t>
      </w:r>
      <w:r>
        <w:rPr>
          <w:rFonts w:hint="eastAsia" w:hAnsi="仿宋_GB2312" w:eastAsia="方正仿宋简体" w:cs="仿宋_GB2312"/>
          <w:szCs w:val="32"/>
        </w:rPr>
        <w:t>用于确定养老护理等级。根据评估结果，确定养老护理等级，包括生活照料服务、护理服务、文体娱乐服务、紧急救助服务及其它服务等。养老机构应当将评估结果作为老年人入住、制定护理计划和风险防范的主要依据。</w:t>
      </w:r>
    </w:p>
    <w:p>
      <w:pPr>
        <w:jc w:val="left"/>
        <w:rPr>
          <w:rFonts w:eastAsia="方正仿宋简体" w:cs="仿宋_GB2312"/>
          <w:szCs w:val="32"/>
        </w:rPr>
      </w:pPr>
      <w:r>
        <w:rPr>
          <w:rFonts w:hint="eastAsia" w:hAnsi="仿宋_GB2312" w:eastAsia="方正仿宋简体" w:cs="仿宋_GB2312"/>
          <w:szCs w:val="32"/>
        </w:rPr>
        <w:t>　　</w:t>
      </w:r>
      <w:r>
        <w:rPr>
          <w:rFonts w:hint="eastAsia" w:ascii="黑体" w:hAnsi="仿宋_GB2312" w:eastAsia="黑体" w:cs="仿宋_GB2312"/>
          <w:szCs w:val="32"/>
        </w:rPr>
        <w:t>第二十条</w:t>
      </w:r>
      <w:r>
        <w:rPr>
          <w:rFonts w:hint="eastAsia" w:eastAsia="方正仿宋简体" w:cs="仿宋_GB2312"/>
          <w:szCs w:val="32"/>
        </w:rPr>
        <w:t xml:space="preserve">  </w:t>
      </w:r>
      <w:r>
        <w:rPr>
          <w:rFonts w:hint="eastAsia" w:hAnsi="仿宋_GB2312" w:eastAsia="方正仿宋简体" w:cs="仿宋_GB2312"/>
          <w:szCs w:val="32"/>
        </w:rPr>
        <w:t>用于老年人健康管理。把评估结果作为建立老年人健康档案、开展健康教育的必备要素，结合养老服务信息系统建设，提高养老服务水平。</w:t>
      </w:r>
    </w:p>
    <w:p>
      <w:pPr>
        <w:jc w:val="left"/>
        <w:rPr>
          <w:rFonts w:eastAsia="方正仿宋简体" w:cs="仿宋_GB2312"/>
          <w:szCs w:val="32"/>
        </w:rPr>
      </w:pPr>
      <w:r>
        <w:rPr>
          <w:rFonts w:hint="eastAsia" w:hAnsi="仿宋_GB2312" w:eastAsia="方正仿宋简体" w:cs="仿宋_GB2312"/>
          <w:szCs w:val="32"/>
        </w:rPr>
        <w:t>　　</w:t>
      </w:r>
      <w:r>
        <w:rPr>
          <w:rFonts w:hint="eastAsia" w:ascii="黑体" w:hAnsi="仿宋_GB2312" w:eastAsia="黑体" w:cs="仿宋_GB2312"/>
          <w:szCs w:val="32"/>
        </w:rPr>
        <w:t>第二十一条</w:t>
      </w:r>
      <w:r>
        <w:rPr>
          <w:rFonts w:hint="eastAsia" w:eastAsia="方正仿宋简体" w:cs="仿宋_GB2312"/>
          <w:szCs w:val="32"/>
        </w:rPr>
        <w:t xml:space="preserve">  </w:t>
      </w:r>
      <w:r>
        <w:rPr>
          <w:rFonts w:hint="eastAsia" w:hAnsi="仿宋_GB2312" w:eastAsia="方正仿宋简体" w:cs="仿宋_GB2312"/>
          <w:szCs w:val="32"/>
        </w:rPr>
        <w:t>用于建立和实行养老服务补贴制度的主要依据。利用评估结果，完善并落实老年人社会福利政策，建立养老服务补贴制度。经评估属于生活长期不能自理、经济困难的老年人，可根据评估结果发放不同标准的养老服务补贴。同时，评估结果亦可作为对养老机构接收老年人入住给予运营补贴的依据。</w:t>
      </w:r>
    </w:p>
    <w:p>
      <w:pPr>
        <w:jc w:val="center"/>
        <w:rPr>
          <w:rFonts w:eastAsia="方正仿宋简体" w:cs="仿宋_GB2312"/>
          <w:szCs w:val="32"/>
        </w:rPr>
      </w:pPr>
    </w:p>
    <w:p>
      <w:pPr>
        <w:jc w:val="center"/>
        <w:rPr>
          <w:rFonts w:hint="eastAsia" w:ascii="黑体" w:eastAsia="黑体" w:cs="仿宋_GB2312"/>
          <w:szCs w:val="32"/>
        </w:rPr>
      </w:pPr>
      <w:r>
        <w:rPr>
          <w:rFonts w:hint="eastAsia" w:ascii="黑体" w:hAnsi="仿宋_GB2312" w:eastAsia="黑体" w:cs="仿宋_GB2312"/>
          <w:szCs w:val="32"/>
        </w:rPr>
        <w:t>第八章  保障措施</w:t>
      </w:r>
    </w:p>
    <w:p>
      <w:pPr>
        <w:rPr>
          <w:rFonts w:eastAsia="方正仿宋简体" w:cs="仿宋_GB2312"/>
          <w:szCs w:val="32"/>
        </w:rPr>
      </w:pPr>
    </w:p>
    <w:p>
      <w:pPr>
        <w:ind w:firstLine="632" w:firstLineChars="200"/>
        <w:rPr>
          <w:rFonts w:hint="eastAsia" w:hAnsi="仿宋_GB2312" w:eastAsia="方正仿宋简体" w:cs="仿宋_GB2312"/>
          <w:szCs w:val="32"/>
        </w:rPr>
      </w:pPr>
      <w:r>
        <w:rPr>
          <w:rFonts w:hint="eastAsia" w:ascii="黑体" w:hAnsi="仿宋_GB2312" w:eastAsia="黑体" w:cs="仿宋_GB2312"/>
          <w:szCs w:val="32"/>
        </w:rPr>
        <w:t>第二十二条</w:t>
      </w:r>
      <w:r>
        <w:rPr>
          <w:rFonts w:hint="eastAsia" w:eastAsia="方正仿宋简体" w:cs="仿宋_GB2312"/>
          <w:szCs w:val="32"/>
        </w:rPr>
        <w:t xml:space="preserve"> </w:t>
      </w:r>
      <w:bookmarkStart w:id="3" w:name="OLE_LINK5"/>
      <w:r>
        <w:rPr>
          <w:rFonts w:hint="eastAsia" w:eastAsia="方正仿宋简体" w:cs="仿宋_GB2312"/>
          <w:szCs w:val="32"/>
        </w:rPr>
        <w:t xml:space="preserve"> </w:t>
      </w:r>
      <w:r>
        <w:rPr>
          <w:rFonts w:hint="eastAsia" w:hAnsi="仿宋_GB2312" w:eastAsia="方正仿宋简体" w:cs="仿宋_GB2312"/>
          <w:szCs w:val="32"/>
        </w:rPr>
        <w:t>各市、区开展养老服务需求评估工作的费用列入本级年度财政预算，其中属于采用政府购买服务方式聘请第三方机构实施评估的，还需按照有关要求和程序支付资金。</w:t>
      </w:r>
    </w:p>
    <w:bookmarkEnd w:id="3"/>
    <w:p>
      <w:pPr>
        <w:ind w:firstLine="640"/>
        <w:rPr>
          <w:rFonts w:eastAsia="方正仿宋简体" w:cs="仿宋_GB2312"/>
          <w:szCs w:val="32"/>
        </w:rPr>
      </w:pPr>
      <w:r>
        <w:rPr>
          <w:rFonts w:hint="eastAsia" w:ascii="黑体" w:hAnsi="仿宋_GB2312" w:eastAsia="黑体" w:cs="仿宋_GB2312"/>
          <w:szCs w:val="32"/>
        </w:rPr>
        <w:t>第二十三条</w:t>
      </w:r>
      <w:r>
        <w:rPr>
          <w:rFonts w:hint="eastAsia" w:eastAsia="方正仿宋简体" w:cs="仿宋_GB2312"/>
          <w:szCs w:val="32"/>
        </w:rPr>
        <w:t xml:space="preserve">  </w:t>
      </w:r>
      <w:r>
        <w:rPr>
          <w:rFonts w:hint="eastAsia" w:hAnsi="仿宋_GB2312" w:eastAsia="方正仿宋简体" w:cs="仿宋_GB2312"/>
          <w:szCs w:val="32"/>
        </w:rPr>
        <w:t>各级应当把评估工作纳入养老服务工作重要议事日程，制定切实可行的实施方案，建立分工明确、责任到人的推进机制，为评估工作顺利开展提供坚强组织保障。</w:t>
      </w:r>
    </w:p>
    <w:p>
      <w:pPr>
        <w:ind w:firstLine="640"/>
        <w:rPr>
          <w:rFonts w:eastAsia="方正仿宋简体" w:cs="仿宋_GB2312"/>
          <w:szCs w:val="32"/>
        </w:rPr>
      </w:pPr>
      <w:r>
        <w:rPr>
          <w:rFonts w:hint="eastAsia" w:ascii="黑体" w:hAnsi="仿宋_GB2312" w:eastAsia="黑体" w:cs="仿宋_GB2312"/>
          <w:szCs w:val="32"/>
        </w:rPr>
        <w:t>第二十四条</w:t>
      </w:r>
      <w:r>
        <w:rPr>
          <w:rFonts w:hint="eastAsia" w:eastAsia="方正仿宋简体" w:cs="仿宋_GB2312"/>
          <w:szCs w:val="32"/>
        </w:rPr>
        <w:t xml:space="preserve">  </w:t>
      </w:r>
      <w:r>
        <w:rPr>
          <w:rFonts w:hint="eastAsia" w:hAnsi="仿宋_GB2312" w:eastAsia="方正仿宋简体" w:cs="仿宋_GB2312"/>
          <w:szCs w:val="32"/>
        </w:rPr>
        <w:t>各级可采取以点带面、先试点后全面铺开的方式开展养老服务评估工作，确保</w:t>
      </w:r>
      <w:r>
        <w:rPr>
          <w:rFonts w:eastAsia="方正仿宋简体" w:cs="仿宋_GB2312"/>
          <w:szCs w:val="32"/>
        </w:rPr>
        <w:t>2020</w:t>
      </w:r>
      <w:r>
        <w:rPr>
          <w:rFonts w:hint="eastAsia" w:hAnsi="仿宋_GB2312" w:eastAsia="方正仿宋简体" w:cs="仿宋_GB2312"/>
          <w:szCs w:val="32"/>
        </w:rPr>
        <w:t>年底前全面建立养老服务评估制度。重点选择基础条件好、工作积极性高的镇人民政府（街道办事处）开展试点，定期研究分析进展情况，总结完善评估方式方法。</w:t>
      </w:r>
    </w:p>
    <w:p>
      <w:pPr>
        <w:ind w:firstLine="640"/>
        <w:rPr>
          <w:rFonts w:eastAsia="方正仿宋简体" w:cs="仿宋_GB2312"/>
          <w:szCs w:val="32"/>
        </w:rPr>
      </w:pPr>
      <w:r>
        <w:rPr>
          <w:rFonts w:hint="eastAsia" w:ascii="黑体" w:hAnsi="仿宋_GB2312" w:eastAsia="黑体" w:cs="仿宋_GB2312"/>
          <w:szCs w:val="32"/>
        </w:rPr>
        <w:t>第二十五条</w:t>
      </w:r>
      <w:r>
        <w:rPr>
          <w:rFonts w:hint="eastAsia" w:eastAsia="方正仿宋简体" w:cs="仿宋_GB2312"/>
          <w:szCs w:val="32"/>
        </w:rPr>
        <w:t xml:space="preserve">  </w:t>
      </w:r>
      <w:r>
        <w:rPr>
          <w:rFonts w:hint="eastAsia" w:hAnsi="仿宋_GB2312" w:eastAsia="方正仿宋简体" w:cs="仿宋_GB2312"/>
          <w:szCs w:val="32"/>
        </w:rPr>
        <w:t>各地应当加强评估机构的建设，有条件的地方可以建立专门的评估机构。应当选择责任心强、业务素质过硬的人员参与评估，加强岗前、岗中培训，使其具备医学、心理学、社会学、法律、社会保障、社会工作等基础知识。应当建立养老服务评估员信息库，积极开展技术指导，提供有力人才支持。应当建立养老服务评估数据信息库，推进与养老服务评估配套的信息化管理等软环境建设。</w:t>
      </w:r>
    </w:p>
    <w:p>
      <w:pPr>
        <w:ind w:firstLine="640"/>
        <w:rPr>
          <w:rFonts w:eastAsia="方正仿宋简体" w:cs="仿宋_GB2312"/>
          <w:szCs w:val="32"/>
        </w:rPr>
      </w:pPr>
    </w:p>
    <w:p>
      <w:pPr>
        <w:jc w:val="center"/>
        <w:rPr>
          <w:rFonts w:hint="eastAsia" w:ascii="黑体" w:eastAsia="黑体" w:cs="仿宋_GB2312"/>
          <w:szCs w:val="32"/>
        </w:rPr>
      </w:pPr>
      <w:r>
        <w:rPr>
          <w:rFonts w:hint="eastAsia" w:ascii="黑体" w:hAnsi="仿宋_GB2312" w:eastAsia="黑体" w:cs="仿宋_GB2312"/>
          <w:szCs w:val="32"/>
        </w:rPr>
        <w:t>第九章</w:t>
      </w:r>
      <w:r>
        <w:rPr>
          <w:rFonts w:hint="eastAsia" w:eastAsia="黑体" w:cs="仿宋_GB2312"/>
          <w:szCs w:val="32"/>
        </w:rPr>
        <w:t> </w:t>
      </w:r>
      <w:r>
        <w:rPr>
          <w:rFonts w:hint="eastAsia" w:ascii="黑体" w:eastAsia="黑体" w:cs="仿宋_GB2312"/>
          <w:szCs w:val="32"/>
        </w:rPr>
        <w:t xml:space="preserve"> </w:t>
      </w:r>
      <w:r>
        <w:rPr>
          <w:rFonts w:hint="eastAsia" w:ascii="黑体" w:hAnsi="仿宋_GB2312" w:eastAsia="黑体" w:cs="仿宋_GB2312"/>
          <w:szCs w:val="32"/>
        </w:rPr>
        <w:t>监督管理</w:t>
      </w:r>
    </w:p>
    <w:p>
      <w:pPr>
        <w:rPr>
          <w:rFonts w:eastAsia="方正仿宋简体" w:cs="仿宋_GB2312"/>
          <w:szCs w:val="32"/>
        </w:rPr>
      </w:pPr>
    </w:p>
    <w:p>
      <w:pPr>
        <w:ind w:firstLine="640"/>
        <w:rPr>
          <w:rFonts w:eastAsia="方正仿宋简体" w:cs="仿宋_GB2312"/>
          <w:szCs w:val="32"/>
        </w:rPr>
      </w:pPr>
      <w:r>
        <w:rPr>
          <w:rFonts w:hint="eastAsia" w:ascii="黑体" w:hAnsi="仿宋_GB2312" w:eastAsia="黑体" w:cs="仿宋_GB2312"/>
          <w:szCs w:val="32"/>
        </w:rPr>
        <w:t>第二十六条</w:t>
      </w:r>
      <w:r>
        <w:rPr>
          <w:rFonts w:hint="eastAsia" w:eastAsia="方正仿宋简体" w:cs="仿宋_GB2312"/>
          <w:szCs w:val="32"/>
        </w:rPr>
        <w:t xml:space="preserve">  </w:t>
      </w:r>
      <w:r>
        <w:rPr>
          <w:rFonts w:hint="eastAsia" w:hAnsi="仿宋_GB2312" w:eastAsia="方正仿宋简体" w:cs="仿宋_GB2312"/>
          <w:szCs w:val="32"/>
        </w:rPr>
        <w:t>各地要加强对养老服务评估工作的指导，完善评估指标体系，严格评估流程，综合利用评估结果，加强对评估工作的监督，建立有效的监督约束机制，畅通评估对象利益表达渠道，通过网络、服务须知、宣传手册等载体，主动公开评估指标、流程，自觉接受社会监督。要采取定期检查和随机抽查等方式，对评估指标、评估结果等进行检查，对评估行为不规范的机构和人员，应当予以纠正并向社会公开。</w:t>
      </w:r>
    </w:p>
    <w:p>
      <w:pPr>
        <w:ind w:firstLine="640"/>
        <w:rPr>
          <w:rFonts w:eastAsia="方正仿宋简体" w:cs="仿宋_GB2312"/>
          <w:szCs w:val="32"/>
        </w:rPr>
      </w:pPr>
      <w:r>
        <w:rPr>
          <w:rFonts w:hint="eastAsia" w:ascii="黑体" w:hAnsi="仿宋_GB2312" w:eastAsia="黑体" w:cs="仿宋_GB2312"/>
          <w:szCs w:val="32"/>
        </w:rPr>
        <w:t>第二十七条</w:t>
      </w:r>
      <w:r>
        <w:rPr>
          <w:rFonts w:hint="eastAsia" w:eastAsia="方正仿宋简体" w:cs="仿宋_GB2312"/>
          <w:szCs w:val="32"/>
        </w:rPr>
        <w:t xml:space="preserve">  </w:t>
      </w:r>
      <w:r>
        <w:rPr>
          <w:rFonts w:hint="eastAsia" w:hAnsi="仿宋_GB2312" w:eastAsia="方正仿宋简体" w:cs="仿宋_GB2312"/>
          <w:szCs w:val="32"/>
        </w:rPr>
        <w:t>各级应当将养老服务需求评估工作实行动态管理，根据老年人身体特点和意愿，及时启动评估程序。对不符合条件的对象及时终止享受相关补贴待遇。服务补贴的变更、终止应当经村（居）民委员会、镇政府（街道办事处）、各区（市）民政部门审核。</w:t>
      </w:r>
    </w:p>
    <w:p>
      <w:pPr>
        <w:ind w:firstLine="640"/>
        <w:rPr>
          <w:rFonts w:eastAsia="方正仿宋简体" w:cs="仿宋_GB2312"/>
          <w:szCs w:val="32"/>
        </w:rPr>
      </w:pPr>
    </w:p>
    <w:p>
      <w:pPr>
        <w:jc w:val="center"/>
        <w:rPr>
          <w:rFonts w:hint="eastAsia" w:ascii="黑体" w:eastAsia="黑体" w:cs="仿宋_GB2312"/>
          <w:szCs w:val="32"/>
        </w:rPr>
      </w:pPr>
      <w:r>
        <w:rPr>
          <w:rFonts w:hint="eastAsia" w:ascii="黑体" w:hAnsi="仿宋_GB2312" w:eastAsia="黑体" w:cs="仿宋_GB2312"/>
          <w:szCs w:val="32"/>
        </w:rPr>
        <w:t>第十章</w:t>
      </w:r>
      <w:r>
        <w:rPr>
          <w:rFonts w:hint="eastAsia" w:eastAsia="黑体" w:cs="仿宋_GB2312"/>
          <w:szCs w:val="32"/>
        </w:rPr>
        <w:t> </w:t>
      </w:r>
      <w:r>
        <w:rPr>
          <w:rFonts w:hint="eastAsia" w:ascii="黑体" w:eastAsia="黑体" w:cs="仿宋_GB2312"/>
          <w:szCs w:val="32"/>
        </w:rPr>
        <w:t xml:space="preserve"> </w:t>
      </w:r>
      <w:r>
        <w:rPr>
          <w:rFonts w:hint="eastAsia" w:ascii="黑体" w:hAnsi="仿宋_GB2312" w:eastAsia="黑体" w:cs="仿宋_GB2312"/>
          <w:szCs w:val="32"/>
        </w:rPr>
        <w:t>附则</w:t>
      </w:r>
    </w:p>
    <w:p>
      <w:pPr>
        <w:rPr>
          <w:rFonts w:eastAsia="方正仿宋简体" w:cs="仿宋_GB2312"/>
          <w:szCs w:val="32"/>
        </w:rPr>
      </w:pPr>
    </w:p>
    <w:p>
      <w:pPr>
        <w:ind w:firstLine="632" w:firstLineChars="200"/>
        <w:rPr>
          <w:rFonts w:hint="eastAsia" w:eastAsia="方正仿宋简体" w:cs="仿宋_GB2312"/>
          <w:szCs w:val="32"/>
        </w:rPr>
      </w:pPr>
      <w:r>
        <w:rPr>
          <w:rFonts w:hint="eastAsia" w:ascii="黑体" w:hAnsi="仿宋_GB2312" w:eastAsia="黑体" w:cs="仿宋_GB2312"/>
          <w:szCs w:val="32"/>
        </w:rPr>
        <w:t>第二十八条</w:t>
      </w:r>
      <w:r>
        <w:rPr>
          <w:rFonts w:hint="eastAsia" w:eastAsia="方正仿宋简体" w:cs="仿宋_GB2312"/>
          <w:szCs w:val="32"/>
        </w:rPr>
        <w:t xml:space="preserve">  </w:t>
      </w:r>
      <w:r>
        <w:rPr>
          <w:rFonts w:hint="eastAsia" w:hAnsi="仿宋_GB2312" w:eastAsia="方正仿宋简体" w:cs="仿宋_GB2312"/>
          <w:szCs w:val="32"/>
        </w:rPr>
        <w:t>对本实施细则施行前已经入住养老机构的老年人，由养老机构统一组织申请，并向市（区）民政部门申请安排评估机构进行统一评估。</w:t>
      </w:r>
    </w:p>
    <w:p>
      <w:pPr>
        <w:ind w:firstLine="632" w:firstLineChars="200"/>
        <w:rPr>
          <w:rFonts w:eastAsia="方正仿宋简体" w:cs="仿宋_GB2312"/>
          <w:szCs w:val="32"/>
        </w:rPr>
      </w:pPr>
      <w:r>
        <w:rPr>
          <w:rFonts w:hint="eastAsia" w:ascii="黑体" w:hAnsi="仿宋_GB2312" w:eastAsia="黑体" w:cs="仿宋_GB2312"/>
          <w:szCs w:val="32"/>
        </w:rPr>
        <w:t>第二十九条</w:t>
      </w:r>
      <w:r>
        <w:rPr>
          <w:rFonts w:hint="eastAsia" w:eastAsia="方正仿宋简体" w:cs="仿宋_GB2312"/>
          <w:szCs w:val="32"/>
        </w:rPr>
        <w:t xml:space="preserve">  </w:t>
      </w:r>
      <w:r>
        <w:rPr>
          <w:rFonts w:hint="eastAsia" w:hAnsi="仿宋_GB2312" w:eastAsia="方正仿宋简体" w:cs="仿宋_GB2312"/>
          <w:szCs w:val="32"/>
        </w:rPr>
        <w:t>本实施细则由市民政局、市财政局、市卫生计生局负责解释。</w:t>
      </w:r>
    </w:p>
    <w:p>
      <w:pPr>
        <w:ind w:firstLine="632" w:firstLineChars="200"/>
        <w:rPr>
          <w:rFonts w:eastAsia="方正仿宋简体" w:cs="仿宋_GB2312"/>
          <w:szCs w:val="32"/>
        </w:rPr>
      </w:pPr>
      <w:r>
        <w:rPr>
          <w:rFonts w:hint="eastAsia" w:ascii="黑体" w:hAnsi="仿宋_GB2312" w:eastAsia="黑体" w:cs="仿宋_GB2312"/>
          <w:szCs w:val="32"/>
        </w:rPr>
        <w:t>第三十条</w:t>
      </w:r>
      <w:r>
        <w:rPr>
          <w:rFonts w:hint="eastAsia" w:eastAsia="方正仿宋简体" w:cs="仿宋_GB2312"/>
          <w:szCs w:val="32"/>
        </w:rPr>
        <w:t xml:space="preserve">  </w:t>
      </w:r>
      <w:r>
        <w:rPr>
          <w:rFonts w:hint="eastAsia" w:hAnsi="仿宋_GB2312" w:eastAsia="方正仿宋简体" w:cs="仿宋_GB2312"/>
          <w:szCs w:val="32"/>
        </w:rPr>
        <w:t>本办法自印发之日起施行。</w:t>
      </w:r>
    </w:p>
    <w:p>
      <w:pPr>
        <w:spacing w:line="300" w:lineRule="exact"/>
        <w:ind w:firstLine="641"/>
        <w:rPr>
          <w:rFonts w:eastAsia="方正仿宋简体" w:cs="仿宋_GB2312"/>
          <w:szCs w:val="32"/>
        </w:rPr>
      </w:pPr>
    </w:p>
    <w:p>
      <w:pPr>
        <w:spacing w:line="540" w:lineRule="exact"/>
        <w:rPr>
          <w:rFonts w:eastAsia="方正仿宋简体" w:cs="仿宋_GB2312"/>
          <w:szCs w:val="32"/>
        </w:rPr>
      </w:pPr>
      <w:r>
        <w:rPr>
          <w:rFonts w:eastAsia="方正仿宋简体" w:cs="仿宋_GB2312"/>
          <w:szCs w:val="32"/>
        </w:rPr>
        <w:t xml:space="preserve">    </w:t>
      </w:r>
      <w:r>
        <w:rPr>
          <w:rFonts w:hint="eastAsia" w:hAnsi="仿宋_GB2312" w:eastAsia="方正仿宋简体" w:cs="仿宋_GB2312"/>
          <w:szCs w:val="32"/>
        </w:rPr>
        <w:t>附件：</w:t>
      </w:r>
    </w:p>
    <w:p>
      <w:pPr>
        <w:spacing w:line="540" w:lineRule="exact"/>
        <w:rPr>
          <w:rFonts w:eastAsia="方正仿宋简体" w:cs="仿宋_GB2312"/>
          <w:szCs w:val="32"/>
        </w:rPr>
      </w:pPr>
      <w:r>
        <w:rPr>
          <w:rFonts w:eastAsia="方正仿宋简体" w:cs="仿宋_GB2312"/>
          <w:szCs w:val="32"/>
        </w:rPr>
        <w:t xml:space="preserve">        1</w:t>
      </w:r>
      <w:r>
        <w:rPr>
          <w:rFonts w:hint="eastAsia" w:hAnsi="仿宋_GB2312" w:eastAsia="方正仿宋简体" w:cs="仿宋_GB2312"/>
          <w:szCs w:val="32"/>
        </w:rPr>
        <w:t>、养老服务评估流程图</w:t>
      </w:r>
    </w:p>
    <w:p>
      <w:pPr>
        <w:spacing w:line="540" w:lineRule="exact"/>
        <w:rPr>
          <w:rFonts w:eastAsia="方正仿宋简体" w:cs="仿宋_GB2312"/>
          <w:szCs w:val="32"/>
        </w:rPr>
      </w:pPr>
      <w:r>
        <w:rPr>
          <w:rFonts w:eastAsia="方正仿宋简体" w:cs="仿宋_GB2312"/>
          <w:szCs w:val="32"/>
        </w:rPr>
        <w:t xml:space="preserve">        2</w:t>
      </w:r>
      <w:r>
        <w:rPr>
          <w:rFonts w:hint="eastAsia" w:hAnsi="仿宋_GB2312" w:eastAsia="方正仿宋简体" w:cs="仿宋_GB2312"/>
          <w:szCs w:val="32"/>
        </w:rPr>
        <w:t>、《养老服务需求评估申请表》</w:t>
      </w:r>
    </w:p>
    <w:p>
      <w:pPr>
        <w:spacing w:line="540" w:lineRule="exact"/>
        <w:rPr>
          <w:rFonts w:eastAsia="方正仿宋简体" w:cs="仿宋_GB2312"/>
          <w:szCs w:val="32"/>
        </w:rPr>
      </w:pPr>
      <w:r>
        <w:rPr>
          <w:rFonts w:eastAsia="方正仿宋简体" w:cs="仿宋_GB2312"/>
          <w:szCs w:val="32"/>
        </w:rPr>
        <w:t xml:space="preserve">        3</w:t>
      </w:r>
      <w:r>
        <w:rPr>
          <w:rFonts w:hint="eastAsia" w:hAnsi="仿宋_GB2312" w:eastAsia="方正仿宋简体" w:cs="仿宋_GB2312"/>
          <w:szCs w:val="32"/>
        </w:rPr>
        <w:t>、《养老服务评估登记表》</w:t>
      </w:r>
    </w:p>
    <w:p>
      <w:pPr>
        <w:spacing w:line="540" w:lineRule="exact"/>
        <w:rPr>
          <w:rFonts w:eastAsia="方正仿宋简体" w:cs="仿宋_GB2312"/>
          <w:szCs w:val="32"/>
        </w:rPr>
      </w:pPr>
      <w:r>
        <w:rPr>
          <w:rFonts w:eastAsia="方正仿宋简体" w:cs="仿宋_GB2312"/>
          <w:szCs w:val="32"/>
        </w:rPr>
        <w:t xml:space="preserve">        4</w:t>
      </w:r>
      <w:r>
        <w:rPr>
          <w:rFonts w:hint="eastAsia" w:hAnsi="仿宋_GB2312" w:eastAsia="方正仿宋简体" w:cs="仿宋_GB2312"/>
          <w:szCs w:val="32"/>
        </w:rPr>
        <w:t>、《养老服务需求评估意见书》</w:t>
      </w:r>
    </w:p>
    <w:p>
      <w:pPr>
        <w:spacing w:line="540" w:lineRule="exact"/>
        <w:rPr>
          <w:rFonts w:eastAsia="方正仿宋简体" w:cs="仿宋_GB2312"/>
          <w:szCs w:val="32"/>
        </w:rPr>
      </w:pPr>
      <w:r>
        <w:rPr>
          <w:rFonts w:eastAsia="方正仿宋简体" w:cs="仿宋_GB2312"/>
          <w:szCs w:val="32"/>
        </w:rPr>
        <w:t xml:space="preserve">        5</w:t>
      </w:r>
      <w:r>
        <w:rPr>
          <w:rFonts w:hint="eastAsia" w:hAnsi="仿宋_GB2312" w:eastAsia="方正仿宋简体" w:cs="仿宋_GB2312"/>
          <w:szCs w:val="32"/>
        </w:rPr>
        <w:t>、拟享受养老补贴对象公示名单（样式）</w:t>
      </w:r>
    </w:p>
    <w:p>
      <w:pPr>
        <w:spacing w:line="540" w:lineRule="exact"/>
        <w:rPr>
          <w:rFonts w:eastAsia="方正仿宋简体" w:cs="仿宋_GB2312"/>
          <w:szCs w:val="32"/>
        </w:rPr>
      </w:pPr>
      <w:r>
        <w:rPr>
          <w:rFonts w:eastAsia="方正仿宋简体" w:cs="仿宋_GB2312"/>
          <w:szCs w:val="32"/>
        </w:rPr>
        <w:t xml:space="preserve">        6</w:t>
      </w:r>
      <w:r>
        <w:rPr>
          <w:rFonts w:hint="eastAsia" w:hAnsi="仿宋_GB2312" w:eastAsia="方正仿宋简体" w:cs="仿宋_GB2312"/>
          <w:szCs w:val="32"/>
        </w:rPr>
        <w:t>、养老补贴对象名单（样式）</w:t>
      </w:r>
    </w:p>
    <w:p>
      <w:pPr>
        <w:spacing w:line="540" w:lineRule="exact"/>
        <w:rPr>
          <w:rFonts w:hint="eastAsia" w:eastAsia="方正仿宋简体" w:cs="仿宋_GB2312"/>
          <w:szCs w:val="32"/>
        </w:rPr>
        <w:sectPr>
          <w:footerReference r:id="rId3" w:type="default"/>
          <w:footerReference r:id="rId4" w:type="even"/>
          <w:pgSz w:w="11906" w:h="16838"/>
          <w:pgMar w:top="2098" w:right="1474" w:bottom="1843" w:left="1588" w:header="851" w:footer="1418" w:gutter="0"/>
          <w:cols w:space="720" w:num="1"/>
          <w:docGrid w:type="linesAndChars" w:linePitch="579" w:charSpace="-849"/>
        </w:sectPr>
      </w:pPr>
      <w:r>
        <w:rPr>
          <w:rFonts w:eastAsia="方正仿宋简体" w:cs="仿宋_GB2312"/>
          <w:szCs w:val="32"/>
        </w:rPr>
        <w:t xml:space="preserve">        7</w:t>
      </w:r>
      <w:r>
        <w:rPr>
          <w:rFonts w:hint="eastAsia" w:hAnsi="仿宋_GB2312" w:eastAsia="方正仿宋简体" w:cs="仿宋_GB2312"/>
          <w:szCs w:val="32"/>
        </w:rPr>
        <w:t>、民政部《老年人能力评估》（</w:t>
      </w:r>
      <w:r>
        <w:rPr>
          <w:rFonts w:eastAsia="方正仿宋简体" w:cs="仿宋_GB2312"/>
          <w:szCs w:val="32"/>
        </w:rPr>
        <w:t>MZ/T 039-2013</w:t>
      </w:r>
      <w:r>
        <w:rPr>
          <w:rFonts w:hint="eastAsia" w:hAnsi="仿宋_GB2312" w:eastAsia="方正仿宋简体" w:cs="仿宋_GB2312"/>
          <w:szCs w:val="32"/>
        </w:rPr>
        <w:t>）</w:t>
      </w:r>
    </w:p>
    <w:p>
      <w:pPr>
        <w:spacing w:line="560" w:lineRule="exact"/>
        <w:rPr>
          <w:rFonts w:eastAsia="方正仿宋简体" w:cs="仿宋_GB2312"/>
          <w:szCs w:val="32"/>
        </w:rPr>
      </w:pPr>
      <w:r>
        <w:rPr>
          <w:rFonts w:hint="eastAsia" w:hAnsi="仿宋_GB2312" w:eastAsia="方正仿宋简体" w:cs="仿宋_GB2312"/>
          <w:szCs w:val="32"/>
        </w:rPr>
        <w:t>附件</w:t>
      </w:r>
      <w:r>
        <w:rPr>
          <w:rFonts w:eastAsia="方正仿宋简体" w:cs="仿宋_GB2312"/>
          <w:szCs w:val="32"/>
        </w:rPr>
        <w:t>1</w:t>
      </w:r>
    </w:p>
    <w:p>
      <w:pPr>
        <w:spacing w:line="600" w:lineRule="exact"/>
        <w:jc w:val="center"/>
        <w:rPr>
          <w:rFonts w:ascii="黑体" w:hAnsi="黑体" w:eastAsia="黑体" w:cs="黑体"/>
          <w:sz w:val="36"/>
          <w:szCs w:val="36"/>
        </w:rPr>
      </w:pPr>
      <w:r>
        <w:rPr>
          <w:rFonts w:hint="eastAsia" w:ascii="黑体" w:hAnsi="黑体" w:eastAsia="黑体" w:cs="黑体"/>
          <w:sz w:val="36"/>
          <w:szCs w:val="36"/>
        </w:rPr>
        <w:t>养老服务评估流程图</w:t>
      </w:r>
    </w:p>
    <w:p>
      <w:pPr>
        <w:spacing w:line="600" w:lineRule="exact"/>
        <w:rPr>
          <w:rFonts w:ascii="仿宋_GB2312" w:hAnsi="仿宋_GB2312" w:cs="仿宋_GB2312"/>
          <w:szCs w:val="32"/>
        </w:rPr>
      </w:pPr>
      <w:r>
        <mc:AlternateContent>
          <mc:Choice Requires="wps">
            <w:drawing>
              <wp:anchor distT="0" distB="0" distL="114300" distR="114300" simplePos="0" relativeHeight="251666432" behindDoc="0" locked="0" layoutInCell="1" allowOverlap="1">
                <wp:simplePos x="0" y="0"/>
                <wp:positionH relativeFrom="column">
                  <wp:posOffset>88265</wp:posOffset>
                </wp:positionH>
                <wp:positionV relativeFrom="paragraph">
                  <wp:posOffset>267970</wp:posOffset>
                </wp:positionV>
                <wp:extent cx="5512435" cy="381000"/>
                <wp:effectExtent l="9525" t="9525" r="21590" b="9525"/>
                <wp:wrapNone/>
                <wp:docPr id="3" name="Rectangle 2"/>
                <wp:cNvGraphicFramePr/>
                <a:graphic xmlns:a="http://schemas.openxmlformats.org/drawingml/2006/main">
                  <a:graphicData uri="http://schemas.microsoft.com/office/word/2010/wordprocessingShape">
                    <wps:wsp>
                      <wps:cNvSpPr/>
                      <wps:spPr>
                        <a:xfrm>
                          <a:off x="0" y="0"/>
                          <a:ext cx="5512435" cy="381000"/>
                        </a:xfrm>
                        <a:prstGeom prst="rect">
                          <a:avLst/>
                        </a:prstGeom>
                        <a:solidFill>
                          <a:srgbClr val="FFFFFF"/>
                        </a:solidFill>
                        <a:ln w="19050" cap="flat" cmpd="sng">
                          <a:solidFill>
                            <a:srgbClr val="000000"/>
                          </a:solidFill>
                          <a:prstDash val="solid"/>
                          <a:miter/>
                          <a:headEnd type="none" w="med" len="med"/>
                          <a:tailEnd type="none" w="med" len="med"/>
                        </a:ln>
                      </wps:spPr>
                      <wps:txbx>
                        <w:txbxContent>
                          <w:p>
                            <w:r>
                              <w:rPr>
                                <w:rFonts w:hint="eastAsia"/>
                                <w:sz w:val="20"/>
                              </w:rPr>
                              <w:t>申请人向户籍所在地乡镇（街道）提出申请，提交《养老服务需求评估申请表》及相关证明材料</w:t>
                            </w:r>
                          </w:p>
                        </w:txbxContent>
                      </wps:txbx>
                      <wps:bodyPr upright="1"/>
                    </wps:wsp>
                  </a:graphicData>
                </a:graphic>
              </wp:anchor>
            </w:drawing>
          </mc:Choice>
          <mc:Fallback>
            <w:pict>
              <v:rect id="Rectangle 2" o:spid="_x0000_s1026" o:spt="1" style="position:absolute;left:0pt;margin-left:6.95pt;margin-top:21.1pt;height:30pt;width:434.05pt;z-index:251666432;mso-width-relative:page;mso-height-relative:page;" fillcolor="#FFFFFF" filled="t" stroked="t" coordsize="21600,21600" o:gfxdata="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76KLotcAAAAJAQAA&#10;DwAAAAAAAAABACAAAAAiAAAAZHJzL2Rvd25yZXYueG1sUEsBAhQAFAAAAAgAh07iQP0oI/rhAQAA&#10;3wMAAA4AAAAAAAAAAQAgAAAAJgEAAGRycy9lMm9Eb2MueG1sUEsFBgAAAAAGAAYAWQEAAHkFAAAA&#10;AA==&#10;">
                <v:path/>
                <v:fill on="t" focussize="0,0"/>
                <v:stroke weight="1.5pt"/>
                <v:imagedata o:title=""/>
                <o:lock v:ext="edit" aspectratio="f"/>
                <v:textbox>
                  <w:txbxContent>
                    <w:p>
                      <w:r>
                        <w:rPr>
                          <w:rFonts w:hint="eastAsia"/>
                          <w:sz w:val="20"/>
                        </w:rPr>
                        <w:t>申请人向户籍所在地乡镇（街道）提出申请，提交《养老服务需求评估申请表》及相关证明材料</w:t>
                      </w:r>
                    </w:p>
                  </w:txbxContent>
                </v:textbox>
              </v:rect>
            </w:pict>
          </mc:Fallback>
        </mc:AlternateContent>
      </w:r>
    </w:p>
    <w:p>
      <w:r>
        <mc:AlternateContent>
          <mc:Choice Requires="wps">
            <w:drawing>
              <wp:anchor distT="0" distB="0" distL="114300" distR="114300" simplePos="0" relativeHeight="251660288" behindDoc="0" locked="0" layoutInCell="1" allowOverlap="1">
                <wp:simplePos x="0" y="0"/>
                <wp:positionH relativeFrom="column">
                  <wp:posOffset>2801620</wp:posOffset>
                </wp:positionH>
                <wp:positionV relativeFrom="paragraph">
                  <wp:posOffset>273685</wp:posOffset>
                </wp:positionV>
                <wp:extent cx="10160" cy="203200"/>
                <wp:effectExtent l="31750" t="635" r="34290" b="5715"/>
                <wp:wrapNone/>
                <wp:docPr id="4" name="Line 3"/>
                <wp:cNvGraphicFramePr/>
                <a:graphic xmlns:a="http://schemas.openxmlformats.org/drawingml/2006/main">
                  <a:graphicData uri="http://schemas.microsoft.com/office/word/2010/wordprocessingShape">
                    <wps:wsp>
                      <wps:cNvSpPr/>
                      <wps:spPr>
                        <a:xfrm>
                          <a:off x="0" y="0"/>
                          <a:ext cx="10160" cy="203200"/>
                        </a:xfrm>
                        <a:prstGeom prst="line">
                          <a:avLst/>
                        </a:prstGeom>
                        <a:ln w="19050" cap="flat" cmpd="sng">
                          <a:solidFill>
                            <a:srgbClr val="000000"/>
                          </a:solidFill>
                          <a:prstDash val="solid"/>
                          <a:headEnd type="none" w="med" len="med"/>
                          <a:tailEnd type="triangle" w="med" len="med"/>
                        </a:ln>
                      </wps:spPr>
                      <wps:bodyPr upright="1"/>
                    </wps:wsp>
                  </a:graphicData>
                </a:graphic>
              </wp:anchor>
            </w:drawing>
          </mc:Choice>
          <mc:Fallback>
            <w:pict>
              <v:line id="Line 3" o:spid="_x0000_s1026" o:spt="20" style="position:absolute;left:0pt;margin-left:220.6pt;margin-top:21.55pt;height:16pt;width:0.8pt;z-index:251660288;mso-width-relative:page;mso-height-relative:page;" filled="f" stroked="t" coordsize="21600,21600" o:gfxdata="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BIC4w1gAAAAkBAAAPAAAAAAAAAAEAIAAAACIAAABkcnMvZG93bnJl&#10;di54bWxQSwECFAAUAAAACACHTuJA6c1udMYBAACTAwAADgAAAAAAAAABACAAAAAlAQAAZHJzL2Uy&#10;b0RvYy54bWxQSwUGAAAAAAYABgBZAQAAXQUAAAAA&#10;">
                <v:path arrowok="t"/>
                <v:fill on="f" focussize="0,0"/>
                <v:stroke weight="1.5pt" endarrow="block"/>
                <v:imagedata o:title=""/>
                <o:lock v:ext="edit" aspectratio="f"/>
              </v:line>
            </w:pict>
          </mc:Fallback>
        </mc:AlternateContent>
      </w:r>
    </w:p>
    <w:p>
      <w:r>
        <mc:AlternateContent>
          <mc:Choice Requires="wps">
            <w:drawing>
              <wp:anchor distT="0" distB="0" distL="114300" distR="114300" simplePos="0" relativeHeight="251659264" behindDoc="0" locked="0" layoutInCell="1" allowOverlap="1">
                <wp:simplePos x="0" y="0"/>
                <wp:positionH relativeFrom="column">
                  <wp:posOffset>525145</wp:posOffset>
                </wp:positionH>
                <wp:positionV relativeFrom="paragraph">
                  <wp:posOffset>109220</wp:posOffset>
                </wp:positionV>
                <wp:extent cx="4552950" cy="909955"/>
                <wp:effectExtent l="9525" t="9525" r="9525" b="13970"/>
                <wp:wrapNone/>
                <wp:docPr id="8" name="Rectangle 4"/>
                <wp:cNvGraphicFramePr/>
                <a:graphic xmlns:a="http://schemas.openxmlformats.org/drawingml/2006/main">
                  <a:graphicData uri="http://schemas.microsoft.com/office/word/2010/wordprocessingShape">
                    <wps:wsp>
                      <wps:cNvSpPr/>
                      <wps:spPr>
                        <a:xfrm>
                          <a:off x="0" y="0"/>
                          <a:ext cx="4552950" cy="909955"/>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jc w:val="center"/>
                            </w:pPr>
                            <w:r>
                              <w:rPr>
                                <w:rFonts w:hint="eastAsia"/>
                                <w:sz w:val="20"/>
                              </w:rPr>
                              <w:t>乡镇（街道）受理，对申请人递交的申请材料进行审核提出意见并将申请材料、调查结果等相关材料报送县（市、区）民政部门（</w:t>
                            </w:r>
                            <w:r>
                              <w:rPr>
                                <w:sz w:val="20"/>
                              </w:rPr>
                              <w:t>5</w:t>
                            </w:r>
                            <w:r>
                              <w:rPr>
                                <w:rFonts w:hint="eastAsia"/>
                                <w:sz w:val="20"/>
                              </w:rPr>
                              <w:t>个工作日内）</w:t>
                            </w:r>
                          </w:p>
                        </w:txbxContent>
                      </wps:txbx>
                      <wps:bodyPr upright="1"/>
                    </wps:wsp>
                  </a:graphicData>
                </a:graphic>
              </wp:anchor>
            </w:drawing>
          </mc:Choice>
          <mc:Fallback>
            <w:pict>
              <v:rect id="Rectangle 4" o:spid="_x0000_s1026" o:spt="1" style="position:absolute;left:0pt;margin-left:41.35pt;margin-top:8.6pt;height:71.65pt;width:358.5pt;z-index:251659264;mso-width-relative:page;mso-height-relative:page;" fillcolor="#FFFFFF" filled="t" stroked="t" coordsize="21600,21600" o:gfxdata="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wcH1J2QAAAAkBAAAPAAAA&#10;AAAAAAEAIAAAACIAAABkcnMvZG93bnJldi54bWxQSwECFAAUAAAACACHTuJAaAFjqtsBAADfAwAA&#10;DgAAAAAAAAABACAAAAAoAQAAZHJzL2Uyb0RvYy54bWxQSwUGAAAAAAYABgBZAQAAdQUAAAAA&#10;">
                <v:path/>
                <v:fill on="t" focussize="0,0"/>
                <v:stroke weight="1.5pt"/>
                <v:imagedata o:title=""/>
                <o:lock v:ext="edit" aspectratio="f"/>
                <v:textbox>
                  <w:txbxContent>
                    <w:p>
                      <w:pPr>
                        <w:jc w:val="center"/>
                      </w:pPr>
                      <w:r>
                        <w:rPr>
                          <w:rFonts w:hint="eastAsia"/>
                          <w:sz w:val="20"/>
                        </w:rPr>
                        <w:t>乡镇（街道）受理，对申请人递交的申请材料进行审核提出意见并将申请材料、调查结果等相关材料报送县（市、区）民政部门（</w:t>
                      </w:r>
                      <w:r>
                        <w:rPr>
                          <w:sz w:val="20"/>
                        </w:rPr>
                        <w:t>5</w:t>
                      </w:r>
                      <w:r>
                        <w:rPr>
                          <w:rFonts w:hint="eastAsia"/>
                          <w:sz w:val="20"/>
                        </w:rPr>
                        <w:t>个工作日内）</w:t>
                      </w:r>
                    </w:p>
                  </w:txbxContent>
                </v:textbox>
              </v:rect>
            </w:pict>
          </mc:Fallback>
        </mc:AlternateContent>
      </w:r>
    </w:p>
    <w:p/>
    <w:p>
      <w:r>
        <mc:AlternateContent>
          <mc:Choice Requires="wps">
            <w:drawing>
              <wp:anchor distT="0" distB="0" distL="114300" distR="114300" simplePos="0" relativeHeight="251661312" behindDoc="0" locked="0" layoutInCell="1" allowOverlap="1">
                <wp:simplePos x="0" y="0"/>
                <wp:positionH relativeFrom="column">
                  <wp:posOffset>2790825</wp:posOffset>
                </wp:positionH>
                <wp:positionV relativeFrom="paragraph">
                  <wp:posOffset>283845</wp:posOffset>
                </wp:positionV>
                <wp:extent cx="1270" cy="267335"/>
                <wp:effectExtent l="37465" t="0" r="37465" b="18415"/>
                <wp:wrapNone/>
                <wp:docPr id="6" name="Line 5"/>
                <wp:cNvGraphicFramePr/>
                <a:graphic xmlns:a="http://schemas.openxmlformats.org/drawingml/2006/main">
                  <a:graphicData uri="http://schemas.microsoft.com/office/word/2010/wordprocessingShape">
                    <wps:wsp>
                      <wps:cNvSpPr/>
                      <wps:spPr>
                        <a:xfrm>
                          <a:off x="0" y="0"/>
                          <a:ext cx="1270" cy="267335"/>
                        </a:xfrm>
                        <a:prstGeom prst="line">
                          <a:avLst/>
                        </a:prstGeom>
                        <a:ln w="19050" cap="flat" cmpd="sng">
                          <a:solidFill>
                            <a:srgbClr val="000000"/>
                          </a:solidFill>
                          <a:prstDash val="solid"/>
                          <a:headEnd type="none" w="med" len="med"/>
                          <a:tailEnd type="triangle" w="med" len="med"/>
                        </a:ln>
                      </wps:spPr>
                      <wps:bodyPr upright="1"/>
                    </wps:wsp>
                  </a:graphicData>
                </a:graphic>
              </wp:anchor>
            </w:drawing>
          </mc:Choice>
          <mc:Fallback>
            <w:pict>
              <v:line id="Line 5" o:spid="_x0000_s1026" o:spt="20" style="position:absolute;left:0pt;margin-left:219.75pt;margin-top:22.35pt;height:21.05pt;width:0.1pt;z-index:251661312;mso-width-relative:page;mso-height-relative:page;" filled="f" stroked="t" coordsize="21600,21600" o:gfxdata="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Uq1Bz1gAAAAkBAAAPAAAAAAAAAAEAIAAAACIAAABkcnMvZG93&#10;bnJldi54bWxQSwECFAAUAAAACACHTuJASAAMKskBAACSAwAADgAAAAAAAAABACAAAAAlAQAAZHJz&#10;L2Uyb0RvYy54bWxQSwUGAAAAAAYABgBZAQAAYAUAAAAA&#10;">
                <v:path arrowok="t"/>
                <v:fill on="f" focussize="0,0"/>
                <v:stroke weight="1.5pt" endarrow="block"/>
                <v:imagedata o:title=""/>
                <o:lock v:ext="edit" aspectratio="f"/>
              </v:line>
            </w:pict>
          </mc:Fallback>
        </mc:AlternateContent>
      </w:r>
    </w:p>
    <w:p>
      <w:r>
        <mc:AlternateContent>
          <mc:Choice Requires="wps">
            <w:drawing>
              <wp:anchor distT="0" distB="0" distL="114300" distR="114300" simplePos="0" relativeHeight="251662336" behindDoc="0" locked="0" layoutInCell="1" allowOverlap="1">
                <wp:simplePos x="0" y="0"/>
                <wp:positionH relativeFrom="column">
                  <wp:posOffset>1200150</wp:posOffset>
                </wp:positionH>
                <wp:positionV relativeFrom="paragraph">
                  <wp:posOffset>183515</wp:posOffset>
                </wp:positionV>
                <wp:extent cx="3200400" cy="455295"/>
                <wp:effectExtent l="9525" t="9525" r="9525" b="11430"/>
                <wp:wrapNone/>
                <wp:docPr id="7" name="Rectangle 6"/>
                <wp:cNvGraphicFramePr/>
                <a:graphic xmlns:a="http://schemas.openxmlformats.org/drawingml/2006/main">
                  <a:graphicData uri="http://schemas.microsoft.com/office/word/2010/wordprocessingShape">
                    <wps:wsp>
                      <wps:cNvSpPr/>
                      <wps:spPr>
                        <a:xfrm>
                          <a:off x="0" y="0"/>
                          <a:ext cx="3200400" cy="455295"/>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rPr>
                                <w:sz w:val="20"/>
                              </w:rPr>
                            </w:pPr>
                            <w:r>
                              <w:rPr>
                                <w:rFonts w:hint="eastAsia"/>
                                <w:sz w:val="20"/>
                              </w:rPr>
                              <w:t>县（市、区）民政部门组织评估工作，委托评估机构</w:t>
                            </w:r>
                          </w:p>
                          <w:p>
                            <w:pPr>
                              <w:jc w:val="center"/>
                              <w:rPr>
                                <w:sz w:val="20"/>
                              </w:rPr>
                            </w:pPr>
                            <w:r>
                              <w:rPr>
                                <w:rFonts w:hint="eastAsia"/>
                                <w:sz w:val="20"/>
                              </w:rPr>
                              <w:t>（</w:t>
                            </w:r>
                            <w:r>
                              <w:rPr>
                                <w:sz w:val="20"/>
                              </w:rPr>
                              <w:t>5</w:t>
                            </w:r>
                            <w:r>
                              <w:rPr>
                                <w:rFonts w:hint="eastAsia"/>
                                <w:sz w:val="20"/>
                              </w:rPr>
                              <w:t>个工作日内）</w:t>
                            </w:r>
                          </w:p>
                        </w:txbxContent>
                      </wps:txbx>
                      <wps:bodyPr upright="1"/>
                    </wps:wsp>
                  </a:graphicData>
                </a:graphic>
              </wp:anchor>
            </w:drawing>
          </mc:Choice>
          <mc:Fallback>
            <w:pict>
              <v:rect id="Rectangle 6" o:spid="_x0000_s1026" o:spt="1" style="position:absolute;left:0pt;margin-left:94.5pt;margin-top:14.45pt;height:35.85pt;width:252pt;z-index:251662336;mso-width-relative:page;mso-height-relative:page;" fillcolor="#FFFFFF" filled="t" stroked="t" coordsize="21600,21600" o:gfxdata="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eRYQytYAAAAKAQAADwAAAAAA&#10;AAABACAAAAAiAAAAZHJzL2Rvd25yZXYueG1sUEsBAhQAFAAAAAgAh07iQLMEZ4/cAQAA3wMAAA4A&#10;AAAAAAAAAQAgAAAAJQEAAGRycy9lMm9Eb2MueG1sUEsFBgAAAAAGAAYAWQEAAHMFAAAAAA==&#10;">
                <v:path/>
                <v:fill on="t" focussize="0,0"/>
                <v:stroke weight="1.5pt"/>
                <v:imagedata o:title=""/>
                <o:lock v:ext="edit" aspectratio="f"/>
                <v:textbox>
                  <w:txbxContent>
                    <w:p>
                      <w:pPr>
                        <w:rPr>
                          <w:sz w:val="20"/>
                        </w:rPr>
                      </w:pPr>
                      <w:r>
                        <w:rPr>
                          <w:rFonts w:hint="eastAsia"/>
                          <w:sz w:val="20"/>
                        </w:rPr>
                        <w:t>县（市、区）民政部门组织评估工作，委托评估机构</w:t>
                      </w:r>
                    </w:p>
                    <w:p>
                      <w:pPr>
                        <w:jc w:val="center"/>
                        <w:rPr>
                          <w:sz w:val="20"/>
                        </w:rPr>
                      </w:pPr>
                      <w:r>
                        <w:rPr>
                          <w:rFonts w:hint="eastAsia"/>
                          <w:sz w:val="20"/>
                        </w:rPr>
                        <w:t>（</w:t>
                      </w:r>
                      <w:r>
                        <w:rPr>
                          <w:sz w:val="20"/>
                        </w:rPr>
                        <w:t>5</w:t>
                      </w:r>
                      <w:r>
                        <w:rPr>
                          <w:rFonts w:hint="eastAsia"/>
                          <w:sz w:val="20"/>
                        </w:rPr>
                        <w:t>个工作日内）</w:t>
                      </w:r>
                    </w:p>
                  </w:txbxContent>
                </v:textbox>
              </v:rect>
            </w:pict>
          </mc:Fallback>
        </mc:AlternateContent>
      </w:r>
    </w:p>
    <w:p>
      <w:r>
        <mc:AlternateContent>
          <mc:Choice Requires="wps">
            <w:drawing>
              <wp:anchor distT="0" distB="0" distL="114300" distR="114300" simplePos="0" relativeHeight="251663360" behindDoc="0" locked="0" layoutInCell="1" allowOverlap="1">
                <wp:simplePos x="0" y="0"/>
                <wp:positionH relativeFrom="column">
                  <wp:posOffset>2792095</wp:posOffset>
                </wp:positionH>
                <wp:positionV relativeFrom="paragraph">
                  <wp:posOffset>271145</wp:posOffset>
                </wp:positionV>
                <wp:extent cx="8890" cy="206375"/>
                <wp:effectExtent l="34925" t="635" r="32385" b="2540"/>
                <wp:wrapNone/>
                <wp:docPr id="5" name="Line 7"/>
                <wp:cNvGraphicFramePr/>
                <a:graphic xmlns:a="http://schemas.openxmlformats.org/drawingml/2006/main">
                  <a:graphicData uri="http://schemas.microsoft.com/office/word/2010/wordprocessingShape">
                    <wps:wsp>
                      <wps:cNvSpPr/>
                      <wps:spPr>
                        <a:xfrm flipH="1">
                          <a:off x="0" y="0"/>
                          <a:ext cx="8890" cy="206375"/>
                        </a:xfrm>
                        <a:prstGeom prst="line">
                          <a:avLst/>
                        </a:prstGeom>
                        <a:ln w="19050" cap="flat" cmpd="sng">
                          <a:solidFill>
                            <a:srgbClr val="000000"/>
                          </a:solidFill>
                          <a:prstDash val="solid"/>
                          <a:headEnd type="none" w="med" len="med"/>
                          <a:tailEnd type="triangle" w="med" len="med"/>
                        </a:ln>
                      </wps:spPr>
                      <wps:bodyPr upright="1"/>
                    </wps:wsp>
                  </a:graphicData>
                </a:graphic>
              </wp:anchor>
            </w:drawing>
          </mc:Choice>
          <mc:Fallback>
            <w:pict>
              <v:line id="Line 7" o:spid="_x0000_s1026" o:spt="20" style="position:absolute;left:0pt;flip:x;margin-left:219.85pt;margin-top:21.35pt;height:16.25pt;width:0.7pt;z-index:251663360;mso-width-relative:page;mso-height-relative:page;" filled="f" stroked="t" coordsize="21600,21600" o:gfxdata="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1uzb1gAAAAkBAAAPAAAAAAAAAAEAIAAAACIAAABk&#10;cnMvZG93bnJldi54bWxQSwECFAAUAAAACACHTuJAWHKifs8BAACcAwAADgAAAAAAAAABACAAAAAl&#10;AQAAZHJzL2Uyb0RvYy54bWxQSwUGAAAAAAYABgBZAQAAZgUAAAAA&#10;">
                <v:path arrowok="t"/>
                <v:fill on="f" focussize="0,0"/>
                <v:stroke weight="1.5pt" endarrow="block"/>
                <v:imagedata o:title=""/>
                <o:lock v:ext="edit" aspectratio="f"/>
              </v:line>
            </w:pict>
          </mc:Fallback>
        </mc:AlternateContent>
      </w:r>
    </w:p>
    <w:p>
      <w:r>
        <mc:AlternateContent>
          <mc:Choice Requires="wps">
            <w:drawing>
              <wp:anchor distT="0" distB="0" distL="114300" distR="114300" simplePos="0" relativeHeight="251664384" behindDoc="0" locked="0" layoutInCell="1" allowOverlap="1">
                <wp:simplePos x="0" y="0"/>
                <wp:positionH relativeFrom="column">
                  <wp:posOffset>86995</wp:posOffset>
                </wp:positionH>
                <wp:positionV relativeFrom="paragraph">
                  <wp:posOffset>109855</wp:posOffset>
                </wp:positionV>
                <wp:extent cx="5459095" cy="450850"/>
                <wp:effectExtent l="9525" t="9525" r="17780" b="15875"/>
                <wp:wrapNone/>
                <wp:docPr id="2" name="Rectangle 8"/>
                <wp:cNvGraphicFramePr/>
                <a:graphic xmlns:a="http://schemas.openxmlformats.org/drawingml/2006/main">
                  <a:graphicData uri="http://schemas.microsoft.com/office/word/2010/wordprocessingShape">
                    <wps:wsp>
                      <wps:cNvSpPr/>
                      <wps:spPr>
                        <a:xfrm>
                          <a:off x="0" y="0"/>
                          <a:ext cx="5459095" cy="450850"/>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jc w:val="left"/>
                              <w:rPr>
                                <w:sz w:val="20"/>
                              </w:rPr>
                            </w:pPr>
                            <w:r>
                              <w:rPr>
                                <w:rFonts w:hint="eastAsia"/>
                                <w:sz w:val="20"/>
                              </w:rPr>
                              <w:t>评估机构对评估对象进行评估，撰写《养老服务需求评估意见书》，报送县（市、区）民政部门</w:t>
                            </w:r>
                          </w:p>
                          <w:p>
                            <w:pPr>
                              <w:jc w:val="center"/>
                              <w:rPr>
                                <w:sz w:val="20"/>
                              </w:rPr>
                            </w:pPr>
                            <w:r>
                              <w:rPr>
                                <w:rFonts w:hint="eastAsia"/>
                                <w:sz w:val="20"/>
                              </w:rPr>
                              <w:t>（</w:t>
                            </w:r>
                            <w:r>
                              <w:rPr>
                                <w:sz w:val="20"/>
                              </w:rPr>
                              <w:t>10</w:t>
                            </w:r>
                            <w:r>
                              <w:rPr>
                                <w:rFonts w:hint="eastAsia"/>
                                <w:sz w:val="20"/>
                              </w:rPr>
                              <w:t>个工作日内）</w:t>
                            </w:r>
                          </w:p>
                          <w:p>
                            <w:pPr>
                              <w:jc w:val="center"/>
                              <w:rPr>
                                <w:sz w:val="20"/>
                              </w:rPr>
                            </w:pPr>
                          </w:p>
                          <w:p>
                            <w:pPr>
                              <w:jc w:val="center"/>
                              <w:rPr>
                                <w:sz w:val="20"/>
                              </w:rPr>
                            </w:pPr>
                          </w:p>
                        </w:txbxContent>
                      </wps:txbx>
                      <wps:bodyPr upright="1"/>
                    </wps:wsp>
                  </a:graphicData>
                </a:graphic>
              </wp:anchor>
            </w:drawing>
          </mc:Choice>
          <mc:Fallback>
            <w:pict>
              <v:rect id="Rectangle 8" o:spid="_x0000_s1026" o:spt="1" style="position:absolute;left:0pt;margin-left:6.85pt;margin-top:8.65pt;height:35.5pt;width:429.85pt;z-index:251664384;mso-width-relative:page;mso-height-relative:page;" fillcolor="#FFFFFF" filled="t" stroked="t" coordsize="21600,21600" o:gfxdata="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0TGFtgAAAAIAQAA&#10;DwAAAAAAAAABACAAAAAiAAAAZHJzL2Rvd25yZXYueG1sUEsBAhQAFAAAAAgAh07iQCn6di7gAQAA&#10;3wMAAA4AAAAAAAAAAQAgAAAAJwEAAGRycy9lMm9Eb2MueG1sUEsFBgAAAAAGAAYAWQEAAHkFAAAA&#10;AA==&#10;">
                <v:path/>
                <v:fill on="t" focussize="0,0"/>
                <v:stroke weight="1.5pt"/>
                <v:imagedata o:title=""/>
                <o:lock v:ext="edit" aspectratio="f"/>
                <v:textbox>
                  <w:txbxContent>
                    <w:p>
                      <w:pPr>
                        <w:jc w:val="left"/>
                        <w:rPr>
                          <w:sz w:val="20"/>
                        </w:rPr>
                      </w:pPr>
                      <w:r>
                        <w:rPr>
                          <w:rFonts w:hint="eastAsia"/>
                          <w:sz w:val="20"/>
                        </w:rPr>
                        <w:t>评估机构对评估对象进行评估，撰写《养老服务需求评估意见书》，报送县（市、区）民政部门</w:t>
                      </w:r>
                    </w:p>
                    <w:p>
                      <w:pPr>
                        <w:jc w:val="center"/>
                        <w:rPr>
                          <w:sz w:val="20"/>
                        </w:rPr>
                      </w:pPr>
                      <w:r>
                        <w:rPr>
                          <w:rFonts w:hint="eastAsia"/>
                          <w:sz w:val="20"/>
                        </w:rPr>
                        <w:t>（</w:t>
                      </w:r>
                      <w:r>
                        <w:rPr>
                          <w:sz w:val="20"/>
                        </w:rPr>
                        <w:t>10</w:t>
                      </w:r>
                      <w:r>
                        <w:rPr>
                          <w:rFonts w:hint="eastAsia"/>
                          <w:sz w:val="20"/>
                        </w:rPr>
                        <w:t>个工作日内）</w:t>
                      </w:r>
                    </w:p>
                    <w:p>
                      <w:pPr>
                        <w:jc w:val="center"/>
                        <w:rPr>
                          <w:sz w:val="20"/>
                        </w:rPr>
                      </w:pPr>
                    </w:p>
                    <w:p>
                      <w:pPr>
                        <w:jc w:val="center"/>
                        <w:rPr>
                          <w:sz w:val="20"/>
                        </w:rPr>
                      </w:pPr>
                    </w:p>
                  </w:txbxContent>
                </v:textbox>
              </v:rect>
            </w:pict>
          </mc:Fallback>
        </mc:AlternateContent>
      </w:r>
    </w:p>
    <w:p>
      <w:r>
        <mc:AlternateContent>
          <mc:Choice Requires="wps">
            <w:drawing>
              <wp:anchor distT="0" distB="0" distL="114300" distR="114300" simplePos="0" relativeHeight="251667456" behindDoc="0" locked="0" layoutInCell="1" allowOverlap="1">
                <wp:simplePos x="0" y="0"/>
                <wp:positionH relativeFrom="column">
                  <wp:posOffset>2800985</wp:posOffset>
                </wp:positionH>
                <wp:positionV relativeFrom="paragraph">
                  <wp:posOffset>193040</wp:posOffset>
                </wp:positionV>
                <wp:extent cx="10160" cy="276225"/>
                <wp:effectExtent l="30480" t="635" r="35560" b="8890"/>
                <wp:wrapNone/>
                <wp:docPr id="9" name="Line 9"/>
                <wp:cNvGraphicFramePr/>
                <a:graphic xmlns:a="http://schemas.openxmlformats.org/drawingml/2006/main">
                  <a:graphicData uri="http://schemas.microsoft.com/office/word/2010/wordprocessingShape">
                    <wps:wsp>
                      <wps:cNvSpPr/>
                      <wps:spPr>
                        <a:xfrm>
                          <a:off x="0" y="0"/>
                          <a:ext cx="10160" cy="276225"/>
                        </a:xfrm>
                        <a:prstGeom prst="line">
                          <a:avLst/>
                        </a:prstGeom>
                        <a:ln w="19050" cap="flat" cmpd="sng">
                          <a:solidFill>
                            <a:srgbClr val="000000"/>
                          </a:solidFill>
                          <a:prstDash val="solid"/>
                          <a:headEnd type="none" w="med" len="med"/>
                          <a:tailEnd type="triangle" w="med" len="med"/>
                        </a:ln>
                      </wps:spPr>
                      <wps:bodyPr upright="1"/>
                    </wps:wsp>
                  </a:graphicData>
                </a:graphic>
              </wp:anchor>
            </w:drawing>
          </mc:Choice>
          <mc:Fallback>
            <w:pict>
              <v:line id="Line 9" o:spid="_x0000_s1026" o:spt="20" style="position:absolute;left:0pt;margin-left:220.55pt;margin-top:15.2pt;height:21.75pt;width:0.8pt;z-index:251667456;mso-width-relative:page;mso-height-relative:page;" filled="f" stroked="t" coordsize="21600,21600" o:gfxdata="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U2mjLXAAAACQEAAA8AAAAAAAAAAQAgAAAAIgAAAGRycy9kb3du&#10;cmV2LnhtbFBLAQIUABQAAAAIAIdO4kDvHugwxwEAAJMDAAAOAAAAAAAAAAEAIAAAACYBAABkcnMv&#10;ZTJvRG9jLnhtbFBLBQYAAAAABgAGAFkBAABfBQAAAAA=&#10;">
                <v:path arrowok="t"/>
                <v:fill on="f" focussize="0,0"/>
                <v:stroke weight="1.5pt" endarrow="block"/>
                <v:imagedata o:title=""/>
                <o:lock v:ext="edit" aspectratio="f"/>
              </v:line>
            </w:pict>
          </mc:Fallback>
        </mc:AlternateContent>
      </w:r>
    </w:p>
    <w:p>
      <w:r>
        <mc:AlternateContent>
          <mc:Choice Requires="wps">
            <w:drawing>
              <wp:anchor distT="0" distB="0" distL="114300" distR="114300" simplePos="0" relativeHeight="251668480" behindDoc="0" locked="0" layoutInCell="1" allowOverlap="1">
                <wp:simplePos x="0" y="0"/>
                <wp:positionH relativeFrom="column">
                  <wp:posOffset>1840230</wp:posOffset>
                </wp:positionH>
                <wp:positionV relativeFrom="paragraph">
                  <wp:posOffset>101600</wp:posOffset>
                </wp:positionV>
                <wp:extent cx="1999615" cy="521970"/>
                <wp:effectExtent l="9525" t="9525" r="10160" b="20955"/>
                <wp:wrapNone/>
                <wp:docPr id="10" name="Rectangle 10"/>
                <wp:cNvGraphicFramePr/>
                <a:graphic xmlns:a="http://schemas.openxmlformats.org/drawingml/2006/main">
                  <a:graphicData uri="http://schemas.microsoft.com/office/word/2010/wordprocessingShape">
                    <wps:wsp>
                      <wps:cNvSpPr/>
                      <wps:spPr>
                        <a:xfrm>
                          <a:off x="0" y="0"/>
                          <a:ext cx="1999615" cy="521970"/>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jc w:val="left"/>
                              <w:rPr>
                                <w:sz w:val="20"/>
                              </w:rPr>
                            </w:pPr>
                            <w:r>
                              <w:rPr>
                                <w:rFonts w:hint="eastAsia"/>
                                <w:sz w:val="20"/>
                              </w:rPr>
                              <w:t>县（市、区）民政部门进行审核</w:t>
                            </w:r>
                          </w:p>
                          <w:p>
                            <w:pPr>
                              <w:jc w:val="center"/>
                              <w:rPr>
                                <w:sz w:val="20"/>
                              </w:rPr>
                            </w:pPr>
                            <w:r>
                              <w:rPr>
                                <w:rFonts w:hint="eastAsia"/>
                                <w:sz w:val="20"/>
                              </w:rPr>
                              <w:t>（</w:t>
                            </w:r>
                            <w:r>
                              <w:rPr>
                                <w:sz w:val="20"/>
                              </w:rPr>
                              <w:t>5</w:t>
                            </w:r>
                            <w:r>
                              <w:rPr>
                                <w:rFonts w:hint="eastAsia"/>
                                <w:sz w:val="20"/>
                              </w:rPr>
                              <w:t>个工作日内）</w:t>
                            </w:r>
                          </w:p>
                        </w:txbxContent>
                      </wps:txbx>
                      <wps:bodyPr upright="1"/>
                    </wps:wsp>
                  </a:graphicData>
                </a:graphic>
              </wp:anchor>
            </w:drawing>
          </mc:Choice>
          <mc:Fallback>
            <w:pict>
              <v:rect id="Rectangle 10" o:spid="_x0000_s1026" o:spt="1" style="position:absolute;left:0pt;margin-left:144.9pt;margin-top:8pt;height:41.1pt;width:157.45pt;z-index:251668480;mso-width-relative:page;mso-height-relative:page;" fillcolor="#FFFFFF" filled="t" stroked="t" coordsize="21600,21600" o:gfxdata="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WaRgatkAAAAJAQAA&#10;DwAAAAAAAAABACAAAAAiAAAAZHJzL2Rvd25yZXYueG1sUEsBAhQAFAAAAAgAh07iQHiBsRLfAQAA&#10;4QMAAA4AAAAAAAAAAQAgAAAAKAEAAGRycy9lMm9Eb2MueG1sUEsFBgAAAAAGAAYAWQEAAHkFAAAA&#10;AA==&#10;">
                <v:path/>
                <v:fill on="t" focussize="0,0"/>
                <v:stroke weight="1.5pt"/>
                <v:imagedata o:title=""/>
                <o:lock v:ext="edit" aspectratio="f"/>
                <v:textbox>
                  <w:txbxContent>
                    <w:p>
                      <w:pPr>
                        <w:jc w:val="left"/>
                        <w:rPr>
                          <w:sz w:val="20"/>
                        </w:rPr>
                      </w:pPr>
                      <w:r>
                        <w:rPr>
                          <w:rFonts w:hint="eastAsia"/>
                          <w:sz w:val="20"/>
                        </w:rPr>
                        <w:t>县（市、区）民政部门进行审核</w:t>
                      </w:r>
                    </w:p>
                    <w:p>
                      <w:pPr>
                        <w:jc w:val="center"/>
                        <w:rPr>
                          <w:sz w:val="20"/>
                        </w:rPr>
                      </w:pPr>
                      <w:r>
                        <w:rPr>
                          <w:rFonts w:hint="eastAsia"/>
                          <w:sz w:val="20"/>
                        </w:rPr>
                        <w:t>（</w:t>
                      </w:r>
                      <w:r>
                        <w:rPr>
                          <w:sz w:val="20"/>
                        </w:rPr>
                        <w:t>5</w:t>
                      </w:r>
                      <w:r>
                        <w:rPr>
                          <w:rFonts w:hint="eastAsia"/>
                          <w:sz w:val="20"/>
                        </w:rPr>
                        <w:t>个工作日内）</w:t>
                      </w:r>
                    </w:p>
                  </w:txbxContent>
                </v:textbox>
              </v:rect>
            </w:pict>
          </mc:Fallback>
        </mc:AlternateContent>
      </w:r>
    </w:p>
    <w:p>
      <w:r>
        <mc:AlternateContent>
          <mc:Choice Requires="wps">
            <w:drawing>
              <wp:anchor distT="0" distB="0" distL="114300" distR="114300" simplePos="0" relativeHeight="251673600" behindDoc="0" locked="0" layoutInCell="1" allowOverlap="1">
                <wp:simplePos x="0" y="0"/>
                <wp:positionH relativeFrom="column">
                  <wp:posOffset>2811780</wp:posOffset>
                </wp:positionH>
                <wp:positionV relativeFrom="paragraph">
                  <wp:posOffset>255905</wp:posOffset>
                </wp:positionV>
                <wp:extent cx="635" cy="227965"/>
                <wp:effectExtent l="37465" t="0" r="38100" b="635"/>
                <wp:wrapNone/>
                <wp:docPr id="11" name="Line 11"/>
                <wp:cNvGraphicFramePr/>
                <a:graphic xmlns:a="http://schemas.openxmlformats.org/drawingml/2006/main">
                  <a:graphicData uri="http://schemas.microsoft.com/office/word/2010/wordprocessingShape">
                    <wps:wsp>
                      <wps:cNvSpPr/>
                      <wps:spPr>
                        <a:xfrm>
                          <a:off x="0" y="0"/>
                          <a:ext cx="635" cy="227965"/>
                        </a:xfrm>
                        <a:prstGeom prst="line">
                          <a:avLst/>
                        </a:prstGeom>
                        <a:ln w="19050" cap="flat" cmpd="sng">
                          <a:solidFill>
                            <a:srgbClr val="000000"/>
                          </a:solidFill>
                          <a:prstDash val="solid"/>
                          <a:headEnd type="none" w="med" len="med"/>
                          <a:tailEnd type="triangle" w="med" len="med"/>
                        </a:ln>
                      </wps:spPr>
                      <wps:bodyPr upright="1"/>
                    </wps:wsp>
                  </a:graphicData>
                </a:graphic>
              </wp:anchor>
            </w:drawing>
          </mc:Choice>
          <mc:Fallback>
            <w:pict>
              <v:line id="Line 11" o:spid="_x0000_s1026" o:spt="20" style="position:absolute;left:0pt;margin-left:221.4pt;margin-top:20.15pt;height:17.95pt;width:0.05pt;z-index:251673600;mso-width-relative:page;mso-height-relative:page;" filled="f" stroked="t" coordsize="21600,21600" o:gfxdata="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6KsHGNYAAAAJAQAADwAAAAAAAAABACAAAAAiAAAAZHJzL2Rvd25y&#10;ZXYueG1sUEsBAhQAFAAAAAgAh07iQIiT98zHAQAAkwMAAA4AAAAAAAAAAQAgAAAAJQEAAGRycy9l&#10;Mm9Eb2MueG1sUEsFBgAAAAAGAAYAWQEAAF4FAAAAAA==&#10;">
                <v:path arrowok="t"/>
                <v:fill on="f" focussize="0,0"/>
                <v:stroke weight="1.5pt" endarrow="block"/>
                <v:imagedata o:title=""/>
                <o:lock v:ext="edit" aspectratio="f"/>
              </v:line>
            </w:pict>
          </mc:Fallback>
        </mc:AlternateContent>
      </w:r>
    </w:p>
    <w:p>
      <w:r>
        <mc:AlternateContent>
          <mc:Choice Requires="wps">
            <w:drawing>
              <wp:anchor distT="0" distB="0" distL="114300" distR="114300" simplePos="0" relativeHeight="251672576" behindDoc="0" locked="0" layoutInCell="1" allowOverlap="1">
                <wp:simplePos x="0" y="0"/>
                <wp:positionH relativeFrom="column">
                  <wp:posOffset>915670</wp:posOffset>
                </wp:positionH>
                <wp:positionV relativeFrom="paragraph">
                  <wp:posOffset>116205</wp:posOffset>
                </wp:positionV>
                <wp:extent cx="3638550" cy="972185"/>
                <wp:effectExtent l="9525" t="9525" r="9525" b="27940"/>
                <wp:wrapNone/>
                <wp:docPr id="12" name="Rectangle 12"/>
                <wp:cNvGraphicFramePr/>
                <a:graphic xmlns:a="http://schemas.openxmlformats.org/drawingml/2006/main">
                  <a:graphicData uri="http://schemas.microsoft.com/office/word/2010/wordprocessingShape">
                    <wps:wsp>
                      <wps:cNvSpPr/>
                      <wps:spPr>
                        <a:xfrm>
                          <a:off x="0" y="0"/>
                          <a:ext cx="3638550" cy="972185"/>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spacing w:line="400" w:lineRule="exact"/>
                              <w:jc w:val="left"/>
                              <w:rPr>
                                <w:sz w:val="20"/>
                              </w:rPr>
                            </w:pPr>
                            <w:r>
                              <w:rPr>
                                <w:rFonts w:hint="eastAsia"/>
                                <w:sz w:val="20"/>
                              </w:rPr>
                              <w:t>县（市、区）民政部门将拟享受养老补贴的评估对象名单，通过乡镇（街道）在申请人户籍所在地村（居）务公开栏公示</w:t>
                            </w:r>
                          </w:p>
                          <w:p>
                            <w:pPr>
                              <w:spacing w:line="400" w:lineRule="exact"/>
                              <w:jc w:val="center"/>
                              <w:rPr>
                                <w:sz w:val="20"/>
                              </w:rPr>
                            </w:pPr>
                            <w:r>
                              <w:rPr>
                                <w:rFonts w:hint="eastAsia"/>
                                <w:sz w:val="20"/>
                              </w:rPr>
                              <w:t>（</w:t>
                            </w:r>
                            <w:r>
                              <w:rPr>
                                <w:sz w:val="20"/>
                              </w:rPr>
                              <w:t>7</w:t>
                            </w:r>
                            <w:r>
                              <w:rPr>
                                <w:rFonts w:hint="eastAsia"/>
                                <w:sz w:val="20"/>
                              </w:rPr>
                              <w:t>天）</w:t>
                            </w:r>
                          </w:p>
                        </w:txbxContent>
                      </wps:txbx>
                      <wps:bodyPr upright="1"/>
                    </wps:wsp>
                  </a:graphicData>
                </a:graphic>
              </wp:anchor>
            </w:drawing>
          </mc:Choice>
          <mc:Fallback>
            <w:pict>
              <v:rect id="Rectangle 12" o:spid="_x0000_s1026" o:spt="1" style="position:absolute;left:0pt;margin-left:72.1pt;margin-top:9.15pt;height:76.55pt;width:286.5pt;z-index:251672576;mso-width-relative:page;mso-height-relative:page;" fillcolor="#FFFFFF" filled="t" stroked="t" coordsize="21600,21600" o:gfxdata="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VTzgnZAAAACgEAAA8A&#10;AAAAAAAAAQAgAAAAIgAAAGRycy9kb3ducmV2LnhtbFBLAQIUABQAAAAIAIdO4kC6JnvD3QEAAOED&#10;AAAOAAAAAAAAAAEAIAAAACgBAABkcnMvZTJvRG9jLnhtbFBLBQYAAAAABgAGAFkBAAB3BQAAAAA=&#10;">
                <v:path/>
                <v:fill on="t" focussize="0,0"/>
                <v:stroke weight="1.5pt"/>
                <v:imagedata o:title=""/>
                <o:lock v:ext="edit" aspectratio="f"/>
                <v:textbox>
                  <w:txbxContent>
                    <w:p>
                      <w:pPr>
                        <w:spacing w:line="400" w:lineRule="exact"/>
                        <w:jc w:val="left"/>
                        <w:rPr>
                          <w:sz w:val="20"/>
                        </w:rPr>
                      </w:pPr>
                      <w:r>
                        <w:rPr>
                          <w:rFonts w:hint="eastAsia"/>
                          <w:sz w:val="20"/>
                        </w:rPr>
                        <w:t>县（市、区）民政部门将拟享受养老补贴的评估对象名单，通过乡镇（街道）在申请人户籍所在地村（居）务公开栏公示</w:t>
                      </w:r>
                    </w:p>
                    <w:p>
                      <w:pPr>
                        <w:spacing w:line="400" w:lineRule="exact"/>
                        <w:jc w:val="center"/>
                        <w:rPr>
                          <w:sz w:val="20"/>
                        </w:rPr>
                      </w:pPr>
                      <w:r>
                        <w:rPr>
                          <w:rFonts w:hint="eastAsia"/>
                          <w:sz w:val="20"/>
                        </w:rPr>
                        <w:t>（</w:t>
                      </w:r>
                      <w:r>
                        <w:rPr>
                          <w:sz w:val="20"/>
                        </w:rPr>
                        <w:t>7</w:t>
                      </w:r>
                      <w:r>
                        <w:rPr>
                          <w:rFonts w:hint="eastAsia"/>
                          <w:sz w:val="20"/>
                        </w:rPr>
                        <w:t>天）</w:t>
                      </w:r>
                    </w:p>
                  </w:txbxContent>
                </v:textbox>
              </v:rect>
            </w:pict>
          </mc:Fallback>
        </mc:AlternateContent>
      </w:r>
    </w:p>
    <w:p/>
    <w:p>
      <w:r>
        <mc:AlternateContent>
          <mc:Choice Requires="wps">
            <w:drawing>
              <wp:anchor distT="0" distB="0" distL="114300" distR="114300" simplePos="0" relativeHeight="251669504" behindDoc="0" locked="0" layoutInCell="1" allowOverlap="1">
                <wp:simplePos x="0" y="0"/>
                <wp:positionH relativeFrom="column">
                  <wp:posOffset>2800350</wp:posOffset>
                </wp:positionH>
                <wp:positionV relativeFrom="paragraph">
                  <wp:posOffset>353060</wp:posOffset>
                </wp:positionV>
                <wp:extent cx="9525" cy="242570"/>
                <wp:effectExtent l="34925" t="635" r="31750" b="4445"/>
                <wp:wrapNone/>
                <wp:docPr id="13" name="Line 13"/>
                <wp:cNvGraphicFramePr/>
                <a:graphic xmlns:a="http://schemas.openxmlformats.org/drawingml/2006/main">
                  <a:graphicData uri="http://schemas.microsoft.com/office/word/2010/wordprocessingShape">
                    <wps:wsp>
                      <wps:cNvSpPr/>
                      <wps:spPr>
                        <a:xfrm flipH="1">
                          <a:off x="0" y="0"/>
                          <a:ext cx="9525" cy="242570"/>
                        </a:xfrm>
                        <a:prstGeom prst="line">
                          <a:avLst/>
                        </a:prstGeom>
                        <a:ln w="19050" cap="flat" cmpd="sng">
                          <a:solidFill>
                            <a:srgbClr val="000000"/>
                          </a:solidFill>
                          <a:prstDash val="solid"/>
                          <a:headEnd type="none" w="med" len="med"/>
                          <a:tailEnd type="triangle" w="med" len="med"/>
                        </a:ln>
                      </wps:spPr>
                      <wps:bodyPr upright="1"/>
                    </wps:wsp>
                  </a:graphicData>
                </a:graphic>
              </wp:anchor>
            </w:drawing>
          </mc:Choice>
          <mc:Fallback>
            <w:pict>
              <v:line id="Line 13" o:spid="_x0000_s1026" o:spt="20" style="position:absolute;left:0pt;flip:x;margin-left:220.5pt;margin-top:27.8pt;height:19.1pt;width:0.75pt;z-index:251669504;mso-width-relative:page;mso-height-relative:page;" filled="f" stroked="t" coordsize="21600,21600" o:gfxdata="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kTHPQ2AAAAAkBAAAPAAAAAAAAAAEAIAAA&#10;ACIAAABkcnMvZG93bnJldi54bWxQSwECFAAUAAAACACHTuJA480wd9MBAACeAwAADgAAAAAAAAAB&#10;ACAAAAAnAQAAZHJzL2Uyb0RvYy54bWxQSwUGAAAAAAYABgBZAQAAbAUAAAAA&#10;">
                <v:path arrowok="t"/>
                <v:fill on="f" focussize="0,0"/>
                <v:stroke weight="1.5pt" endarrow="block"/>
                <v:imagedata o:title=""/>
                <o:lock v:ext="edit" aspectratio="f"/>
              </v:line>
            </w:pict>
          </mc:Fallback>
        </mc:AlternateContent>
      </w:r>
    </w:p>
    <w:p>
      <w:r>
        <mc:AlternateContent>
          <mc:Choice Requires="wps">
            <w:drawing>
              <wp:anchor distT="0" distB="0" distL="114300" distR="114300" simplePos="0" relativeHeight="251670528" behindDoc="0" locked="0" layoutInCell="1" allowOverlap="1">
                <wp:simplePos x="0" y="0"/>
                <wp:positionH relativeFrom="column">
                  <wp:posOffset>525145</wp:posOffset>
                </wp:positionH>
                <wp:positionV relativeFrom="paragraph">
                  <wp:posOffset>274320</wp:posOffset>
                </wp:positionV>
                <wp:extent cx="4552950" cy="881380"/>
                <wp:effectExtent l="9525" t="9525" r="9525" b="23495"/>
                <wp:wrapNone/>
                <wp:docPr id="14" name="Rectangle 14"/>
                <wp:cNvGraphicFramePr/>
                <a:graphic xmlns:a="http://schemas.openxmlformats.org/drawingml/2006/main">
                  <a:graphicData uri="http://schemas.microsoft.com/office/word/2010/wordprocessingShape">
                    <wps:wsp>
                      <wps:cNvSpPr/>
                      <wps:spPr>
                        <a:xfrm>
                          <a:off x="0" y="0"/>
                          <a:ext cx="4552950" cy="881380"/>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jc w:val="center"/>
                              <w:rPr>
                                <w:rFonts w:hint="eastAsia"/>
                                <w:sz w:val="20"/>
                              </w:rPr>
                            </w:pPr>
                            <w:r>
                              <w:rPr>
                                <w:rFonts w:hint="eastAsia"/>
                                <w:sz w:val="20"/>
                              </w:rPr>
                              <w:t>县（市、区）民政部门将享受养老补贴的评估对象名单公开，对不予享受的</w:t>
                            </w:r>
                          </w:p>
                          <w:p>
                            <w:pPr>
                              <w:jc w:val="center"/>
                              <w:rPr>
                                <w:sz w:val="20"/>
                              </w:rPr>
                            </w:pPr>
                            <w:r>
                              <w:rPr>
                                <w:rFonts w:hint="eastAsia"/>
                                <w:sz w:val="20"/>
                              </w:rPr>
                              <w:t>评估对象，通过乡镇（街道）书面告知申请人或其代理人（</w:t>
                            </w:r>
                            <w:r>
                              <w:rPr>
                                <w:sz w:val="20"/>
                              </w:rPr>
                              <w:t>3</w:t>
                            </w:r>
                            <w:r>
                              <w:rPr>
                                <w:rFonts w:hint="eastAsia"/>
                                <w:sz w:val="20"/>
                              </w:rPr>
                              <w:t>个工作日内）</w:t>
                            </w:r>
                          </w:p>
                        </w:txbxContent>
                      </wps:txbx>
                      <wps:bodyPr upright="1"/>
                    </wps:wsp>
                  </a:graphicData>
                </a:graphic>
              </wp:anchor>
            </w:drawing>
          </mc:Choice>
          <mc:Fallback>
            <w:pict>
              <v:rect id="Rectangle 14" o:spid="_x0000_s1026" o:spt="1" style="position:absolute;left:0pt;margin-left:41.35pt;margin-top:21.6pt;height:69.4pt;width:358.5pt;z-index:251670528;mso-width-relative:page;mso-height-relative:page;" fillcolor="#FFFFFF" filled="t" stroked="t" coordsize="21600,21600" o:gfxdata="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FZmprZAAAACQEA&#10;AA8AAAAAAAAAAQAgAAAAIgAAAGRycy9kb3ducmV2LnhtbFBLAQIUABQAAAAIAIdO4kANy54R4AEA&#10;AOEDAAAOAAAAAAAAAAEAIAAAACgBAABkcnMvZTJvRG9jLnhtbFBLBQYAAAAABgAGAFkBAAB6BQAA&#10;AAA=&#10;">
                <v:path/>
                <v:fill on="t" focussize="0,0"/>
                <v:stroke weight="1.5pt"/>
                <v:imagedata o:title=""/>
                <o:lock v:ext="edit" aspectratio="f"/>
                <v:textbox>
                  <w:txbxContent>
                    <w:p>
                      <w:pPr>
                        <w:jc w:val="center"/>
                        <w:rPr>
                          <w:rFonts w:hint="eastAsia"/>
                          <w:sz w:val="20"/>
                        </w:rPr>
                      </w:pPr>
                      <w:r>
                        <w:rPr>
                          <w:rFonts w:hint="eastAsia"/>
                          <w:sz w:val="20"/>
                        </w:rPr>
                        <w:t>县（市、区）民政部门将享受养老补贴的评估对象名单公开，对不予享受的</w:t>
                      </w:r>
                    </w:p>
                    <w:p>
                      <w:pPr>
                        <w:jc w:val="center"/>
                        <w:rPr>
                          <w:sz w:val="20"/>
                        </w:rPr>
                      </w:pPr>
                      <w:r>
                        <w:rPr>
                          <w:rFonts w:hint="eastAsia"/>
                          <w:sz w:val="20"/>
                        </w:rPr>
                        <w:t>评估对象，通过乡镇（街道）书面告知申请人或其代理人（</w:t>
                      </w:r>
                      <w:r>
                        <w:rPr>
                          <w:sz w:val="20"/>
                        </w:rPr>
                        <w:t>3</w:t>
                      </w:r>
                      <w:r>
                        <w:rPr>
                          <w:rFonts w:hint="eastAsia"/>
                          <w:sz w:val="20"/>
                        </w:rPr>
                        <w:t>个工作日内）</w:t>
                      </w:r>
                    </w:p>
                  </w:txbxContent>
                </v:textbox>
              </v:rect>
            </w:pict>
          </mc:Fallback>
        </mc:AlternateContent>
      </w:r>
    </w:p>
    <w:p/>
    <w:p/>
    <w:p>
      <w:r>
        <mc:AlternateContent>
          <mc:Choice Requires="wps">
            <w:drawing>
              <wp:anchor distT="0" distB="0" distL="114300" distR="114300" simplePos="0" relativeHeight="251665408" behindDoc="0" locked="0" layoutInCell="1" allowOverlap="1">
                <wp:simplePos x="0" y="0"/>
                <wp:positionH relativeFrom="column">
                  <wp:posOffset>1518920</wp:posOffset>
                </wp:positionH>
                <wp:positionV relativeFrom="paragraph">
                  <wp:posOffset>293370</wp:posOffset>
                </wp:positionV>
                <wp:extent cx="2705100" cy="695325"/>
                <wp:effectExtent l="9525" t="9525" r="9525" b="19050"/>
                <wp:wrapNone/>
                <wp:docPr id="15" name="Oval 16"/>
                <wp:cNvGraphicFramePr/>
                <a:graphic xmlns:a="http://schemas.openxmlformats.org/drawingml/2006/main">
                  <a:graphicData uri="http://schemas.microsoft.com/office/word/2010/wordprocessingShape">
                    <wps:wsp>
                      <wps:cNvSpPr/>
                      <wps:spPr>
                        <a:xfrm>
                          <a:off x="0" y="0"/>
                          <a:ext cx="2705100" cy="695325"/>
                        </a:xfrm>
                        <a:prstGeom prst="ellipse">
                          <a:avLst/>
                        </a:prstGeom>
                        <a:solidFill>
                          <a:srgbClr val="FFFFFF"/>
                        </a:solidFill>
                        <a:ln w="19050" cap="flat" cmpd="sng">
                          <a:solidFill>
                            <a:srgbClr val="000000"/>
                          </a:solidFill>
                          <a:prstDash val="solid"/>
                          <a:headEnd type="none" w="med" len="med"/>
                          <a:tailEnd type="none" w="med" len="med"/>
                        </a:ln>
                      </wps:spPr>
                      <wps:txbx>
                        <w:txbxContent>
                          <w:p>
                            <w:pPr>
                              <w:spacing w:line="320" w:lineRule="exact"/>
                              <w:ind w:left="-3" w:leftChars="-98" w:right="-354" w:rightChars="-112" w:hanging="307" w:hangingChars="157"/>
                              <w:jc w:val="center"/>
                              <w:rPr>
                                <w:rFonts w:hint="eastAsia"/>
                                <w:sz w:val="20"/>
                              </w:rPr>
                            </w:pPr>
                            <w:r>
                              <w:rPr>
                                <w:rFonts w:hint="eastAsia"/>
                                <w:sz w:val="20"/>
                              </w:rPr>
                              <w:t>每</w:t>
                            </w:r>
                            <w:r>
                              <w:rPr>
                                <w:sz w:val="20"/>
                              </w:rPr>
                              <w:t>3</w:t>
                            </w:r>
                            <w:r>
                              <w:rPr>
                                <w:rFonts w:hint="eastAsia"/>
                                <w:sz w:val="20"/>
                              </w:rPr>
                              <w:t>年对除重度残疾以外的</w:t>
                            </w:r>
                          </w:p>
                          <w:p>
                            <w:pPr>
                              <w:spacing w:line="320" w:lineRule="exact"/>
                              <w:ind w:left="-3" w:leftChars="-98" w:right="-354" w:rightChars="-112" w:hanging="307" w:hangingChars="157"/>
                              <w:jc w:val="center"/>
                              <w:rPr>
                                <w:sz w:val="20"/>
                              </w:rPr>
                            </w:pPr>
                            <w:r>
                              <w:rPr>
                                <w:rFonts w:hint="eastAsia"/>
                                <w:sz w:val="20"/>
                              </w:rPr>
                              <w:t>对象进行评估</w:t>
                            </w:r>
                          </w:p>
                          <w:p>
                            <w:pPr>
                              <w:jc w:val="center"/>
                              <w:rPr>
                                <w:sz w:val="20"/>
                              </w:rPr>
                            </w:pPr>
                            <w:r>
                              <w:rPr>
                                <w:rFonts w:hint="eastAsia"/>
                                <w:sz w:val="20"/>
                              </w:rPr>
                              <w:t>对象进行持续评估</w:t>
                            </w:r>
                          </w:p>
                        </w:txbxContent>
                      </wps:txbx>
                      <wps:bodyPr upright="1"/>
                    </wps:wsp>
                  </a:graphicData>
                </a:graphic>
              </wp:anchor>
            </w:drawing>
          </mc:Choice>
          <mc:Fallback>
            <w:pict>
              <v:shape id="Oval 16" o:spid="_x0000_s1026" o:spt="3" type="#_x0000_t3" style="position:absolute;left:0pt;margin-left:119.6pt;margin-top:23.1pt;height:54.75pt;width:213pt;z-index:251665408;mso-width-relative:page;mso-height-relative:page;" fillcolor="#FFFFFF" filled="t" stroked="t" coordsize="21600,21600" o:gfxdata="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Iz2K+2QAAAAoBAAAPAAAAAAAA&#10;AAEAIAAAACIAAABkcnMvZG93bnJldi54bWxQSwECFAAUAAAACACHTuJAo1Km6tgBAADVAwAADgAA&#10;AAAAAAABACAAAAAoAQAAZHJzL2Uyb0RvYy54bWxQSwUGAAAAAAYABgBZAQAAcgUAAAAA&#10;">
                <v:path/>
                <v:fill on="t" focussize="0,0"/>
                <v:stroke weight="1.5pt"/>
                <v:imagedata o:title=""/>
                <o:lock v:ext="edit" aspectratio="f"/>
                <v:textbox>
                  <w:txbxContent>
                    <w:p>
                      <w:pPr>
                        <w:spacing w:line="320" w:lineRule="exact"/>
                        <w:ind w:left="-3" w:leftChars="-98" w:right="-354" w:rightChars="-112" w:hanging="307" w:hangingChars="157"/>
                        <w:jc w:val="center"/>
                        <w:rPr>
                          <w:rFonts w:hint="eastAsia"/>
                          <w:sz w:val="20"/>
                        </w:rPr>
                      </w:pPr>
                      <w:r>
                        <w:rPr>
                          <w:rFonts w:hint="eastAsia"/>
                          <w:sz w:val="20"/>
                        </w:rPr>
                        <w:t>每</w:t>
                      </w:r>
                      <w:r>
                        <w:rPr>
                          <w:sz w:val="20"/>
                        </w:rPr>
                        <w:t>3</w:t>
                      </w:r>
                      <w:r>
                        <w:rPr>
                          <w:rFonts w:hint="eastAsia"/>
                          <w:sz w:val="20"/>
                        </w:rPr>
                        <w:t>年对除重度残疾以外的</w:t>
                      </w:r>
                    </w:p>
                    <w:p>
                      <w:pPr>
                        <w:spacing w:line="320" w:lineRule="exact"/>
                        <w:ind w:left="-3" w:leftChars="-98" w:right="-354" w:rightChars="-112" w:hanging="307" w:hangingChars="157"/>
                        <w:jc w:val="center"/>
                        <w:rPr>
                          <w:sz w:val="20"/>
                        </w:rPr>
                      </w:pPr>
                      <w:r>
                        <w:rPr>
                          <w:rFonts w:hint="eastAsia"/>
                          <w:sz w:val="20"/>
                        </w:rPr>
                        <w:t>对象进行评估</w:t>
                      </w:r>
                    </w:p>
                    <w:p>
                      <w:pPr>
                        <w:jc w:val="center"/>
                        <w:rPr>
                          <w:sz w:val="20"/>
                        </w:rPr>
                      </w:pPr>
                      <w:r>
                        <w:rPr>
                          <w:rFonts w:hint="eastAsia"/>
                          <w:sz w:val="20"/>
                        </w:rPr>
                        <w:t>对象进行持续评估</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2821940</wp:posOffset>
                </wp:positionH>
                <wp:positionV relativeFrom="paragraph">
                  <wp:posOffset>52705</wp:posOffset>
                </wp:positionV>
                <wp:extent cx="635" cy="240665"/>
                <wp:effectExtent l="38100" t="0" r="37465" b="6985"/>
                <wp:wrapNone/>
                <wp:docPr id="16" name="Line 15"/>
                <wp:cNvGraphicFramePr/>
                <a:graphic xmlns:a="http://schemas.openxmlformats.org/drawingml/2006/main">
                  <a:graphicData uri="http://schemas.microsoft.com/office/word/2010/wordprocessingShape">
                    <wps:wsp>
                      <wps:cNvSpPr/>
                      <wps:spPr>
                        <a:xfrm flipH="1">
                          <a:off x="0" y="0"/>
                          <a:ext cx="635" cy="240665"/>
                        </a:xfrm>
                        <a:prstGeom prst="line">
                          <a:avLst/>
                        </a:prstGeom>
                        <a:ln w="19050" cap="flat" cmpd="sng">
                          <a:solidFill>
                            <a:srgbClr val="000000"/>
                          </a:solidFill>
                          <a:prstDash val="solid"/>
                          <a:headEnd type="none" w="med" len="med"/>
                          <a:tailEnd type="triangle" w="med" len="med"/>
                        </a:ln>
                      </wps:spPr>
                      <wps:bodyPr upright="1"/>
                    </wps:wsp>
                  </a:graphicData>
                </a:graphic>
              </wp:anchor>
            </w:drawing>
          </mc:Choice>
          <mc:Fallback>
            <w:pict>
              <v:line id="Line 15" o:spid="_x0000_s1026" o:spt="20" style="position:absolute;left:0pt;flip:x;margin-left:222.2pt;margin-top:4.15pt;height:18.95pt;width:0.05pt;z-index:251671552;mso-width-relative:page;mso-height-relative:page;" filled="f" stroked="t" coordsize="21600,21600" o:gfxdata="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G/QQHVAAAACAEAAA8AAAAAAAAAAQAgAAAAIgAA&#10;AGRycy9kb3ducmV2LnhtbFBLAQIUABQAAAAIAIdO4kChS3FV0gEAAJ0DAAAOAAAAAAAAAAEAIAAA&#10;ACQBAABkcnMvZTJvRG9jLnhtbFBLBQYAAAAABgAGAFkBAABoBQAAAAA=&#10;">
                <v:path arrowok="t"/>
                <v:fill on="f" focussize="0,0"/>
                <v:stroke weight="1.5pt" endarrow="block"/>
                <v:imagedata o:title=""/>
                <o:lock v:ext="edit" aspectratio="f"/>
              </v:line>
            </w:pict>
          </mc:Fallback>
        </mc:AlternateContent>
      </w:r>
    </w:p>
    <w:p/>
    <w:p/>
    <w:p>
      <w:pPr>
        <w:spacing w:line="560" w:lineRule="exact"/>
        <w:rPr>
          <w:rFonts w:hAnsi="仿宋_GB2312" w:eastAsia="方正仿宋简体" w:cs="仿宋_GB2312"/>
          <w:szCs w:val="32"/>
        </w:rPr>
      </w:pPr>
      <w:r>
        <w:rPr>
          <w:rFonts w:hint="eastAsia" w:hAnsi="仿宋_GB2312" w:eastAsia="方正仿宋简体" w:cs="仿宋_GB2312"/>
          <w:szCs w:val="32"/>
        </w:rPr>
        <w:t>附件</w:t>
      </w:r>
      <w:r>
        <w:rPr>
          <w:rFonts w:hAnsi="仿宋_GB2312" w:eastAsia="方正仿宋简体" w:cs="仿宋_GB2312"/>
          <w:szCs w:val="32"/>
        </w:rPr>
        <w:t>2</w:t>
      </w:r>
    </w:p>
    <w:p>
      <w:pPr>
        <w:spacing w:line="560" w:lineRule="exact"/>
        <w:jc w:val="center"/>
        <w:rPr>
          <w:rFonts w:ascii="仿宋_GB2312" w:hAnsi="仿宋_GB2312" w:cs="仿宋_GB2312"/>
          <w:szCs w:val="32"/>
        </w:rPr>
      </w:pPr>
      <w:r>
        <w:rPr>
          <w:rFonts w:hint="eastAsia" w:ascii="黑体" w:hAnsi="黑体" w:eastAsia="黑体" w:cs="黑体"/>
          <w:bCs/>
          <w:sz w:val="36"/>
          <w:szCs w:val="36"/>
        </w:rPr>
        <w:t>养老服务需求评估申请表</w:t>
      </w:r>
    </w:p>
    <w:tbl>
      <w:tblPr>
        <w:tblStyle w:val="8"/>
        <w:tblpPr w:leftFromText="180" w:rightFromText="180" w:vertAnchor="text" w:horzAnchor="page" w:tblpX="1672" w:tblpY="560"/>
        <w:tblOverlap w:val="never"/>
        <w:tblW w:w="9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2010"/>
        <w:gridCol w:w="795"/>
        <w:gridCol w:w="1385"/>
        <w:gridCol w:w="1723"/>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1315" w:type="dxa"/>
            <w:vAlign w:val="center"/>
          </w:tcPr>
          <w:p>
            <w:pPr>
              <w:autoSpaceDN w:val="0"/>
              <w:spacing w:line="480" w:lineRule="exact"/>
              <w:jc w:val="center"/>
              <w:rPr>
                <w:rFonts w:ascii="Verdana"/>
                <w:sz w:val="18"/>
              </w:rPr>
            </w:pPr>
            <w:r>
              <w:rPr>
                <w:rFonts w:hint="eastAsia" w:ascii="Verdana"/>
                <w:sz w:val="18"/>
              </w:rPr>
              <w:t>姓名</w:t>
            </w:r>
            <w:r>
              <w:rPr>
                <w:rFonts w:ascii="Verdana"/>
                <w:sz w:val="18"/>
              </w:rPr>
              <w:t xml:space="preserve"> </w:t>
            </w:r>
          </w:p>
        </w:tc>
        <w:tc>
          <w:tcPr>
            <w:tcW w:w="2010" w:type="dxa"/>
            <w:vAlign w:val="center"/>
          </w:tcPr>
          <w:p>
            <w:pPr>
              <w:autoSpaceDN w:val="0"/>
              <w:spacing w:line="480" w:lineRule="exact"/>
              <w:ind w:firstLine="480"/>
              <w:jc w:val="center"/>
              <w:rPr>
                <w:rFonts w:ascii="Verdana"/>
                <w:sz w:val="18"/>
              </w:rPr>
            </w:pPr>
          </w:p>
        </w:tc>
        <w:tc>
          <w:tcPr>
            <w:tcW w:w="795" w:type="dxa"/>
            <w:vAlign w:val="center"/>
          </w:tcPr>
          <w:p>
            <w:pPr>
              <w:autoSpaceDN w:val="0"/>
              <w:spacing w:line="480" w:lineRule="exact"/>
              <w:jc w:val="center"/>
              <w:rPr>
                <w:rFonts w:ascii="Verdana"/>
                <w:sz w:val="18"/>
              </w:rPr>
            </w:pPr>
            <w:r>
              <w:rPr>
                <w:rFonts w:hint="eastAsia" w:ascii="Verdana"/>
                <w:sz w:val="18"/>
              </w:rPr>
              <w:t>性别</w:t>
            </w:r>
          </w:p>
        </w:tc>
        <w:tc>
          <w:tcPr>
            <w:tcW w:w="1385" w:type="dxa"/>
            <w:vAlign w:val="center"/>
          </w:tcPr>
          <w:p>
            <w:pPr>
              <w:autoSpaceDN w:val="0"/>
              <w:spacing w:line="480" w:lineRule="exact"/>
              <w:jc w:val="center"/>
              <w:rPr>
                <w:rFonts w:ascii="Verdana"/>
                <w:sz w:val="18"/>
              </w:rPr>
            </w:pPr>
          </w:p>
        </w:tc>
        <w:tc>
          <w:tcPr>
            <w:tcW w:w="1723" w:type="dxa"/>
            <w:vAlign w:val="center"/>
          </w:tcPr>
          <w:p>
            <w:pPr>
              <w:autoSpaceDN w:val="0"/>
              <w:spacing w:line="480" w:lineRule="exact"/>
              <w:jc w:val="center"/>
              <w:rPr>
                <w:rFonts w:ascii="Verdana"/>
                <w:sz w:val="18"/>
              </w:rPr>
            </w:pPr>
            <w:r>
              <w:rPr>
                <w:rFonts w:hint="eastAsia" w:ascii="Verdana"/>
                <w:sz w:val="18"/>
              </w:rPr>
              <w:t>出生年月</w:t>
            </w:r>
          </w:p>
        </w:tc>
        <w:tc>
          <w:tcPr>
            <w:tcW w:w="2175" w:type="dxa"/>
            <w:vAlign w:val="center"/>
          </w:tcPr>
          <w:p>
            <w:pPr>
              <w:autoSpaceDN w:val="0"/>
              <w:spacing w:line="480" w:lineRule="exact"/>
              <w:ind w:firstLine="480"/>
              <w:jc w:val="center"/>
              <w:rPr>
                <w:rFonts w:ascii="Verdan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5" w:type="dxa"/>
            <w:vAlign w:val="center"/>
          </w:tcPr>
          <w:p>
            <w:pPr>
              <w:autoSpaceDN w:val="0"/>
              <w:spacing w:line="480" w:lineRule="exact"/>
              <w:jc w:val="center"/>
              <w:rPr>
                <w:rFonts w:ascii="Verdana"/>
                <w:sz w:val="18"/>
              </w:rPr>
            </w:pPr>
            <w:r>
              <w:rPr>
                <w:rFonts w:hint="eastAsia" w:ascii="Verdana"/>
                <w:sz w:val="18"/>
              </w:rPr>
              <w:t>身份证号码</w:t>
            </w:r>
          </w:p>
        </w:tc>
        <w:tc>
          <w:tcPr>
            <w:tcW w:w="2805" w:type="dxa"/>
            <w:gridSpan w:val="2"/>
            <w:vAlign w:val="top"/>
          </w:tcPr>
          <w:p>
            <w:pPr>
              <w:autoSpaceDN w:val="0"/>
              <w:spacing w:line="480" w:lineRule="exact"/>
              <w:ind w:firstLine="480"/>
              <w:rPr>
                <w:rFonts w:ascii="Verdana"/>
                <w:sz w:val="18"/>
              </w:rPr>
            </w:pPr>
          </w:p>
        </w:tc>
        <w:tc>
          <w:tcPr>
            <w:tcW w:w="1385" w:type="dxa"/>
            <w:vAlign w:val="center"/>
          </w:tcPr>
          <w:p>
            <w:pPr>
              <w:autoSpaceDN w:val="0"/>
              <w:spacing w:line="480" w:lineRule="exact"/>
              <w:jc w:val="center"/>
              <w:rPr>
                <w:rFonts w:ascii="Verdana"/>
                <w:sz w:val="18"/>
              </w:rPr>
            </w:pPr>
            <w:r>
              <w:rPr>
                <w:rFonts w:hint="eastAsia" w:ascii="Verdana"/>
                <w:sz w:val="18"/>
              </w:rPr>
              <w:t>户籍所在地</w:t>
            </w:r>
          </w:p>
        </w:tc>
        <w:tc>
          <w:tcPr>
            <w:tcW w:w="3898" w:type="dxa"/>
            <w:gridSpan w:val="2"/>
            <w:vAlign w:val="top"/>
          </w:tcPr>
          <w:p>
            <w:pPr>
              <w:autoSpaceDN w:val="0"/>
              <w:spacing w:line="480" w:lineRule="exact"/>
              <w:rPr>
                <w:rFonts w:ascii="Verdana"/>
                <w:sz w:val="18"/>
              </w:rPr>
            </w:pPr>
            <w:r>
              <w:rPr>
                <w:rFonts w:ascii="Verdana"/>
                <w:sz w:val="18"/>
              </w:rPr>
              <w:t xml:space="preserve"> </w:t>
            </w:r>
            <w:r>
              <w:rPr>
                <w:rFonts w:hint="eastAsia" w:ascii="Verdana"/>
                <w:sz w:val="18"/>
              </w:rPr>
              <w:t>区</w:t>
            </w:r>
            <w:r>
              <w:rPr>
                <w:rFonts w:ascii="Verdana"/>
                <w:sz w:val="18"/>
              </w:rPr>
              <w:t>(</w:t>
            </w:r>
            <w:r>
              <w:rPr>
                <w:rFonts w:hint="eastAsia" w:ascii="Verdana"/>
                <w:sz w:val="18"/>
              </w:rPr>
              <w:t>县</w:t>
            </w:r>
            <w:r>
              <w:rPr>
                <w:rFonts w:ascii="Verdana"/>
                <w:sz w:val="18"/>
              </w:rPr>
              <w:t xml:space="preserve">)      </w:t>
            </w:r>
            <w:r>
              <w:rPr>
                <w:rFonts w:hint="eastAsia" w:ascii="Verdana"/>
                <w:sz w:val="18"/>
              </w:rPr>
              <w:t>街</w:t>
            </w:r>
            <w:r>
              <w:rPr>
                <w:rFonts w:ascii="Verdana"/>
                <w:sz w:val="18"/>
              </w:rPr>
              <w:t>(</w:t>
            </w:r>
            <w:r>
              <w:rPr>
                <w:rFonts w:hint="eastAsia" w:ascii="Verdana"/>
                <w:sz w:val="18"/>
              </w:rPr>
              <w:t>镇</w:t>
            </w:r>
            <w:r>
              <w:rPr>
                <w:rFonts w:ascii="Verdana"/>
                <w:sz w:val="18"/>
              </w:rPr>
              <w:t xml:space="preserve">) </w:t>
            </w:r>
          </w:p>
          <w:p>
            <w:pPr>
              <w:autoSpaceDN w:val="0"/>
              <w:spacing w:line="480" w:lineRule="exact"/>
              <w:rPr>
                <w:rFonts w:ascii="Verdana"/>
                <w:sz w:val="18"/>
              </w:rPr>
            </w:pPr>
            <w:r>
              <w:rPr>
                <w:rFonts w:ascii="Verdana"/>
                <w:sz w:val="18"/>
              </w:rPr>
              <w:t xml:space="preserve">       </w:t>
            </w:r>
            <w:r>
              <w:rPr>
                <w:rFonts w:hint="eastAsia" w:ascii="Verdana"/>
                <w:sz w:val="18"/>
              </w:rPr>
              <w:t>村（居）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5" w:type="dxa"/>
            <w:vAlign w:val="center"/>
          </w:tcPr>
          <w:p>
            <w:pPr>
              <w:autoSpaceDN w:val="0"/>
              <w:spacing w:line="480" w:lineRule="exact"/>
              <w:jc w:val="center"/>
              <w:rPr>
                <w:rFonts w:ascii="Verdana"/>
                <w:sz w:val="18"/>
              </w:rPr>
            </w:pPr>
            <w:r>
              <w:rPr>
                <w:rFonts w:hint="eastAsia" w:ascii="Verdana"/>
                <w:sz w:val="18"/>
              </w:rPr>
              <w:t>居住地址</w:t>
            </w:r>
          </w:p>
        </w:tc>
        <w:tc>
          <w:tcPr>
            <w:tcW w:w="8088" w:type="dxa"/>
            <w:gridSpan w:val="5"/>
            <w:vAlign w:val="bottom"/>
          </w:tcPr>
          <w:p>
            <w:pPr>
              <w:autoSpaceDN w:val="0"/>
              <w:spacing w:line="480" w:lineRule="exact"/>
              <w:ind w:firstLine="480"/>
              <w:rPr>
                <w:rFonts w:ascii="Verdana"/>
                <w:sz w:val="18"/>
              </w:rPr>
            </w:pPr>
            <w:r>
              <w:rPr>
                <w:rFonts w:hint="eastAsia" w:ascii="Verdana"/>
                <w:sz w:val="18"/>
              </w:rPr>
              <w:t>区</w:t>
            </w:r>
            <w:r>
              <w:rPr>
                <w:rFonts w:ascii="Verdana"/>
                <w:sz w:val="18"/>
              </w:rPr>
              <w:t>(</w:t>
            </w:r>
            <w:r>
              <w:rPr>
                <w:rFonts w:hint="eastAsia" w:ascii="Verdana"/>
                <w:sz w:val="18"/>
              </w:rPr>
              <w:t>县</w:t>
            </w:r>
            <w:r>
              <w:rPr>
                <w:rFonts w:ascii="Verdana"/>
                <w:sz w:val="18"/>
              </w:rPr>
              <w:t xml:space="preserve">)      </w:t>
            </w:r>
            <w:r>
              <w:rPr>
                <w:rFonts w:hint="eastAsia" w:ascii="Verdana"/>
                <w:sz w:val="18"/>
              </w:rPr>
              <w:t>街</w:t>
            </w:r>
            <w:r>
              <w:rPr>
                <w:rFonts w:ascii="Verdana"/>
                <w:sz w:val="18"/>
              </w:rPr>
              <w:t>(</w:t>
            </w:r>
            <w:r>
              <w:rPr>
                <w:rFonts w:hint="eastAsia" w:ascii="Verdana"/>
                <w:sz w:val="18"/>
              </w:rPr>
              <w:t>镇</w:t>
            </w:r>
            <w:r>
              <w:rPr>
                <w:rFonts w:ascii="Verdana"/>
                <w:sz w:val="18"/>
              </w:rPr>
              <w:t xml:space="preserve">)          </w:t>
            </w:r>
            <w:r>
              <w:rPr>
                <w:rFonts w:hint="eastAsia" w:ascii="Verdana"/>
                <w:sz w:val="18"/>
              </w:rPr>
              <w:t>村（居）</w:t>
            </w:r>
            <w:r>
              <w:rPr>
                <w:rFonts w:ascii="Verdana"/>
                <w:sz w:val="18"/>
              </w:rPr>
              <w:t xml:space="preserve">        </w:t>
            </w:r>
            <w:r>
              <w:rPr>
                <w:rFonts w:hint="eastAsia" w:ascii="Verdana"/>
                <w:sz w:val="18"/>
              </w:rPr>
              <w:t>路</w:t>
            </w:r>
            <w:r>
              <w:rPr>
                <w:rFonts w:ascii="Verdana"/>
                <w:sz w:val="18"/>
              </w:rPr>
              <w:t xml:space="preserve">       </w:t>
            </w:r>
            <w:r>
              <w:rPr>
                <w:rFonts w:hint="eastAsia" w:ascii="Verdana"/>
                <w:sz w:val="18"/>
              </w:rPr>
              <w:t>号</w:t>
            </w:r>
            <w:r>
              <w:rPr>
                <w:rFonts w:ascii="Verdana"/>
                <w:sz w:val="18"/>
              </w:rPr>
              <w:t xml:space="preserve">      </w:t>
            </w:r>
            <w:r>
              <w:rPr>
                <w:rFonts w:hint="eastAsia" w:ascii="Verdana"/>
                <w:sz w:val="18"/>
              </w:rPr>
              <w:t>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 w:hRule="atLeast"/>
        </w:trPr>
        <w:tc>
          <w:tcPr>
            <w:tcW w:w="1315" w:type="dxa"/>
            <w:vMerge w:val="restart"/>
            <w:vAlign w:val="center"/>
          </w:tcPr>
          <w:p>
            <w:pPr>
              <w:autoSpaceDN w:val="0"/>
              <w:spacing w:line="480" w:lineRule="exact"/>
              <w:jc w:val="center"/>
              <w:rPr>
                <w:rFonts w:ascii="Verdana"/>
                <w:sz w:val="18"/>
              </w:rPr>
            </w:pPr>
            <w:r>
              <w:rPr>
                <w:rFonts w:hint="eastAsia" w:ascii="Verdana"/>
                <w:sz w:val="18"/>
              </w:rPr>
              <w:t>邮编</w:t>
            </w:r>
          </w:p>
        </w:tc>
        <w:tc>
          <w:tcPr>
            <w:tcW w:w="2805" w:type="dxa"/>
            <w:gridSpan w:val="2"/>
            <w:vMerge w:val="restart"/>
            <w:vAlign w:val="bottom"/>
          </w:tcPr>
          <w:p>
            <w:pPr>
              <w:autoSpaceDN w:val="0"/>
              <w:spacing w:line="480" w:lineRule="exact"/>
              <w:ind w:firstLine="480"/>
              <w:rPr>
                <w:rFonts w:ascii="Verdana"/>
                <w:sz w:val="18"/>
              </w:rPr>
            </w:pPr>
          </w:p>
        </w:tc>
        <w:tc>
          <w:tcPr>
            <w:tcW w:w="1385" w:type="dxa"/>
            <w:vAlign w:val="center"/>
          </w:tcPr>
          <w:p>
            <w:pPr>
              <w:autoSpaceDN w:val="0"/>
              <w:spacing w:line="480" w:lineRule="exact"/>
              <w:jc w:val="center"/>
              <w:rPr>
                <w:rFonts w:ascii="Verdana"/>
                <w:sz w:val="18"/>
              </w:rPr>
            </w:pPr>
            <w:r>
              <w:rPr>
                <w:rFonts w:hint="eastAsia" w:ascii="Verdana"/>
                <w:sz w:val="18"/>
              </w:rPr>
              <w:t>住宅电话</w:t>
            </w:r>
          </w:p>
        </w:tc>
        <w:tc>
          <w:tcPr>
            <w:tcW w:w="3898" w:type="dxa"/>
            <w:gridSpan w:val="2"/>
            <w:vAlign w:val="bottom"/>
          </w:tcPr>
          <w:p>
            <w:pPr>
              <w:autoSpaceDN w:val="0"/>
              <w:spacing w:line="480" w:lineRule="exact"/>
              <w:ind w:firstLine="480"/>
              <w:rPr>
                <w:rFonts w:ascii="Verdan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1315" w:type="dxa"/>
            <w:vMerge w:val="continue"/>
            <w:vAlign w:val="center"/>
          </w:tcPr>
          <w:p>
            <w:pPr>
              <w:autoSpaceDN w:val="0"/>
              <w:spacing w:line="480" w:lineRule="exact"/>
              <w:jc w:val="center"/>
              <w:rPr>
                <w:rFonts w:ascii="Verdana"/>
                <w:sz w:val="18"/>
              </w:rPr>
            </w:pPr>
          </w:p>
        </w:tc>
        <w:tc>
          <w:tcPr>
            <w:tcW w:w="2805" w:type="dxa"/>
            <w:gridSpan w:val="2"/>
            <w:vMerge w:val="continue"/>
            <w:vAlign w:val="top"/>
          </w:tcPr>
          <w:p>
            <w:pPr>
              <w:autoSpaceDN w:val="0"/>
              <w:spacing w:line="480" w:lineRule="exact"/>
              <w:ind w:firstLine="480"/>
              <w:rPr>
                <w:rFonts w:ascii="Verdana"/>
                <w:sz w:val="18"/>
              </w:rPr>
            </w:pPr>
          </w:p>
        </w:tc>
        <w:tc>
          <w:tcPr>
            <w:tcW w:w="1385" w:type="dxa"/>
            <w:vAlign w:val="center"/>
          </w:tcPr>
          <w:p>
            <w:pPr>
              <w:autoSpaceDN w:val="0"/>
              <w:spacing w:line="480" w:lineRule="exact"/>
              <w:jc w:val="center"/>
              <w:rPr>
                <w:rFonts w:ascii="Verdana"/>
                <w:sz w:val="18"/>
              </w:rPr>
            </w:pPr>
            <w:r>
              <w:rPr>
                <w:rFonts w:hint="eastAsia" w:ascii="Verdana"/>
                <w:sz w:val="18"/>
              </w:rPr>
              <w:t>手机</w:t>
            </w:r>
          </w:p>
        </w:tc>
        <w:tc>
          <w:tcPr>
            <w:tcW w:w="3898" w:type="dxa"/>
            <w:gridSpan w:val="2"/>
            <w:vAlign w:val="top"/>
          </w:tcPr>
          <w:p>
            <w:pPr>
              <w:autoSpaceDN w:val="0"/>
              <w:spacing w:line="480" w:lineRule="exact"/>
              <w:ind w:firstLine="480"/>
              <w:rPr>
                <w:rFonts w:ascii="Verdan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1315" w:type="dxa"/>
            <w:vAlign w:val="center"/>
          </w:tcPr>
          <w:p>
            <w:pPr>
              <w:autoSpaceDN w:val="0"/>
              <w:spacing w:line="480" w:lineRule="exact"/>
              <w:jc w:val="center"/>
              <w:rPr>
                <w:rFonts w:ascii="Verdana"/>
                <w:sz w:val="18"/>
              </w:rPr>
            </w:pPr>
            <w:r>
              <w:rPr>
                <w:rFonts w:hint="eastAsia" w:ascii="Verdana"/>
                <w:sz w:val="18"/>
              </w:rPr>
              <w:t>文化程度</w:t>
            </w:r>
          </w:p>
        </w:tc>
        <w:tc>
          <w:tcPr>
            <w:tcW w:w="2805" w:type="dxa"/>
            <w:gridSpan w:val="2"/>
            <w:vAlign w:val="top"/>
          </w:tcPr>
          <w:p>
            <w:pPr>
              <w:autoSpaceDN w:val="0"/>
              <w:spacing w:line="480" w:lineRule="exact"/>
              <w:rPr>
                <w:rFonts w:ascii="Verdana"/>
                <w:sz w:val="18"/>
              </w:rPr>
            </w:pPr>
            <w:r>
              <w:rPr>
                <w:rFonts w:ascii="Arial" w:hAnsi="Arial" w:cs="Arial"/>
                <w:sz w:val="18"/>
              </w:rPr>
              <w:t>□</w:t>
            </w:r>
            <w:r>
              <w:rPr>
                <w:rFonts w:hint="eastAsia" w:ascii="Verdana"/>
                <w:sz w:val="18"/>
              </w:rPr>
              <w:t>不识字</w:t>
            </w:r>
            <w:r>
              <w:rPr>
                <w:rFonts w:ascii="Verdana"/>
                <w:sz w:val="18"/>
              </w:rPr>
              <w:t xml:space="preserve">  </w:t>
            </w:r>
            <w:r>
              <w:rPr>
                <w:rFonts w:ascii="Arial" w:hAnsi="Arial" w:cs="Arial"/>
                <w:sz w:val="18"/>
              </w:rPr>
              <w:t>□</w:t>
            </w:r>
            <w:r>
              <w:rPr>
                <w:rFonts w:hint="eastAsia" w:ascii="Verdana"/>
                <w:sz w:val="18"/>
              </w:rPr>
              <w:t>略识字</w:t>
            </w:r>
            <w:r>
              <w:rPr>
                <w:rFonts w:ascii="Verdana"/>
                <w:sz w:val="18"/>
              </w:rPr>
              <w:t xml:space="preserve"> </w:t>
            </w:r>
            <w:r>
              <w:rPr>
                <w:rFonts w:hint="eastAsia" w:ascii="Verdana"/>
                <w:sz w:val="18"/>
              </w:rPr>
              <w:t xml:space="preserve"> </w:t>
            </w:r>
            <w:r>
              <w:rPr>
                <w:rFonts w:ascii="Arial" w:hAnsi="Arial" w:cs="Arial"/>
                <w:sz w:val="18"/>
              </w:rPr>
              <w:t>□</w:t>
            </w:r>
            <w:r>
              <w:rPr>
                <w:rFonts w:hint="eastAsia" w:ascii="Verdana"/>
                <w:sz w:val="18"/>
              </w:rPr>
              <w:t>小学</w:t>
            </w:r>
          </w:p>
          <w:p>
            <w:pPr>
              <w:autoSpaceDN w:val="0"/>
              <w:spacing w:line="480" w:lineRule="exact"/>
              <w:rPr>
                <w:rFonts w:ascii="Verdana"/>
                <w:sz w:val="18"/>
              </w:rPr>
            </w:pPr>
            <w:r>
              <w:rPr>
                <w:rFonts w:ascii="Arial" w:hAnsi="Arial" w:cs="Arial"/>
                <w:sz w:val="18"/>
              </w:rPr>
              <w:t>□</w:t>
            </w:r>
            <w:r>
              <w:rPr>
                <w:rFonts w:hint="eastAsia" w:ascii="Verdana"/>
                <w:sz w:val="18"/>
              </w:rPr>
              <w:t xml:space="preserve">初中  </w:t>
            </w:r>
            <w:r>
              <w:rPr>
                <w:rFonts w:ascii="Arial" w:hAnsi="Arial" w:cs="Arial"/>
                <w:sz w:val="18"/>
              </w:rPr>
              <w:t>□</w:t>
            </w:r>
            <w:r>
              <w:rPr>
                <w:rFonts w:hint="eastAsia" w:ascii="Verdana"/>
                <w:sz w:val="18"/>
              </w:rPr>
              <w:t xml:space="preserve">高中  </w:t>
            </w:r>
            <w:r>
              <w:rPr>
                <w:rFonts w:ascii="Arial" w:hAnsi="Arial" w:cs="Arial"/>
                <w:sz w:val="18"/>
              </w:rPr>
              <w:t>□</w:t>
            </w:r>
            <w:r>
              <w:rPr>
                <w:rFonts w:hint="eastAsia" w:ascii="Verdana"/>
                <w:sz w:val="18"/>
              </w:rPr>
              <w:t>大学及以上</w:t>
            </w:r>
          </w:p>
        </w:tc>
        <w:tc>
          <w:tcPr>
            <w:tcW w:w="1385" w:type="dxa"/>
            <w:vAlign w:val="center"/>
          </w:tcPr>
          <w:p>
            <w:pPr>
              <w:autoSpaceDN w:val="0"/>
              <w:spacing w:line="480" w:lineRule="exact"/>
              <w:jc w:val="center"/>
              <w:rPr>
                <w:rFonts w:ascii="Verdana"/>
                <w:sz w:val="18"/>
              </w:rPr>
            </w:pPr>
            <w:r>
              <w:rPr>
                <w:rFonts w:hint="eastAsia" w:ascii="Verdana"/>
                <w:sz w:val="18"/>
              </w:rPr>
              <w:t>婚姻状况</w:t>
            </w:r>
          </w:p>
        </w:tc>
        <w:tc>
          <w:tcPr>
            <w:tcW w:w="3898" w:type="dxa"/>
            <w:gridSpan w:val="2"/>
            <w:vAlign w:val="center"/>
          </w:tcPr>
          <w:p>
            <w:pPr>
              <w:autoSpaceDN w:val="0"/>
              <w:spacing w:line="480" w:lineRule="exact"/>
              <w:ind w:firstLine="480"/>
              <w:jc w:val="left"/>
              <w:rPr>
                <w:rFonts w:ascii="Verdana"/>
                <w:sz w:val="18"/>
              </w:rPr>
            </w:pPr>
            <w:r>
              <w:rPr>
                <w:rFonts w:ascii="Arial" w:hAnsi="Arial" w:cs="Arial"/>
                <w:sz w:val="18"/>
              </w:rPr>
              <w:t>□</w:t>
            </w:r>
            <w:r>
              <w:rPr>
                <w:rFonts w:hint="eastAsia" w:ascii="Verdana"/>
                <w:sz w:val="18"/>
              </w:rPr>
              <w:t>未婚</w:t>
            </w:r>
            <w:r>
              <w:rPr>
                <w:rFonts w:ascii="Verdana"/>
                <w:sz w:val="18"/>
              </w:rPr>
              <w:t xml:space="preserve"> </w:t>
            </w:r>
            <w:r>
              <w:rPr>
                <w:rFonts w:ascii="Arial" w:hAnsi="Arial" w:cs="Arial"/>
                <w:sz w:val="18"/>
              </w:rPr>
              <w:t>□</w:t>
            </w:r>
            <w:r>
              <w:rPr>
                <w:rFonts w:hint="eastAsia" w:ascii="Verdana"/>
                <w:sz w:val="18"/>
              </w:rPr>
              <w:t>已婚</w:t>
            </w:r>
            <w:r>
              <w:rPr>
                <w:rFonts w:ascii="Verdana"/>
                <w:sz w:val="18"/>
              </w:rPr>
              <w:t xml:space="preserve"> </w:t>
            </w:r>
            <w:r>
              <w:rPr>
                <w:rFonts w:ascii="Arial" w:hAnsi="Arial" w:cs="Arial"/>
                <w:sz w:val="18"/>
              </w:rPr>
              <w:t>□</w:t>
            </w:r>
            <w:r>
              <w:rPr>
                <w:rFonts w:hint="eastAsia" w:ascii="Verdana"/>
                <w:sz w:val="18"/>
              </w:rPr>
              <w:t>丧偶</w:t>
            </w:r>
            <w:r>
              <w:rPr>
                <w:rFonts w:ascii="Verdana"/>
                <w:sz w:val="18"/>
              </w:rPr>
              <w:t xml:space="preserve"> </w:t>
            </w:r>
            <w:r>
              <w:rPr>
                <w:rFonts w:ascii="Arial" w:hAnsi="Arial" w:cs="Arial"/>
                <w:sz w:val="18"/>
              </w:rPr>
              <w:t>□</w:t>
            </w:r>
            <w:r>
              <w:rPr>
                <w:rFonts w:hint="eastAsia" w:ascii="Verdana"/>
                <w:sz w:val="18"/>
              </w:rPr>
              <w:t>离婚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trPr>
        <w:tc>
          <w:tcPr>
            <w:tcW w:w="1315" w:type="dxa"/>
            <w:vAlign w:val="center"/>
          </w:tcPr>
          <w:p>
            <w:pPr>
              <w:autoSpaceDN w:val="0"/>
              <w:spacing w:line="480" w:lineRule="exact"/>
              <w:jc w:val="center"/>
              <w:rPr>
                <w:rFonts w:ascii="Verdana"/>
                <w:sz w:val="18"/>
              </w:rPr>
            </w:pPr>
            <w:r>
              <w:rPr>
                <w:rFonts w:hint="eastAsia" w:ascii="Verdana"/>
                <w:sz w:val="18"/>
              </w:rPr>
              <w:t>年龄</w:t>
            </w:r>
          </w:p>
        </w:tc>
        <w:tc>
          <w:tcPr>
            <w:tcW w:w="8088" w:type="dxa"/>
            <w:gridSpan w:val="5"/>
            <w:vAlign w:val="center"/>
          </w:tcPr>
          <w:p>
            <w:pPr>
              <w:autoSpaceDN w:val="0"/>
              <w:spacing w:line="480" w:lineRule="exact"/>
              <w:rPr>
                <w:rFonts w:ascii="Verdana"/>
                <w:sz w:val="18"/>
              </w:rPr>
            </w:pPr>
            <w:r>
              <w:rPr>
                <w:rFonts w:ascii="Arial" w:hAnsi="Arial" w:cs="Arial"/>
                <w:sz w:val="18"/>
              </w:rPr>
              <w:t>□</w:t>
            </w:r>
            <w:r>
              <w:rPr>
                <w:rFonts w:ascii="Verdana"/>
                <w:sz w:val="18"/>
              </w:rPr>
              <w:t>60-69</w:t>
            </w:r>
            <w:r>
              <w:rPr>
                <w:rFonts w:hint="eastAsia" w:ascii="Verdana"/>
                <w:sz w:val="18"/>
              </w:rPr>
              <w:t xml:space="preserve">岁  </w:t>
            </w:r>
            <w:r>
              <w:rPr>
                <w:rFonts w:ascii="Arial" w:hAnsi="Arial" w:cs="Arial"/>
                <w:sz w:val="18"/>
              </w:rPr>
              <w:t>□</w:t>
            </w:r>
            <w:r>
              <w:rPr>
                <w:rFonts w:ascii="Verdana"/>
                <w:sz w:val="18"/>
              </w:rPr>
              <w:t>70-79</w:t>
            </w:r>
            <w:r>
              <w:rPr>
                <w:rFonts w:hint="eastAsia" w:ascii="Verdana"/>
                <w:sz w:val="18"/>
              </w:rPr>
              <w:t>岁</w:t>
            </w:r>
            <w:r>
              <w:rPr>
                <w:rFonts w:ascii="Verdana"/>
                <w:sz w:val="18"/>
              </w:rPr>
              <w:t xml:space="preserve"> </w:t>
            </w:r>
            <w:r>
              <w:rPr>
                <w:rFonts w:hint="eastAsia" w:ascii="Verdana"/>
                <w:sz w:val="18"/>
              </w:rPr>
              <w:t xml:space="preserve"> </w:t>
            </w:r>
            <w:r>
              <w:rPr>
                <w:rFonts w:ascii="Arial" w:hAnsi="Arial" w:cs="Arial"/>
                <w:sz w:val="18"/>
              </w:rPr>
              <w:t>□</w:t>
            </w:r>
            <w:r>
              <w:rPr>
                <w:rFonts w:ascii="Verdana"/>
                <w:sz w:val="18"/>
              </w:rPr>
              <w:t>80-89</w:t>
            </w:r>
            <w:r>
              <w:rPr>
                <w:rFonts w:hint="eastAsia" w:ascii="Verdana"/>
                <w:sz w:val="18"/>
              </w:rPr>
              <w:t xml:space="preserve">岁 </w:t>
            </w:r>
            <w:r>
              <w:rPr>
                <w:rFonts w:ascii="Verdana"/>
                <w:sz w:val="18"/>
              </w:rPr>
              <w:t xml:space="preserve"> </w:t>
            </w:r>
            <w:r>
              <w:rPr>
                <w:rFonts w:ascii="Arial" w:hAnsi="Arial" w:cs="Arial"/>
                <w:sz w:val="18"/>
              </w:rPr>
              <w:t>□</w:t>
            </w:r>
            <w:r>
              <w:rPr>
                <w:rFonts w:ascii="Verdana"/>
                <w:sz w:val="18"/>
              </w:rPr>
              <w:t>90-99</w:t>
            </w:r>
            <w:r>
              <w:rPr>
                <w:rFonts w:hint="eastAsia" w:ascii="Verdana"/>
                <w:sz w:val="18"/>
              </w:rPr>
              <w:t xml:space="preserve">岁 </w:t>
            </w:r>
            <w:r>
              <w:rPr>
                <w:rFonts w:ascii="Verdana"/>
                <w:sz w:val="18"/>
              </w:rPr>
              <w:t xml:space="preserve"> </w:t>
            </w:r>
            <w:r>
              <w:rPr>
                <w:rFonts w:ascii="Arial" w:hAnsi="Arial" w:cs="Arial"/>
                <w:sz w:val="18"/>
              </w:rPr>
              <w:t>□</w:t>
            </w:r>
            <w:r>
              <w:rPr>
                <w:rFonts w:ascii="Verdana"/>
                <w:sz w:val="18"/>
              </w:rPr>
              <w:t>100</w:t>
            </w:r>
            <w:r>
              <w:rPr>
                <w:rFonts w:hint="eastAsia" w:ascii="Verdana"/>
                <w:sz w:val="18"/>
              </w:rPr>
              <w:t>岁及以上</w:t>
            </w:r>
            <w:r>
              <w:rPr>
                <w:rFonts w:ascii="Verdana"/>
                <w:sz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1315" w:type="dxa"/>
            <w:vAlign w:val="center"/>
          </w:tcPr>
          <w:p>
            <w:pPr>
              <w:autoSpaceDN w:val="0"/>
              <w:spacing w:line="480" w:lineRule="exact"/>
              <w:jc w:val="center"/>
              <w:rPr>
                <w:rFonts w:ascii="Verdana"/>
                <w:sz w:val="18"/>
              </w:rPr>
            </w:pPr>
            <w:r>
              <w:rPr>
                <w:rFonts w:hint="eastAsia" w:ascii="Verdana"/>
                <w:sz w:val="18"/>
              </w:rPr>
              <w:t>居住情况</w:t>
            </w:r>
          </w:p>
        </w:tc>
        <w:tc>
          <w:tcPr>
            <w:tcW w:w="8088" w:type="dxa"/>
            <w:gridSpan w:val="5"/>
            <w:vAlign w:val="center"/>
          </w:tcPr>
          <w:p>
            <w:pPr>
              <w:autoSpaceDN w:val="0"/>
              <w:spacing w:line="480" w:lineRule="exact"/>
              <w:rPr>
                <w:rFonts w:ascii="Verdana"/>
                <w:sz w:val="18"/>
              </w:rPr>
            </w:pPr>
            <w:r>
              <w:rPr>
                <w:rFonts w:ascii="Arial" w:hAnsi="Arial" w:cs="Arial"/>
                <w:sz w:val="18"/>
              </w:rPr>
              <w:t>□</w:t>
            </w:r>
            <w:r>
              <w:rPr>
                <w:rFonts w:hint="eastAsia" w:ascii="Verdana"/>
                <w:sz w:val="18"/>
              </w:rPr>
              <w:t xml:space="preserve">与子女同住  </w:t>
            </w:r>
            <w:r>
              <w:rPr>
                <w:rFonts w:ascii="Arial" w:hAnsi="Arial" w:cs="Arial"/>
                <w:sz w:val="18"/>
              </w:rPr>
              <w:t>□</w:t>
            </w:r>
            <w:r>
              <w:rPr>
                <w:rFonts w:hint="eastAsia" w:ascii="Verdana"/>
                <w:sz w:val="18"/>
              </w:rPr>
              <w:t>与亲友同住</w:t>
            </w:r>
            <w:r>
              <w:rPr>
                <w:rFonts w:ascii="Verdana"/>
                <w:sz w:val="18"/>
              </w:rPr>
              <w:t xml:space="preserve">  </w:t>
            </w:r>
            <w:r>
              <w:rPr>
                <w:rFonts w:ascii="Arial" w:hAnsi="Arial" w:cs="Arial"/>
                <w:sz w:val="18"/>
              </w:rPr>
              <w:t>□</w:t>
            </w:r>
            <w:r>
              <w:rPr>
                <w:rFonts w:hint="eastAsia" w:ascii="Verdana"/>
                <w:sz w:val="18"/>
              </w:rPr>
              <w:t>孤寡</w:t>
            </w:r>
            <w:r>
              <w:rPr>
                <w:rFonts w:ascii="Verdana"/>
                <w:sz w:val="18"/>
              </w:rPr>
              <w:t xml:space="preserve">  </w:t>
            </w:r>
            <w:r>
              <w:rPr>
                <w:rFonts w:ascii="Arial" w:hAnsi="Arial" w:cs="Arial"/>
                <w:sz w:val="18"/>
              </w:rPr>
              <w:t>□</w:t>
            </w:r>
            <w:r>
              <w:rPr>
                <w:rFonts w:hint="eastAsia" w:ascii="Verdana"/>
                <w:sz w:val="18"/>
              </w:rPr>
              <w:t xml:space="preserve">独居  </w:t>
            </w:r>
            <w:r>
              <w:rPr>
                <w:rFonts w:ascii="Arial" w:hAnsi="Arial" w:cs="Arial"/>
                <w:sz w:val="18"/>
              </w:rPr>
              <w:t>□</w:t>
            </w:r>
            <w:r>
              <w:rPr>
                <w:rFonts w:hint="eastAsia" w:ascii="Verdana"/>
                <w:sz w:val="18"/>
              </w:rPr>
              <w:t>与配偶同住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5" w:hRule="atLeast"/>
        </w:trPr>
        <w:tc>
          <w:tcPr>
            <w:tcW w:w="1315" w:type="dxa"/>
            <w:vAlign w:val="center"/>
          </w:tcPr>
          <w:p>
            <w:pPr>
              <w:autoSpaceDN w:val="0"/>
              <w:spacing w:line="480" w:lineRule="exact"/>
              <w:jc w:val="center"/>
              <w:rPr>
                <w:rFonts w:ascii="Verdana"/>
                <w:sz w:val="18"/>
              </w:rPr>
            </w:pPr>
            <w:r>
              <w:rPr>
                <w:rFonts w:hint="eastAsia" w:ascii="Verdana"/>
                <w:sz w:val="18"/>
              </w:rPr>
              <w:t>经济条件</w:t>
            </w:r>
          </w:p>
        </w:tc>
        <w:tc>
          <w:tcPr>
            <w:tcW w:w="8088" w:type="dxa"/>
            <w:gridSpan w:val="5"/>
            <w:vAlign w:val="center"/>
          </w:tcPr>
          <w:p>
            <w:pPr>
              <w:autoSpaceDN w:val="0"/>
              <w:spacing w:line="400" w:lineRule="exact"/>
              <w:rPr>
                <w:rFonts w:ascii="Verdana"/>
                <w:sz w:val="18"/>
              </w:rPr>
            </w:pPr>
            <w:r>
              <w:rPr>
                <w:rFonts w:ascii="Arial" w:hAnsi="Arial" w:cs="Arial"/>
                <w:sz w:val="18"/>
              </w:rPr>
              <w:t>□</w:t>
            </w:r>
            <w:r>
              <w:rPr>
                <w:rFonts w:hint="eastAsia" w:ascii="Verdana"/>
                <w:sz w:val="18"/>
              </w:rPr>
              <w:t>低收入（城镇“三无”、农村五保、低保、困难家庭）</w:t>
            </w:r>
          </w:p>
          <w:p>
            <w:pPr>
              <w:autoSpaceDN w:val="0"/>
              <w:spacing w:line="400" w:lineRule="exact"/>
              <w:rPr>
                <w:rFonts w:ascii="Verdana"/>
                <w:sz w:val="18"/>
              </w:rPr>
            </w:pPr>
            <w:r>
              <w:rPr>
                <w:rFonts w:ascii="Arial" w:hAnsi="Arial" w:cs="Arial"/>
                <w:sz w:val="18"/>
              </w:rPr>
              <w:t>□</w:t>
            </w:r>
            <w:r>
              <w:rPr>
                <w:rFonts w:hint="eastAsia" w:ascii="Verdana"/>
                <w:sz w:val="18"/>
              </w:rPr>
              <w:t>无社保</w:t>
            </w:r>
          </w:p>
          <w:p>
            <w:pPr>
              <w:autoSpaceDN w:val="0"/>
              <w:spacing w:line="400" w:lineRule="exact"/>
              <w:rPr>
                <w:rFonts w:ascii="Verdana"/>
                <w:sz w:val="18"/>
              </w:rPr>
            </w:pPr>
            <w:r>
              <w:rPr>
                <w:rFonts w:ascii="Arial" w:hAnsi="Arial" w:cs="Arial"/>
                <w:sz w:val="18"/>
              </w:rPr>
              <w:t>□</w:t>
            </w:r>
            <w:r>
              <w:rPr>
                <w:rFonts w:hint="eastAsia" w:ascii="Verdana"/>
                <w:sz w:val="18"/>
              </w:rPr>
              <w:t>夫妻双方平均退休工资（养老保险金）：元</w:t>
            </w:r>
            <w:r>
              <w:rPr>
                <w:rFonts w:ascii="Verdana"/>
                <w:sz w:val="18"/>
              </w:rPr>
              <w:t>/</w:t>
            </w:r>
            <w:r>
              <w:rPr>
                <w:rFonts w:hint="eastAsia" w:ascii="Verdana"/>
                <w:sz w:val="1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5" w:type="dxa"/>
            <w:vAlign w:val="center"/>
          </w:tcPr>
          <w:p>
            <w:pPr>
              <w:autoSpaceDN w:val="0"/>
              <w:spacing w:line="480" w:lineRule="exact"/>
              <w:jc w:val="center"/>
              <w:rPr>
                <w:rFonts w:ascii="Verdana"/>
                <w:sz w:val="18"/>
              </w:rPr>
            </w:pPr>
            <w:r>
              <w:rPr>
                <w:rFonts w:hint="eastAsia" w:ascii="Verdana"/>
                <w:sz w:val="18"/>
              </w:rPr>
              <w:t>特殊对象</w:t>
            </w:r>
          </w:p>
        </w:tc>
        <w:tc>
          <w:tcPr>
            <w:tcW w:w="8088" w:type="dxa"/>
            <w:gridSpan w:val="5"/>
            <w:vAlign w:val="center"/>
          </w:tcPr>
          <w:p>
            <w:pPr>
              <w:autoSpaceDN w:val="0"/>
              <w:spacing w:line="480" w:lineRule="exact"/>
              <w:rPr>
                <w:rFonts w:ascii="Verdana"/>
                <w:sz w:val="18"/>
              </w:rPr>
            </w:pPr>
            <w:r>
              <w:rPr>
                <w:rFonts w:ascii="Arial" w:hAnsi="Arial" w:cs="Arial"/>
                <w:sz w:val="18"/>
              </w:rPr>
              <w:t>□</w:t>
            </w:r>
            <w:r>
              <w:rPr>
                <w:rFonts w:hint="eastAsia" w:ascii="Verdana"/>
                <w:sz w:val="18"/>
              </w:rPr>
              <w:t xml:space="preserve">城镇“三无”  </w:t>
            </w:r>
            <w:r>
              <w:rPr>
                <w:rFonts w:ascii="Arial" w:hAnsi="Arial" w:cs="Arial"/>
                <w:sz w:val="18"/>
              </w:rPr>
              <w:t>□</w:t>
            </w:r>
            <w:r>
              <w:rPr>
                <w:rFonts w:hint="eastAsia" w:ascii="Verdana"/>
                <w:sz w:val="18"/>
              </w:rPr>
              <w:t xml:space="preserve">农村五保  </w:t>
            </w:r>
            <w:r>
              <w:rPr>
                <w:rFonts w:ascii="Arial" w:hAnsi="Arial" w:cs="Arial"/>
                <w:sz w:val="18"/>
              </w:rPr>
              <w:t>□</w:t>
            </w:r>
            <w:r>
              <w:rPr>
                <w:rFonts w:hint="eastAsia" w:ascii="Verdana"/>
                <w:sz w:val="18"/>
              </w:rPr>
              <w:t xml:space="preserve">低保  </w:t>
            </w:r>
            <w:r>
              <w:rPr>
                <w:rFonts w:ascii="Arial" w:hAnsi="Arial" w:cs="Arial"/>
                <w:sz w:val="18"/>
              </w:rPr>
              <w:t>□</w:t>
            </w:r>
            <w:r>
              <w:rPr>
                <w:rFonts w:hint="eastAsia" w:ascii="Verdana"/>
                <w:sz w:val="18"/>
              </w:rPr>
              <w:t>市级以上劳模</w:t>
            </w:r>
            <w:r>
              <w:rPr>
                <w:rFonts w:ascii="Verdana"/>
                <w:sz w:val="18"/>
              </w:rPr>
              <w:t xml:space="preserve">  </w:t>
            </w:r>
            <w:r>
              <w:rPr>
                <w:rFonts w:ascii="Arial" w:hAnsi="Arial" w:cs="Arial"/>
                <w:sz w:val="18"/>
              </w:rPr>
              <w:t>□</w:t>
            </w:r>
            <w:r>
              <w:rPr>
                <w:rFonts w:hint="eastAsia" w:ascii="Verdana"/>
                <w:sz w:val="18"/>
              </w:rPr>
              <w:t xml:space="preserve">重点优抚对象 </w:t>
            </w:r>
            <w:r>
              <w:rPr>
                <w:rFonts w:ascii="Verdana"/>
                <w:sz w:val="18"/>
              </w:rPr>
              <w:t xml:space="preserve"> </w:t>
            </w:r>
            <w:r>
              <w:rPr>
                <w:rFonts w:ascii="Arial" w:hAnsi="Arial" w:cs="Arial"/>
                <w:sz w:val="18"/>
              </w:rPr>
              <w:t>□</w:t>
            </w:r>
            <w:r>
              <w:rPr>
                <w:rFonts w:hint="eastAsia" w:ascii="Verdana"/>
                <w:sz w:val="18"/>
              </w:rPr>
              <w:t>失独</w:t>
            </w:r>
            <w:r>
              <w:rPr>
                <w:rFonts w:ascii="Verdana"/>
                <w:sz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315" w:type="dxa"/>
            <w:vAlign w:val="center"/>
          </w:tcPr>
          <w:p>
            <w:pPr>
              <w:autoSpaceDN w:val="0"/>
              <w:spacing w:line="480" w:lineRule="exact"/>
              <w:jc w:val="center"/>
              <w:rPr>
                <w:rFonts w:ascii="Verdana"/>
                <w:sz w:val="18"/>
              </w:rPr>
            </w:pPr>
            <w:r>
              <w:rPr>
                <w:rFonts w:hint="eastAsia" w:ascii="Verdana"/>
                <w:sz w:val="18"/>
              </w:rPr>
              <w:t>代理人姓名</w:t>
            </w:r>
          </w:p>
        </w:tc>
        <w:tc>
          <w:tcPr>
            <w:tcW w:w="2805" w:type="dxa"/>
            <w:gridSpan w:val="2"/>
            <w:vAlign w:val="top"/>
          </w:tcPr>
          <w:p>
            <w:pPr>
              <w:autoSpaceDN w:val="0"/>
              <w:spacing w:line="480" w:lineRule="exact"/>
              <w:ind w:firstLine="480"/>
              <w:rPr>
                <w:rFonts w:ascii="Verdana"/>
                <w:sz w:val="18"/>
              </w:rPr>
            </w:pPr>
          </w:p>
        </w:tc>
        <w:tc>
          <w:tcPr>
            <w:tcW w:w="1385" w:type="dxa"/>
            <w:vAlign w:val="center"/>
          </w:tcPr>
          <w:p>
            <w:pPr>
              <w:autoSpaceDN w:val="0"/>
              <w:spacing w:line="480" w:lineRule="exact"/>
              <w:jc w:val="center"/>
              <w:rPr>
                <w:rFonts w:ascii="Verdana"/>
                <w:sz w:val="18"/>
              </w:rPr>
            </w:pPr>
            <w:r>
              <w:rPr>
                <w:rFonts w:hint="eastAsia" w:ascii="Verdana"/>
                <w:sz w:val="18"/>
              </w:rPr>
              <w:t>与申请人关系</w:t>
            </w:r>
          </w:p>
        </w:tc>
        <w:tc>
          <w:tcPr>
            <w:tcW w:w="3898" w:type="dxa"/>
            <w:gridSpan w:val="2"/>
            <w:vAlign w:val="center"/>
          </w:tcPr>
          <w:p>
            <w:pPr>
              <w:autoSpaceDN w:val="0"/>
              <w:spacing w:line="480" w:lineRule="exact"/>
              <w:ind w:firstLine="480"/>
              <w:jc w:val="center"/>
              <w:rPr>
                <w:rFonts w:ascii="Verdan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315" w:type="dxa"/>
            <w:vAlign w:val="center"/>
          </w:tcPr>
          <w:p>
            <w:pPr>
              <w:autoSpaceDN w:val="0"/>
              <w:spacing w:line="480" w:lineRule="exact"/>
              <w:jc w:val="center"/>
              <w:rPr>
                <w:rFonts w:ascii="Verdana"/>
                <w:sz w:val="18"/>
              </w:rPr>
            </w:pPr>
            <w:r>
              <w:rPr>
                <w:rFonts w:hint="eastAsia" w:ascii="Verdana"/>
                <w:sz w:val="18"/>
              </w:rPr>
              <w:t>代理人地址</w:t>
            </w:r>
          </w:p>
        </w:tc>
        <w:tc>
          <w:tcPr>
            <w:tcW w:w="8088" w:type="dxa"/>
            <w:gridSpan w:val="5"/>
            <w:vAlign w:val="center"/>
          </w:tcPr>
          <w:p>
            <w:pPr>
              <w:autoSpaceDN w:val="0"/>
              <w:spacing w:line="480" w:lineRule="exact"/>
              <w:ind w:firstLine="480"/>
              <w:rPr>
                <w:rFonts w:ascii="Verdana"/>
                <w:sz w:val="18"/>
              </w:rPr>
            </w:pPr>
            <w:r>
              <w:rPr>
                <w:rFonts w:hint="eastAsia" w:ascii="Verdana"/>
                <w:sz w:val="18"/>
              </w:rPr>
              <w:t>县</w:t>
            </w:r>
            <w:r>
              <w:rPr>
                <w:rFonts w:ascii="Verdana"/>
                <w:sz w:val="18"/>
              </w:rPr>
              <w:t>(</w:t>
            </w:r>
            <w:r>
              <w:rPr>
                <w:rFonts w:hint="eastAsia" w:ascii="Verdana"/>
                <w:sz w:val="18"/>
              </w:rPr>
              <w:t>市、区</w:t>
            </w:r>
            <w:r>
              <w:rPr>
                <w:rFonts w:ascii="Verdana"/>
                <w:sz w:val="18"/>
              </w:rPr>
              <w:t xml:space="preserve">)       </w:t>
            </w:r>
            <w:r>
              <w:rPr>
                <w:rFonts w:hint="eastAsia" w:ascii="Verdana"/>
                <w:sz w:val="18"/>
              </w:rPr>
              <w:t>街</w:t>
            </w:r>
            <w:r>
              <w:rPr>
                <w:rFonts w:ascii="Verdana"/>
                <w:sz w:val="18"/>
              </w:rPr>
              <w:t>(</w:t>
            </w:r>
            <w:r>
              <w:rPr>
                <w:rFonts w:hint="eastAsia" w:ascii="Verdana"/>
                <w:sz w:val="18"/>
              </w:rPr>
              <w:t>镇</w:t>
            </w:r>
            <w:r>
              <w:rPr>
                <w:rFonts w:ascii="Verdana"/>
                <w:sz w:val="18"/>
              </w:rPr>
              <w:t xml:space="preserve">)       </w:t>
            </w:r>
            <w:r>
              <w:rPr>
                <w:rFonts w:hint="eastAsia" w:ascii="Verdana"/>
                <w:sz w:val="18"/>
              </w:rPr>
              <w:t>村（居）</w:t>
            </w:r>
            <w:r>
              <w:rPr>
                <w:rFonts w:ascii="Verdana"/>
                <w:sz w:val="18"/>
              </w:rPr>
              <w:t xml:space="preserve">       </w:t>
            </w:r>
            <w:r>
              <w:rPr>
                <w:rFonts w:hint="eastAsia" w:ascii="Verdana"/>
                <w:sz w:val="18"/>
              </w:rPr>
              <w:t>路</w:t>
            </w:r>
            <w:r>
              <w:rPr>
                <w:rFonts w:ascii="Verdana"/>
                <w:sz w:val="18"/>
              </w:rPr>
              <w:t xml:space="preserve">       </w:t>
            </w:r>
            <w:r>
              <w:rPr>
                <w:rFonts w:hint="eastAsia" w:ascii="Verdana"/>
                <w:sz w:val="18"/>
              </w:rPr>
              <w:t>号</w:t>
            </w:r>
            <w:r>
              <w:rPr>
                <w:rFonts w:ascii="Verdana"/>
                <w:sz w:val="18"/>
              </w:rPr>
              <w:t xml:space="preserve">      </w:t>
            </w:r>
            <w:r>
              <w:rPr>
                <w:rFonts w:hint="eastAsia" w:ascii="Verdana"/>
                <w:sz w:val="18"/>
              </w:rPr>
              <w:t>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1315" w:type="dxa"/>
            <w:vAlign w:val="center"/>
          </w:tcPr>
          <w:p>
            <w:pPr>
              <w:autoSpaceDN w:val="0"/>
              <w:spacing w:line="480" w:lineRule="exact"/>
              <w:jc w:val="center"/>
              <w:rPr>
                <w:rFonts w:ascii="Verdana"/>
                <w:sz w:val="18"/>
              </w:rPr>
            </w:pPr>
            <w:r>
              <w:rPr>
                <w:rFonts w:hint="eastAsia" w:ascii="Verdana"/>
                <w:sz w:val="18"/>
              </w:rPr>
              <w:t>电话</w:t>
            </w:r>
          </w:p>
        </w:tc>
        <w:tc>
          <w:tcPr>
            <w:tcW w:w="2805" w:type="dxa"/>
            <w:gridSpan w:val="2"/>
            <w:vAlign w:val="top"/>
          </w:tcPr>
          <w:p>
            <w:pPr>
              <w:autoSpaceDN w:val="0"/>
              <w:spacing w:line="480" w:lineRule="exact"/>
              <w:ind w:firstLine="480"/>
              <w:rPr>
                <w:rFonts w:ascii="Verdana"/>
                <w:sz w:val="18"/>
              </w:rPr>
            </w:pPr>
          </w:p>
        </w:tc>
        <w:tc>
          <w:tcPr>
            <w:tcW w:w="1385" w:type="dxa"/>
            <w:vAlign w:val="center"/>
          </w:tcPr>
          <w:p>
            <w:pPr>
              <w:autoSpaceDN w:val="0"/>
              <w:spacing w:line="480" w:lineRule="exact"/>
              <w:jc w:val="center"/>
              <w:rPr>
                <w:rFonts w:ascii="Verdana"/>
                <w:sz w:val="18"/>
              </w:rPr>
            </w:pPr>
            <w:r>
              <w:rPr>
                <w:rFonts w:hint="eastAsia" w:ascii="Verdana"/>
                <w:sz w:val="18"/>
              </w:rPr>
              <w:t>手机</w:t>
            </w:r>
          </w:p>
        </w:tc>
        <w:tc>
          <w:tcPr>
            <w:tcW w:w="3898" w:type="dxa"/>
            <w:gridSpan w:val="2"/>
            <w:vAlign w:val="top"/>
          </w:tcPr>
          <w:p>
            <w:pPr>
              <w:autoSpaceDN w:val="0"/>
              <w:spacing w:line="480" w:lineRule="exact"/>
              <w:ind w:firstLine="480"/>
              <w:rPr>
                <w:rFonts w:ascii="Verdan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trPr>
        <w:tc>
          <w:tcPr>
            <w:tcW w:w="1315" w:type="dxa"/>
            <w:vAlign w:val="top"/>
          </w:tcPr>
          <w:p>
            <w:pPr>
              <w:autoSpaceDN w:val="0"/>
              <w:spacing w:line="480" w:lineRule="exact"/>
              <w:jc w:val="center"/>
              <w:rPr>
                <w:rFonts w:ascii="Verdana"/>
                <w:sz w:val="18"/>
              </w:rPr>
            </w:pPr>
            <w:r>
              <w:rPr>
                <w:rFonts w:hint="eastAsia" w:ascii="Verdana"/>
                <w:sz w:val="18"/>
              </w:rPr>
              <w:t>需求意愿</w:t>
            </w:r>
          </w:p>
        </w:tc>
        <w:tc>
          <w:tcPr>
            <w:tcW w:w="8088" w:type="dxa"/>
            <w:gridSpan w:val="5"/>
            <w:vAlign w:val="top"/>
          </w:tcPr>
          <w:p>
            <w:pPr>
              <w:autoSpaceDN w:val="0"/>
              <w:spacing w:line="480" w:lineRule="exact"/>
              <w:jc w:val="left"/>
              <w:rPr>
                <w:rFonts w:ascii="Verdana"/>
                <w:sz w:val="18"/>
              </w:rPr>
            </w:pPr>
            <w:r>
              <w:rPr>
                <w:rFonts w:ascii="Arial" w:hAnsi="Arial" w:cs="Arial"/>
                <w:sz w:val="18"/>
              </w:rPr>
              <w:t>□</w:t>
            </w:r>
            <w:r>
              <w:rPr>
                <w:rFonts w:hint="eastAsia" w:ascii="Verdana"/>
                <w:sz w:val="18"/>
              </w:rPr>
              <w:t xml:space="preserve">居家养老  </w:t>
            </w:r>
            <w:r>
              <w:rPr>
                <w:rFonts w:ascii="Arial" w:hAnsi="Arial" w:cs="Arial"/>
                <w:sz w:val="18"/>
              </w:rPr>
              <w:t>□</w:t>
            </w:r>
            <w:r>
              <w:rPr>
                <w:rFonts w:hint="eastAsia" w:ascii="Verdana"/>
                <w:sz w:val="18"/>
              </w:rPr>
              <w:t xml:space="preserve">社区日间托老（日间照料）  </w:t>
            </w:r>
            <w:r>
              <w:rPr>
                <w:rFonts w:ascii="Arial" w:hAnsi="Arial" w:cs="Arial"/>
                <w:sz w:val="18"/>
              </w:rPr>
              <w:t>□</w:t>
            </w:r>
            <w:r>
              <w:rPr>
                <w:rFonts w:hint="eastAsia" w:ascii="Verdana"/>
                <w:sz w:val="18"/>
              </w:rPr>
              <w:t xml:space="preserve">机构养老  </w:t>
            </w:r>
            <w:r>
              <w:rPr>
                <w:rFonts w:ascii="Arial" w:hAnsi="Arial" w:cs="Arial"/>
                <w:sz w:val="18"/>
              </w:rPr>
              <w:t>□</w:t>
            </w:r>
            <w:r>
              <w:rPr>
                <w:rFonts w:hint="eastAsia" w:ascii="Verdana"/>
                <w:sz w:val="18"/>
              </w:rPr>
              <w:t>享受养老补贴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7" w:hRule="atLeast"/>
        </w:trPr>
        <w:tc>
          <w:tcPr>
            <w:tcW w:w="9403" w:type="dxa"/>
            <w:gridSpan w:val="6"/>
            <w:vAlign w:val="top"/>
          </w:tcPr>
          <w:p>
            <w:pPr>
              <w:autoSpaceDN w:val="0"/>
              <w:spacing w:line="480" w:lineRule="exact"/>
              <w:jc w:val="left"/>
              <w:rPr>
                <w:rFonts w:ascii="Verdana"/>
                <w:sz w:val="18"/>
              </w:rPr>
            </w:pPr>
            <w:r>
              <w:rPr>
                <w:rFonts w:hint="eastAsia" w:ascii="Verdana"/>
                <w:b/>
                <w:sz w:val="18"/>
              </w:rPr>
              <w:t>申请人（代理人）签字：</w:t>
            </w:r>
          </w:p>
          <w:p>
            <w:pPr>
              <w:autoSpaceDN w:val="0"/>
              <w:spacing w:line="480" w:lineRule="exact"/>
              <w:ind w:firstLine="480"/>
              <w:jc w:val="center"/>
              <w:rPr>
                <w:rFonts w:ascii="Verdana"/>
                <w:sz w:val="18"/>
              </w:rPr>
            </w:pPr>
            <w:r>
              <w:rPr>
                <w:rFonts w:hint="eastAsia" w:ascii="Verdana"/>
                <w:sz w:val="18"/>
              </w:rPr>
              <w:t>年</w:t>
            </w:r>
            <w:r>
              <w:rPr>
                <w:rFonts w:ascii="Verdana"/>
                <w:sz w:val="18"/>
              </w:rPr>
              <w:t xml:space="preserve">  </w:t>
            </w:r>
            <w:r>
              <w:rPr>
                <w:rFonts w:hint="eastAsia" w:ascii="Verdana"/>
                <w:sz w:val="18"/>
              </w:rPr>
              <w:t>月</w:t>
            </w:r>
            <w:r>
              <w:rPr>
                <w:rFonts w:ascii="Verdana"/>
                <w:sz w:val="18"/>
              </w:rPr>
              <w:t xml:space="preserve">  </w:t>
            </w:r>
            <w:r>
              <w:rPr>
                <w:rFonts w:hint="eastAsia" w:ascii="Verdana"/>
                <w:sz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7" w:hRule="atLeast"/>
        </w:trPr>
        <w:tc>
          <w:tcPr>
            <w:tcW w:w="9403" w:type="dxa"/>
            <w:gridSpan w:val="6"/>
            <w:vAlign w:val="top"/>
          </w:tcPr>
          <w:p>
            <w:pPr>
              <w:autoSpaceDN w:val="0"/>
              <w:spacing w:line="520" w:lineRule="exact"/>
              <w:rPr>
                <w:rFonts w:ascii="Verdana"/>
                <w:sz w:val="18"/>
              </w:rPr>
            </w:pPr>
            <w:r>
              <w:rPr>
                <w:rFonts w:hint="eastAsia" w:ascii="Verdana"/>
                <w:b/>
                <w:sz w:val="18"/>
              </w:rPr>
              <w:t>镇（街道）初审意见：</w:t>
            </w:r>
          </w:p>
          <w:p>
            <w:pPr>
              <w:autoSpaceDN w:val="0"/>
              <w:spacing w:line="520" w:lineRule="exact"/>
              <w:ind w:firstLine="480"/>
              <w:jc w:val="center"/>
              <w:rPr>
                <w:rFonts w:ascii="Verdana"/>
                <w:sz w:val="18"/>
              </w:rPr>
            </w:pPr>
            <w:r>
              <w:rPr>
                <w:rFonts w:ascii="Verdana"/>
                <w:sz w:val="18"/>
              </w:rPr>
              <w:t xml:space="preserve">                                                       </w:t>
            </w:r>
            <w:r>
              <w:rPr>
                <w:rFonts w:hint="eastAsia" w:ascii="Verdana"/>
                <w:sz w:val="18"/>
              </w:rPr>
              <w:t>签名（盖章）：</w:t>
            </w:r>
            <w:r>
              <w:rPr>
                <w:rFonts w:ascii="Verdana"/>
                <w:sz w:val="18"/>
              </w:rPr>
              <w:t xml:space="preserve">              </w:t>
            </w:r>
            <w:r>
              <w:rPr>
                <w:rFonts w:hint="eastAsia" w:ascii="Verdana"/>
                <w:sz w:val="18"/>
              </w:rPr>
              <w:t>年</w:t>
            </w:r>
            <w:r>
              <w:rPr>
                <w:rFonts w:ascii="Verdana"/>
                <w:sz w:val="18"/>
              </w:rPr>
              <w:t xml:space="preserve">  </w:t>
            </w:r>
            <w:r>
              <w:rPr>
                <w:rFonts w:hint="eastAsia" w:ascii="Verdana"/>
                <w:sz w:val="18"/>
              </w:rPr>
              <w:t>月</w:t>
            </w:r>
            <w:r>
              <w:rPr>
                <w:rFonts w:ascii="Verdana"/>
                <w:sz w:val="18"/>
              </w:rPr>
              <w:t xml:space="preserve">  </w:t>
            </w:r>
            <w:r>
              <w:rPr>
                <w:rFonts w:hint="eastAsia" w:ascii="Verdana"/>
                <w:sz w:val="18"/>
              </w:rPr>
              <w:t>日</w:t>
            </w:r>
          </w:p>
        </w:tc>
      </w:tr>
    </w:tbl>
    <w:p>
      <w:pPr>
        <w:spacing w:line="560" w:lineRule="exact"/>
        <w:jc w:val="center"/>
        <w:rPr>
          <w:rFonts w:ascii="黑体" w:hAnsi="黑体" w:eastAsia="黑体" w:cs="黑体"/>
          <w:sz w:val="36"/>
          <w:szCs w:val="36"/>
        </w:rPr>
      </w:pPr>
    </w:p>
    <w:p>
      <w:pPr>
        <w:spacing w:line="560" w:lineRule="exact"/>
        <w:rPr>
          <w:rFonts w:ascii="宋体"/>
          <w:sz w:val="18"/>
          <w:szCs w:val="32"/>
        </w:rPr>
      </w:pPr>
      <w:r>
        <w:rPr>
          <w:rFonts w:hint="eastAsia" w:ascii="宋体" w:hAnsi="宋体"/>
          <w:sz w:val="18"/>
          <w:szCs w:val="32"/>
        </w:rPr>
        <w:t>注：在相对应</w:t>
      </w:r>
      <w:r>
        <w:rPr>
          <w:rFonts w:hint="eastAsia" w:ascii="宋体" w:hAnsi="宋体"/>
          <w:sz w:val="18"/>
        </w:rPr>
        <w:t>□打“√”。</w:t>
      </w:r>
    </w:p>
    <w:p>
      <w:pPr>
        <w:spacing w:line="560" w:lineRule="exact"/>
        <w:rPr>
          <w:rFonts w:hAnsi="仿宋_GB2312" w:eastAsia="方正仿宋简体" w:cs="仿宋_GB2312"/>
          <w:szCs w:val="32"/>
        </w:rPr>
      </w:pPr>
      <w:r>
        <w:rPr>
          <w:rFonts w:hint="eastAsia" w:hAnsi="仿宋_GB2312" w:eastAsia="方正仿宋简体" w:cs="仿宋_GB2312"/>
          <w:szCs w:val="32"/>
        </w:rPr>
        <w:t>附件</w:t>
      </w:r>
      <w:r>
        <w:rPr>
          <w:rFonts w:hAnsi="仿宋_GB2312" w:eastAsia="方正仿宋简体" w:cs="仿宋_GB2312"/>
          <w:szCs w:val="32"/>
        </w:rPr>
        <w:t>3</w:t>
      </w:r>
    </w:p>
    <w:p>
      <w:pPr>
        <w:autoSpaceDN w:val="0"/>
        <w:spacing w:line="375" w:lineRule="atLeast"/>
        <w:ind w:firstLine="480"/>
        <w:jc w:val="center"/>
        <w:rPr>
          <w:rFonts w:ascii="黑体" w:hAnsi="黑体" w:eastAsia="黑体" w:cs="黑体"/>
          <w:sz w:val="36"/>
        </w:rPr>
      </w:pPr>
      <w:r>
        <w:rPr>
          <w:rFonts w:hint="eastAsia" w:ascii="黑体" w:hAnsi="黑体" w:eastAsia="黑体" w:cs="黑体"/>
          <w:sz w:val="36"/>
        </w:rPr>
        <w:t>养老服务评估登记表</w:t>
      </w:r>
    </w:p>
    <w:p>
      <w:pPr>
        <w:autoSpaceDN w:val="0"/>
        <w:spacing w:line="375" w:lineRule="atLeast"/>
        <w:ind w:firstLine="480"/>
        <w:jc w:val="center"/>
        <w:rPr>
          <w:rFonts w:ascii="Verdana"/>
          <w:sz w:val="24"/>
        </w:rPr>
      </w:pPr>
    </w:p>
    <w:tbl>
      <w:tblPr>
        <w:tblStyle w:val="8"/>
        <w:tblW w:w="8646" w:type="dxa"/>
        <w:jc w:val="center"/>
        <w:tblInd w:w="0" w:type="dxa"/>
        <w:tblLayout w:type="fixed"/>
        <w:tblCellMar>
          <w:top w:w="0" w:type="dxa"/>
          <w:left w:w="108" w:type="dxa"/>
          <w:bottom w:w="0" w:type="dxa"/>
          <w:right w:w="108" w:type="dxa"/>
        </w:tblCellMar>
      </w:tblPr>
      <w:tblGrid>
        <w:gridCol w:w="2167"/>
        <w:gridCol w:w="2655"/>
        <w:gridCol w:w="1155"/>
        <w:gridCol w:w="2669"/>
      </w:tblGrid>
      <w:tr>
        <w:tblPrEx>
          <w:tblLayout w:type="fixed"/>
          <w:tblCellMar>
            <w:top w:w="0" w:type="dxa"/>
            <w:left w:w="108" w:type="dxa"/>
            <w:bottom w:w="0" w:type="dxa"/>
            <w:right w:w="108" w:type="dxa"/>
          </w:tblCellMar>
        </w:tblPrEx>
        <w:trPr>
          <w:jc w:val="center"/>
        </w:trPr>
        <w:tc>
          <w:tcPr>
            <w:tcW w:w="2167"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400" w:lineRule="exact"/>
              <w:jc w:val="center"/>
              <w:rPr>
                <w:rFonts w:ascii="Verdana"/>
                <w:b/>
                <w:sz w:val="28"/>
              </w:rPr>
            </w:pPr>
            <w:r>
              <w:rPr>
                <w:rFonts w:hint="eastAsia" w:ascii="Verdana"/>
                <w:b/>
                <w:sz w:val="28"/>
              </w:rPr>
              <w:t>申请人</w:t>
            </w:r>
          </w:p>
          <w:p>
            <w:pPr>
              <w:autoSpaceDN w:val="0"/>
              <w:adjustRightInd w:val="0"/>
              <w:snapToGrid w:val="0"/>
              <w:spacing w:line="400" w:lineRule="exact"/>
              <w:jc w:val="center"/>
              <w:rPr>
                <w:rFonts w:ascii="Verdana"/>
                <w:b/>
                <w:sz w:val="28"/>
              </w:rPr>
            </w:pPr>
            <w:r>
              <w:rPr>
                <w:rFonts w:hint="eastAsia" w:ascii="Verdana"/>
                <w:bCs/>
                <w:sz w:val="28"/>
              </w:rPr>
              <w:t>（评估对象）</w:t>
            </w:r>
          </w:p>
        </w:tc>
        <w:tc>
          <w:tcPr>
            <w:tcW w:w="265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1000" w:lineRule="exact"/>
              <w:ind w:firstLine="480"/>
              <w:jc w:val="left"/>
              <w:rPr>
                <w:rFonts w:ascii="Verdana"/>
                <w:sz w:val="28"/>
              </w:rPr>
            </w:pPr>
          </w:p>
        </w:tc>
        <w:tc>
          <w:tcPr>
            <w:tcW w:w="115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400" w:lineRule="exact"/>
              <w:jc w:val="center"/>
              <w:rPr>
                <w:rFonts w:ascii="Verdana"/>
                <w:sz w:val="28"/>
              </w:rPr>
            </w:pPr>
            <w:r>
              <w:rPr>
                <w:rFonts w:hint="eastAsia" w:ascii="Verdana"/>
                <w:b/>
                <w:bCs/>
                <w:sz w:val="28"/>
              </w:rPr>
              <w:t>性别</w:t>
            </w:r>
          </w:p>
        </w:tc>
        <w:tc>
          <w:tcPr>
            <w:tcW w:w="2669"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1000" w:lineRule="exact"/>
              <w:ind w:firstLine="480"/>
              <w:jc w:val="left"/>
              <w:rPr>
                <w:rFonts w:ascii="Verdana"/>
                <w:sz w:val="28"/>
              </w:rPr>
            </w:pPr>
          </w:p>
        </w:tc>
      </w:tr>
      <w:tr>
        <w:tblPrEx>
          <w:tblLayout w:type="fixed"/>
          <w:tblCellMar>
            <w:top w:w="0" w:type="dxa"/>
            <w:left w:w="108" w:type="dxa"/>
            <w:bottom w:w="0" w:type="dxa"/>
            <w:right w:w="108" w:type="dxa"/>
          </w:tblCellMar>
        </w:tblPrEx>
        <w:trPr>
          <w:jc w:val="center"/>
        </w:trPr>
        <w:tc>
          <w:tcPr>
            <w:tcW w:w="2167"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400" w:lineRule="exact"/>
              <w:jc w:val="center"/>
              <w:rPr>
                <w:rFonts w:ascii="Verdana"/>
                <w:sz w:val="28"/>
              </w:rPr>
            </w:pPr>
            <w:r>
              <w:rPr>
                <w:rFonts w:hint="eastAsia" w:ascii="Verdana"/>
                <w:b/>
                <w:sz w:val="28"/>
              </w:rPr>
              <w:t>身份证号码</w:t>
            </w:r>
          </w:p>
        </w:tc>
        <w:tc>
          <w:tcPr>
            <w:tcW w:w="6479" w:type="dxa"/>
            <w:gridSpan w:val="3"/>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1000" w:lineRule="exact"/>
              <w:ind w:firstLine="480"/>
              <w:jc w:val="left"/>
              <w:rPr>
                <w:rFonts w:ascii="Verdana"/>
                <w:sz w:val="28"/>
              </w:rPr>
            </w:pPr>
          </w:p>
        </w:tc>
      </w:tr>
      <w:tr>
        <w:tblPrEx>
          <w:tblLayout w:type="fixed"/>
          <w:tblCellMar>
            <w:top w:w="0" w:type="dxa"/>
            <w:left w:w="108" w:type="dxa"/>
            <w:bottom w:w="0" w:type="dxa"/>
            <w:right w:w="108" w:type="dxa"/>
          </w:tblCellMar>
        </w:tblPrEx>
        <w:trPr>
          <w:jc w:val="center"/>
        </w:trPr>
        <w:tc>
          <w:tcPr>
            <w:tcW w:w="2167"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400" w:lineRule="exact"/>
              <w:jc w:val="center"/>
              <w:rPr>
                <w:rFonts w:ascii="Verdana"/>
                <w:sz w:val="28"/>
              </w:rPr>
            </w:pPr>
            <w:r>
              <w:rPr>
                <w:rFonts w:hint="eastAsia" w:ascii="Verdana"/>
                <w:b/>
                <w:sz w:val="28"/>
              </w:rPr>
              <w:t>市（区）</w:t>
            </w:r>
          </w:p>
        </w:tc>
        <w:tc>
          <w:tcPr>
            <w:tcW w:w="6479" w:type="dxa"/>
            <w:gridSpan w:val="3"/>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1000" w:lineRule="exact"/>
              <w:ind w:firstLine="480"/>
              <w:jc w:val="left"/>
              <w:rPr>
                <w:rFonts w:ascii="Verdana"/>
                <w:sz w:val="28"/>
              </w:rPr>
            </w:pPr>
          </w:p>
        </w:tc>
      </w:tr>
      <w:tr>
        <w:tblPrEx>
          <w:tblLayout w:type="fixed"/>
          <w:tblCellMar>
            <w:top w:w="0" w:type="dxa"/>
            <w:left w:w="108" w:type="dxa"/>
            <w:bottom w:w="0" w:type="dxa"/>
            <w:right w:w="108" w:type="dxa"/>
          </w:tblCellMar>
        </w:tblPrEx>
        <w:trPr>
          <w:jc w:val="center"/>
        </w:trPr>
        <w:tc>
          <w:tcPr>
            <w:tcW w:w="2167"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400" w:lineRule="exact"/>
              <w:jc w:val="center"/>
              <w:rPr>
                <w:rFonts w:ascii="Verdana"/>
                <w:sz w:val="28"/>
              </w:rPr>
            </w:pPr>
            <w:r>
              <w:rPr>
                <w:rFonts w:hint="eastAsia" w:ascii="Verdana"/>
                <w:b/>
                <w:sz w:val="28"/>
              </w:rPr>
              <w:t>镇（街）</w:t>
            </w:r>
          </w:p>
        </w:tc>
        <w:tc>
          <w:tcPr>
            <w:tcW w:w="6479" w:type="dxa"/>
            <w:gridSpan w:val="3"/>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1000" w:lineRule="exact"/>
              <w:ind w:firstLine="480"/>
              <w:jc w:val="left"/>
              <w:rPr>
                <w:rFonts w:ascii="Verdana"/>
                <w:sz w:val="28"/>
              </w:rPr>
            </w:pPr>
          </w:p>
        </w:tc>
      </w:tr>
      <w:tr>
        <w:tblPrEx>
          <w:tblLayout w:type="fixed"/>
          <w:tblCellMar>
            <w:top w:w="0" w:type="dxa"/>
            <w:left w:w="108" w:type="dxa"/>
            <w:bottom w:w="0" w:type="dxa"/>
            <w:right w:w="108" w:type="dxa"/>
          </w:tblCellMar>
        </w:tblPrEx>
        <w:trPr>
          <w:jc w:val="center"/>
        </w:trPr>
        <w:tc>
          <w:tcPr>
            <w:tcW w:w="2167"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400" w:lineRule="exact"/>
              <w:jc w:val="center"/>
              <w:rPr>
                <w:rFonts w:ascii="Verdana"/>
                <w:sz w:val="28"/>
              </w:rPr>
            </w:pPr>
            <w:r>
              <w:rPr>
                <w:rFonts w:hint="eastAsia" w:ascii="Verdana"/>
                <w:b/>
                <w:sz w:val="28"/>
              </w:rPr>
              <w:t>村（居）委会</w:t>
            </w:r>
          </w:p>
        </w:tc>
        <w:tc>
          <w:tcPr>
            <w:tcW w:w="6479" w:type="dxa"/>
            <w:gridSpan w:val="3"/>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1000" w:lineRule="exact"/>
              <w:ind w:firstLine="480"/>
              <w:jc w:val="left"/>
              <w:rPr>
                <w:rFonts w:ascii="Verdana"/>
                <w:sz w:val="28"/>
              </w:rPr>
            </w:pPr>
          </w:p>
        </w:tc>
      </w:tr>
      <w:tr>
        <w:tblPrEx>
          <w:tblLayout w:type="fixed"/>
          <w:tblCellMar>
            <w:top w:w="0" w:type="dxa"/>
            <w:left w:w="108" w:type="dxa"/>
            <w:bottom w:w="0" w:type="dxa"/>
            <w:right w:w="108" w:type="dxa"/>
          </w:tblCellMar>
        </w:tblPrEx>
        <w:trPr>
          <w:trHeight w:val="2320" w:hRule="atLeast"/>
          <w:jc w:val="center"/>
        </w:trPr>
        <w:tc>
          <w:tcPr>
            <w:tcW w:w="2167"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400" w:lineRule="exact"/>
              <w:jc w:val="center"/>
              <w:rPr>
                <w:rFonts w:ascii="Verdana"/>
                <w:sz w:val="28"/>
              </w:rPr>
            </w:pPr>
            <w:r>
              <w:rPr>
                <w:rFonts w:hint="eastAsia" w:ascii="Verdana"/>
                <w:b/>
                <w:sz w:val="28"/>
              </w:rPr>
              <w:t>评估类别</w:t>
            </w:r>
          </w:p>
        </w:tc>
        <w:tc>
          <w:tcPr>
            <w:tcW w:w="6479" w:type="dxa"/>
            <w:gridSpan w:val="3"/>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600" w:lineRule="exact"/>
              <w:ind w:firstLine="480"/>
              <w:rPr>
                <w:rFonts w:ascii="Verdana"/>
                <w:sz w:val="28"/>
              </w:rPr>
            </w:pPr>
            <w:r>
              <w:rPr>
                <w:rFonts w:ascii="Arial" w:hAnsi="Arial" w:cs="Arial"/>
                <w:sz w:val="28"/>
              </w:rPr>
              <w:t>□</w:t>
            </w:r>
            <w:r>
              <w:rPr>
                <w:rFonts w:hint="eastAsia" w:ascii="Verdana"/>
                <w:sz w:val="28"/>
              </w:rPr>
              <w:t>首次评估</w:t>
            </w:r>
          </w:p>
          <w:p>
            <w:pPr>
              <w:autoSpaceDN w:val="0"/>
              <w:adjustRightInd w:val="0"/>
              <w:snapToGrid w:val="0"/>
              <w:spacing w:line="600" w:lineRule="exact"/>
              <w:ind w:firstLine="480"/>
              <w:rPr>
                <w:rFonts w:ascii="Verdana"/>
                <w:sz w:val="28"/>
              </w:rPr>
            </w:pPr>
            <w:r>
              <w:rPr>
                <w:rFonts w:ascii="Arial" w:hAnsi="Arial" w:cs="Arial"/>
                <w:sz w:val="28"/>
              </w:rPr>
              <w:t>□</w:t>
            </w:r>
            <w:r>
              <w:rPr>
                <w:rFonts w:hint="eastAsia" w:ascii="Verdana"/>
                <w:sz w:val="28"/>
              </w:rPr>
              <w:t>复检评估</w:t>
            </w:r>
          </w:p>
          <w:p>
            <w:pPr>
              <w:autoSpaceDN w:val="0"/>
              <w:adjustRightInd w:val="0"/>
              <w:snapToGrid w:val="0"/>
              <w:spacing w:line="600" w:lineRule="exact"/>
              <w:ind w:firstLine="480"/>
              <w:rPr>
                <w:rFonts w:ascii="Verdana"/>
                <w:sz w:val="28"/>
              </w:rPr>
            </w:pPr>
            <w:r>
              <w:rPr>
                <w:rFonts w:ascii="Arial" w:hAnsi="Arial" w:cs="Arial"/>
                <w:sz w:val="28"/>
              </w:rPr>
              <w:t>□</w:t>
            </w:r>
            <w:r>
              <w:rPr>
                <w:rFonts w:hint="eastAsia" w:ascii="Verdana"/>
                <w:sz w:val="28"/>
              </w:rPr>
              <w:t>变更评估</w:t>
            </w:r>
          </w:p>
        </w:tc>
      </w:tr>
      <w:tr>
        <w:tblPrEx>
          <w:tblLayout w:type="fixed"/>
          <w:tblCellMar>
            <w:top w:w="0" w:type="dxa"/>
            <w:left w:w="108" w:type="dxa"/>
            <w:bottom w:w="0" w:type="dxa"/>
            <w:right w:w="108" w:type="dxa"/>
          </w:tblCellMar>
        </w:tblPrEx>
        <w:trPr>
          <w:jc w:val="center"/>
        </w:trPr>
        <w:tc>
          <w:tcPr>
            <w:tcW w:w="2167"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400" w:lineRule="exact"/>
              <w:jc w:val="center"/>
              <w:rPr>
                <w:rFonts w:ascii="Verdana"/>
                <w:sz w:val="28"/>
              </w:rPr>
            </w:pPr>
            <w:r>
              <w:rPr>
                <w:rFonts w:hint="eastAsia" w:ascii="Verdana"/>
                <w:b/>
                <w:sz w:val="28"/>
              </w:rPr>
              <w:t>本次评估日期</w:t>
            </w:r>
          </w:p>
        </w:tc>
        <w:tc>
          <w:tcPr>
            <w:tcW w:w="6479" w:type="dxa"/>
            <w:gridSpan w:val="3"/>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1000" w:lineRule="exact"/>
              <w:ind w:firstLine="480"/>
              <w:jc w:val="center"/>
              <w:rPr>
                <w:rFonts w:ascii="Verdana"/>
                <w:sz w:val="28"/>
              </w:rPr>
            </w:pPr>
            <w:r>
              <w:rPr>
                <w:rFonts w:hint="eastAsia" w:ascii="Verdana"/>
                <w:sz w:val="28"/>
              </w:rPr>
              <w:t>年月日至年月日</w:t>
            </w:r>
          </w:p>
        </w:tc>
      </w:tr>
      <w:tr>
        <w:tblPrEx>
          <w:tblLayout w:type="fixed"/>
          <w:tblCellMar>
            <w:top w:w="0" w:type="dxa"/>
            <w:left w:w="108" w:type="dxa"/>
            <w:bottom w:w="0" w:type="dxa"/>
            <w:right w:w="108" w:type="dxa"/>
          </w:tblCellMar>
        </w:tblPrEx>
        <w:trPr>
          <w:trHeight w:val="1865" w:hRule="atLeast"/>
          <w:jc w:val="center"/>
        </w:trPr>
        <w:tc>
          <w:tcPr>
            <w:tcW w:w="2167"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400" w:lineRule="exact"/>
              <w:jc w:val="center"/>
              <w:rPr>
                <w:rFonts w:ascii="Verdana"/>
                <w:sz w:val="28"/>
              </w:rPr>
            </w:pPr>
            <w:r>
              <w:rPr>
                <w:rFonts w:hint="eastAsia" w:ascii="Verdana"/>
                <w:b/>
                <w:sz w:val="28"/>
              </w:rPr>
              <w:t>评估员</w:t>
            </w:r>
          </w:p>
        </w:tc>
        <w:tc>
          <w:tcPr>
            <w:tcW w:w="6479" w:type="dxa"/>
            <w:gridSpan w:val="3"/>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1000" w:lineRule="exact"/>
              <w:ind w:firstLine="480"/>
              <w:jc w:val="left"/>
              <w:rPr>
                <w:rFonts w:ascii="Verdana"/>
                <w:bCs/>
                <w:sz w:val="28"/>
              </w:rPr>
            </w:pPr>
            <w:r>
              <w:rPr>
                <w:rFonts w:hint="eastAsia" w:ascii="Verdana"/>
                <w:bCs/>
                <w:sz w:val="28"/>
              </w:rPr>
              <w:t>签名：</w:t>
            </w:r>
          </w:p>
          <w:p>
            <w:pPr>
              <w:autoSpaceDN w:val="0"/>
              <w:adjustRightInd w:val="0"/>
              <w:snapToGrid w:val="0"/>
              <w:spacing w:line="1000" w:lineRule="exact"/>
              <w:jc w:val="center"/>
              <w:rPr>
                <w:rFonts w:ascii="Verdana"/>
                <w:sz w:val="28"/>
              </w:rPr>
            </w:pPr>
            <w:r>
              <w:rPr>
                <w:rFonts w:hint="eastAsia" w:ascii="Verdana"/>
                <w:sz w:val="28"/>
              </w:rPr>
              <w:t>年月日</w:t>
            </w:r>
          </w:p>
        </w:tc>
      </w:tr>
    </w:tbl>
    <w:p>
      <w:pPr>
        <w:spacing w:line="560" w:lineRule="exact"/>
        <w:rPr>
          <w:rFonts w:ascii="宋体"/>
          <w:sz w:val="28"/>
          <w:szCs w:val="32"/>
        </w:rPr>
      </w:pPr>
      <w:r>
        <w:rPr>
          <w:rFonts w:hint="eastAsia" w:ascii="宋体" w:hAnsi="宋体"/>
          <w:sz w:val="28"/>
          <w:szCs w:val="32"/>
        </w:rPr>
        <w:t>注：在相对应</w:t>
      </w:r>
      <w:r>
        <w:rPr>
          <w:rFonts w:hint="eastAsia" w:ascii="宋体" w:hAnsi="宋体"/>
          <w:sz w:val="28"/>
        </w:rPr>
        <w:t>□打“√”。</w:t>
      </w:r>
    </w:p>
    <w:p>
      <w:pPr>
        <w:spacing w:line="560" w:lineRule="exact"/>
        <w:rPr>
          <w:rFonts w:ascii="仿宋_GB2312" w:hAnsi="仿宋_GB2312" w:cs="仿宋_GB2312"/>
          <w:szCs w:val="32"/>
        </w:rPr>
      </w:pPr>
    </w:p>
    <w:p>
      <w:pPr>
        <w:spacing w:line="560" w:lineRule="exact"/>
        <w:rPr>
          <w:rFonts w:hAnsi="仿宋_GB2312" w:eastAsia="方正仿宋简体" w:cs="仿宋_GB2312"/>
          <w:szCs w:val="32"/>
        </w:rPr>
      </w:pPr>
      <w:r>
        <w:rPr>
          <w:rFonts w:hint="eastAsia" w:hAnsi="仿宋_GB2312" w:eastAsia="方正仿宋简体" w:cs="仿宋_GB2312"/>
          <w:szCs w:val="32"/>
        </w:rPr>
        <w:t>附件</w:t>
      </w:r>
      <w:r>
        <w:rPr>
          <w:rFonts w:hAnsi="仿宋_GB2312" w:eastAsia="方正仿宋简体" w:cs="仿宋_GB2312"/>
          <w:szCs w:val="32"/>
        </w:rPr>
        <w:t>4</w:t>
      </w:r>
    </w:p>
    <w:p>
      <w:pPr>
        <w:spacing w:line="560" w:lineRule="exact"/>
        <w:jc w:val="center"/>
        <w:rPr>
          <w:rFonts w:ascii="方正小标宋简体" w:hAnsi="方正小标宋简体" w:eastAsia="方正小标宋简体"/>
          <w:sz w:val="36"/>
        </w:rPr>
      </w:pPr>
      <w:r>
        <w:rPr>
          <w:rFonts w:hint="eastAsia" w:ascii="方正小标宋简体" w:hAnsi="方正小标宋简体" w:eastAsia="方正小标宋简体"/>
          <w:sz w:val="36"/>
        </w:rPr>
        <w:t>养老服务需求评估意见书</w:t>
      </w:r>
    </w:p>
    <w:p>
      <w:pPr>
        <w:spacing w:line="560" w:lineRule="exact"/>
        <w:jc w:val="center"/>
        <w:rPr>
          <w:rFonts w:ascii="方正小标宋简体" w:hAnsi="方正小标宋简体" w:eastAsia="方正小标宋简体"/>
          <w:sz w:val="36"/>
        </w:rPr>
      </w:pPr>
    </w:p>
    <w:tbl>
      <w:tblPr>
        <w:tblStyle w:val="8"/>
        <w:tblW w:w="9390" w:type="dxa"/>
        <w:tblInd w:w="-116" w:type="dxa"/>
        <w:tblLayout w:type="fixed"/>
        <w:tblCellMar>
          <w:top w:w="0" w:type="dxa"/>
          <w:left w:w="108" w:type="dxa"/>
          <w:bottom w:w="0" w:type="dxa"/>
          <w:right w:w="108" w:type="dxa"/>
        </w:tblCellMar>
      </w:tblPr>
      <w:tblGrid>
        <w:gridCol w:w="1560"/>
        <w:gridCol w:w="1695"/>
        <w:gridCol w:w="1095"/>
        <w:gridCol w:w="630"/>
        <w:gridCol w:w="1215"/>
        <w:gridCol w:w="1440"/>
        <w:gridCol w:w="825"/>
        <w:gridCol w:w="930"/>
      </w:tblGrid>
      <w:tr>
        <w:tblPrEx>
          <w:tblLayout w:type="fixed"/>
          <w:tblCellMar>
            <w:top w:w="0" w:type="dxa"/>
            <w:left w:w="108" w:type="dxa"/>
            <w:bottom w:w="0" w:type="dxa"/>
            <w:right w:w="108" w:type="dxa"/>
          </w:tblCellMar>
        </w:tblPrEx>
        <w:trPr>
          <w:trHeight w:val="1000" w:hRule="atLeast"/>
        </w:trPr>
        <w:tc>
          <w:tcPr>
            <w:tcW w:w="1560" w:type="dxa"/>
            <w:tcBorders>
              <w:top w:val="single" w:color="auto" w:sz="4" w:space="0"/>
              <w:left w:val="single" w:color="auto" w:sz="4" w:space="0"/>
              <w:bottom w:val="single" w:color="auto" w:sz="4" w:space="0"/>
              <w:right w:val="single" w:color="auto" w:sz="4" w:space="0"/>
            </w:tcBorders>
            <w:vAlign w:val="center"/>
          </w:tcPr>
          <w:p>
            <w:pPr>
              <w:autoSpaceDN w:val="0"/>
              <w:spacing w:line="560" w:lineRule="exact"/>
              <w:jc w:val="center"/>
              <w:rPr>
                <w:rFonts w:ascii="Verdana"/>
                <w:b/>
                <w:bCs/>
                <w:sz w:val="30"/>
                <w:szCs w:val="30"/>
              </w:rPr>
            </w:pPr>
            <w:r>
              <w:rPr>
                <w:rFonts w:hint="eastAsia" w:ascii="Verdana"/>
                <w:b/>
                <w:bCs/>
                <w:sz w:val="30"/>
                <w:szCs w:val="30"/>
              </w:rPr>
              <w:t>评估表编号</w:t>
            </w:r>
          </w:p>
        </w:tc>
        <w:tc>
          <w:tcPr>
            <w:tcW w:w="1695" w:type="dxa"/>
            <w:tcBorders>
              <w:top w:val="single" w:color="auto" w:sz="4" w:space="0"/>
              <w:left w:val="single" w:color="auto" w:sz="4" w:space="0"/>
              <w:bottom w:val="single" w:color="auto" w:sz="4" w:space="0"/>
              <w:right w:val="single" w:color="auto" w:sz="4" w:space="0"/>
            </w:tcBorders>
            <w:vAlign w:val="top"/>
          </w:tcPr>
          <w:p>
            <w:pPr>
              <w:autoSpaceDN w:val="0"/>
              <w:spacing w:line="560" w:lineRule="exact"/>
              <w:ind w:firstLine="480"/>
              <w:rPr>
                <w:rFonts w:ascii="Verdana"/>
                <w:b/>
                <w:bCs/>
                <w:sz w:val="30"/>
                <w:szCs w:val="30"/>
              </w:rPr>
            </w:pPr>
          </w:p>
        </w:tc>
        <w:tc>
          <w:tcPr>
            <w:tcW w:w="1725"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560" w:lineRule="exact"/>
              <w:jc w:val="center"/>
              <w:rPr>
                <w:rFonts w:ascii="Verdana"/>
                <w:b/>
                <w:bCs/>
                <w:sz w:val="30"/>
                <w:szCs w:val="30"/>
              </w:rPr>
            </w:pPr>
            <w:r>
              <w:rPr>
                <w:rFonts w:hint="eastAsia" w:ascii="Verdana"/>
                <w:b/>
                <w:bCs/>
                <w:sz w:val="30"/>
                <w:szCs w:val="30"/>
              </w:rPr>
              <w:t>评估完成日期</w:t>
            </w:r>
          </w:p>
        </w:tc>
        <w:tc>
          <w:tcPr>
            <w:tcW w:w="4410" w:type="dxa"/>
            <w:gridSpan w:val="4"/>
            <w:tcBorders>
              <w:top w:val="single" w:color="auto" w:sz="4" w:space="0"/>
              <w:left w:val="single" w:color="auto" w:sz="4" w:space="0"/>
              <w:bottom w:val="single" w:color="auto" w:sz="4" w:space="0"/>
              <w:right w:val="single" w:color="auto" w:sz="4" w:space="0"/>
            </w:tcBorders>
            <w:vAlign w:val="center"/>
          </w:tcPr>
          <w:p>
            <w:pPr>
              <w:autoSpaceDN w:val="0"/>
              <w:spacing w:line="560" w:lineRule="exact"/>
              <w:jc w:val="center"/>
              <w:rPr>
                <w:rFonts w:ascii="Verdana"/>
                <w:b/>
                <w:bCs/>
                <w:sz w:val="30"/>
                <w:szCs w:val="30"/>
              </w:rPr>
            </w:pPr>
            <w:r>
              <w:rPr>
                <w:rFonts w:hint="eastAsia" w:ascii="Verdana"/>
                <w:b/>
                <w:bCs/>
                <w:sz w:val="30"/>
                <w:szCs w:val="30"/>
              </w:rPr>
              <w:t>年月日</w:t>
            </w:r>
          </w:p>
        </w:tc>
      </w:tr>
      <w:tr>
        <w:tblPrEx>
          <w:tblLayout w:type="fixed"/>
          <w:tblCellMar>
            <w:top w:w="0" w:type="dxa"/>
            <w:left w:w="108" w:type="dxa"/>
            <w:bottom w:w="0" w:type="dxa"/>
            <w:right w:w="108" w:type="dxa"/>
          </w:tblCellMar>
        </w:tblPrEx>
        <w:trPr>
          <w:trHeight w:val="560" w:hRule="atLeast"/>
        </w:trPr>
        <w:tc>
          <w:tcPr>
            <w:tcW w:w="1560" w:type="dxa"/>
            <w:tcBorders>
              <w:top w:val="single" w:color="auto" w:sz="4" w:space="0"/>
              <w:left w:val="single" w:color="auto" w:sz="4" w:space="0"/>
              <w:bottom w:val="single" w:color="auto" w:sz="4" w:space="0"/>
              <w:right w:val="single" w:color="auto" w:sz="4" w:space="0"/>
            </w:tcBorders>
            <w:vAlign w:val="center"/>
          </w:tcPr>
          <w:p>
            <w:pPr>
              <w:autoSpaceDN w:val="0"/>
              <w:spacing w:line="560" w:lineRule="exact"/>
              <w:jc w:val="center"/>
              <w:rPr>
                <w:rFonts w:ascii="Verdana"/>
                <w:b/>
                <w:bCs/>
                <w:sz w:val="30"/>
                <w:szCs w:val="30"/>
              </w:rPr>
            </w:pPr>
            <w:r>
              <w:rPr>
                <w:rFonts w:hint="eastAsia" w:ascii="Verdana"/>
                <w:b/>
                <w:bCs/>
                <w:sz w:val="30"/>
                <w:szCs w:val="30"/>
              </w:rPr>
              <w:t>姓名</w:t>
            </w:r>
            <w:r>
              <w:rPr>
                <w:rFonts w:ascii="Verdana"/>
                <w:b/>
                <w:bCs/>
                <w:sz w:val="30"/>
                <w:szCs w:val="30"/>
              </w:rPr>
              <w:t xml:space="preserve"> </w:t>
            </w:r>
          </w:p>
        </w:tc>
        <w:tc>
          <w:tcPr>
            <w:tcW w:w="1695" w:type="dxa"/>
            <w:tcBorders>
              <w:top w:val="single" w:color="auto" w:sz="4" w:space="0"/>
              <w:left w:val="single" w:color="auto" w:sz="4" w:space="0"/>
              <w:bottom w:val="single" w:color="auto" w:sz="4" w:space="0"/>
              <w:right w:val="single" w:color="auto" w:sz="4" w:space="0"/>
            </w:tcBorders>
            <w:vAlign w:val="center"/>
          </w:tcPr>
          <w:p>
            <w:pPr>
              <w:autoSpaceDN w:val="0"/>
              <w:spacing w:line="560" w:lineRule="exact"/>
              <w:jc w:val="center"/>
              <w:rPr>
                <w:rFonts w:ascii="Verdana"/>
                <w:b/>
                <w:bCs/>
                <w:sz w:val="30"/>
                <w:szCs w:val="30"/>
              </w:rPr>
            </w:pPr>
          </w:p>
        </w:tc>
        <w:tc>
          <w:tcPr>
            <w:tcW w:w="1095" w:type="dxa"/>
            <w:tcBorders>
              <w:top w:val="single" w:color="auto" w:sz="4" w:space="0"/>
              <w:left w:val="single" w:color="auto" w:sz="4" w:space="0"/>
              <w:bottom w:val="single" w:color="auto" w:sz="4" w:space="0"/>
              <w:right w:val="single" w:color="auto" w:sz="4" w:space="0"/>
            </w:tcBorders>
            <w:vAlign w:val="center"/>
          </w:tcPr>
          <w:p>
            <w:pPr>
              <w:autoSpaceDN w:val="0"/>
              <w:spacing w:line="560" w:lineRule="exact"/>
              <w:jc w:val="center"/>
              <w:rPr>
                <w:rFonts w:ascii="Verdana"/>
                <w:b/>
                <w:bCs/>
                <w:sz w:val="30"/>
                <w:szCs w:val="30"/>
              </w:rPr>
            </w:pPr>
            <w:r>
              <w:rPr>
                <w:rFonts w:hint="eastAsia" w:ascii="Verdana"/>
                <w:b/>
                <w:bCs/>
                <w:sz w:val="30"/>
                <w:szCs w:val="30"/>
              </w:rPr>
              <w:t>性别</w:t>
            </w:r>
          </w:p>
        </w:tc>
        <w:tc>
          <w:tcPr>
            <w:tcW w:w="630" w:type="dxa"/>
            <w:tcBorders>
              <w:top w:val="single" w:color="auto" w:sz="4" w:space="0"/>
              <w:left w:val="single" w:color="auto" w:sz="4" w:space="0"/>
              <w:bottom w:val="single" w:color="auto" w:sz="4" w:space="0"/>
              <w:right w:val="single" w:color="auto" w:sz="4" w:space="0"/>
            </w:tcBorders>
            <w:vAlign w:val="center"/>
          </w:tcPr>
          <w:p>
            <w:pPr>
              <w:autoSpaceDN w:val="0"/>
              <w:spacing w:line="560" w:lineRule="exact"/>
              <w:jc w:val="center"/>
              <w:rPr>
                <w:rFonts w:ascii="Verdana"/>
                <w:b/>
                <w:bCs/>
                <w:sz w:val="30"/>
                <w:szCs w:val="30"/>
              </w:rPr>
            </w:pPr>
          </w:p>
        </w:tc>
        <w:tc>
          <w:tcPr>
            <w:tcW w:w="1215" w:type="dxa"/>
            <w:tcBorders>
              <w:top w:val="single" w:color="auto" w:sz="4" w:space="0"/>
              <w:left w:val="single" w:color="auto" w:sz="4" w:space="0"/>
              <w:bottom w:val="single" w:color="auto" w:sz="4" w:space="0"/>
              <w:right w:val="single" w:color="auto" w:sz="4" w:space="0"/>
            </w:tcBorders>
            <w:vAlign w:val="center"/>
          </w:tcPr>
          <w:p>
            <w:pPr>
              <w:autoSpaceDN w:val="0"/>
              <w:spacing w:line="560" w:lineRule="exact"/>
              <w:jc w:val="center"/>
              <w:rPr>
                <w:rFonts w:ascii="Verdana"/>
                <w:b/>
                <w:bCs/>
                <w:sz w:val="30"/>
                <w:szCs w:val="30"/>
              </w:rPr>
            </w:pPr>
            <w:r>
              <w:rPr>
                <w:rFonts w:hint="eastAsia" w:ascii="Verdana"/>
                <w:b/>
                <w:bCs/>
                <w:sz w:val="30"/>
                <w:szCs w:val="30"/>
              </w:rPr>
              <w:t>出生年月</w:t>
            </w:r>
          </w:p>
        </w:tc>
        <w:tc>
          <w:tcPr>
            <w:tcW w:w="1440" w:type="dxa"/>
            <w:tcBorders>
              <w:top w:val="single" w:color="auto" w:sz="4" w:space="0"/>
              <w:left w:val="single" w:color="auto" w:sz="4" w:space="0"/>
              <w:bottom w:val="single" w:color="auto" w:sz="4" w:space="0"/>
              <w:right w:val="single" w:color="auto" w:sz="4" w:space="0"/>
            </w:tcBorders>
            <w:vAlign w:val="center"/>
          </w:tcPr>
          <w:p>
            <w:pPr>
              <w:autoSpaceDN w:val="0"/>
              <w:spacing w:line="560" w:lineRule="exact"/>
              <w:ind w:firstLine="480"/>
              <w:jc w:val="center"/>
              <w:rPr>
                <w:rFonts w:ascii="Verdana"/>
                <w:b/>
                <w:bCs/>
                <w:sz w:val="30"/>
                <w:szCs w:val="30"/>
              </w:rPr>
            </w:pPr>
          </w:p>
        </w:tc>
        <w:tc>
          <w:tcPr>
            <w:tcW w:w="825" w:type="dxa"/>
            <w:tcBorders>
              <w:top w:val="single" w:color="auto" w:sz="4" w:space="0"/>
              <w:left w:val="single" w:color="auto" w:sz="4" w:space="0"/>
              <w:bottom w:val="single" w:color="auto" w:sz="4" w:space="0"/>
              <w:right w:val="single" w:color="auto" w:sz="4" w:space="0"/>
            </w:tcBorders>
            <w:vAlign w:val="center"/>
          </w:tcPr>
          <w:p>
            <w:pPr>
              <w:autoSpaceDN w:val="0"/>
              <w:spacing w:line="560" w:lineRule="exact"/>
              <w:jc w:val="center"/>
              <w:rPr>
                <w:rFonts w:ascii="Verdana"/>
                <w:b/>
                <w:bCs/>
                <w:sz w:val="30"/>
                <w:szCs w:val="30"/>
              </w:rPr>
            </w:pPr>
            <w:r>
              <w:rPr>
                <w:rFonts w:hint="eastAsia" w:ascii="Verdana"/>
                <w:b/>
                <w:sz w:val="30"/>
                <w:szCs w:val="30"/>
              </w:rPr>
              <w:t>年龄</w:t>
            </w:r>
          </w:p>
        </w:tc>
        <w:tc>
          <w:tcPr>
            <w:tcW w:w="930" w:type="dxa"/>
            <w:tcBorders>
              <w:top w:val="single" w:color="auto" w:sz="4" w:space="0"/>
              <w:left w:val="single" w:color="auto" w:sz="4" w:space="0"/>
              <w:bottom w:val="single" w:color="auto" w:sz="4" w:space="0"/>
              <w:right w:val="single" w:color="auto" w:sz="4" w:space="0"/>
            </w:tcBorders>
            <w:vAlign w:val="center"/>
          </w:tcPr>
          <w:p>
            <w:pPr>
              <w:autoSpaceDN w:val="0"/>
              <w:spacing w:line="560" w:lineRule="exact"/>
              <w:ind w:firstLine="480"/>
              <w:jc w:val="center"/>
              <w:rPr>
                <w:rFonts w:ascii="Verdana"/>
                <w:b/>
                <w:bCs/>
                <w:sz w:val="30"/>
                <w:szCs w:val="30"/>
              </w:rPr>
            </w:pPr>
          </w:p>
        </w:tc>
      </w:tr>
      <w:tr>
        <w:tblPrEx>
          <w:tblLayout w:type="fixed"/>
          <w:tblCellMar>
            <w:top w:w="0" w:type="dxa"/>
            <w:left w:w="108" w:type="dxa"/>
            <w:bottom w:w="0" w:type="dxa"/>
            <w:right w:w="108" w:type="dxa"/>
          </w:tblCellMar>
        </w:tblPrEx>
        <w:trPr>
          <w:trHeight w:val="560" w:hRule="atLeast"/>
        </w:trPr>
        <w:tc>
          <w:tcPr>
            <w:tcW w:w="1560" w:type="dxa"/>
            <w:tcBorders>
              <w:top w:val="single" w:color="auto" w:sz="4" w:space="0"/>
              <w:left w:val="single" w:color="auto" w:sz="4" w:space="0"/>
              <w:right w:val="single" w:color="auto" w:sz="4" w:space="0"/>
            </w:tcBorders>
            <w:vAlign w:val="center"/>
          </w:tcPr>
          <w:p>
            <w:pPr>
              <w:autoSpaceDN w:val="0"/>
              <w:spacing w:line="400" w:lineRule="exact"/>
              <w:rPr>
                <w:rFonts w:ascii="Verdana"/>
                <w:b/>
                <w:sz w:val="30"/>
                <w:szCs w:val="30"/>
              </w:rPr>
            </w:pPr>
            <w:r>
              <w:rPr>
                <w:rFonts w:hint="eastAsia" w:ascii="Verdana"/>
                <w:b/>
                <w:sz w:val="30"/>
                <w:szCs w:val="30"/>
              </w:rPr>
              <w:t>身体状况</w:t>
            </w:r>
          </w:p>
        </w:tc>
        <w:tc>
          <w:tcPr>
            <w:tcW w:w="7830" w:type="dxa"/>
            <w:gridSpan w:val="7"/>
            <w:tcBorders>
              <w:top w:val="single" w:color="auto" w:sz="4" w:space="0"/>
              <w:left w:val="single" w:color="auto" w:sz="4" w:space="0"/>
              <w:bottom w:val="single" w:color="auto" w:sz="4" w:space="0"/>
              <w:right w:val="single" w:color="auto" w:sz="4" w:space="0"/>
            </w:tcBorders>
            <w:vAlign w:val="center"/>
          </w:tcPr>
          <w:p>
            <w:pPr>
              <w:autoSpaceDN w:val="0"/>
              <w:spacing w:line="520" w:lineRule="exact"/>
              <w:rPr>
                <w:rFonts w:ascii="Verdana"/>
                <w:sz w:val="30"/>
                <w:szCs w:val="30"/>
              </w:rPr>
            </w:pPr>
            <w:r>
              <w:rPr>
                <w:rFonts w:ascii="Arial" w:hAnsi="Arial" w:cs="Arial"/>
                <w:sz w:val="30"/>
                <w:szCs w:val="30"/>
              </w:rPr>
              <w:t>□</w:t>
            </w:r>
            <w:r>
              <w:rPr>
                <w:rFonts w:hint="eastAsia" w:ascii="Verdana"/>
                <w:sz w:val="30"/>
                <w:szCs w:val="30"/>
              </w:rPr>
              <w:t xml:space="preserve">能力完好 </w:t>
            </w:r>
            <w:r>
              <w:rPr>
                <w:rFonts w:ascii="Arial" w:hAnsi="Arial" w:cs="Arial"/>
                <w:sz w:val="30"/>
                <w:szCs w:val="30"/>
              </w:rPr>
              <w:t>□</w:t>
            </w:r>
            <w:r>
              <w:rPr>
                <w:rFonts w:hint="eastAsia" w:ascii="Verdana"/>
                <w:sz w:val="30"/>
                <w:szCs w:val="30"/>
              </w:rPr>
              <w:t>轻度失能</w:t>
            </w:r>
            <w:r>
              <w:rPr>
                <w:rFonts w:ascii="Verdana"/>
                <w:sz w:val="30"/>
                <w:szCs w:val="30"/>
              </w:rPr>
              <w:t xml:space="preserve"> </w:t>
            </w:r>
            <w:r>
              <w:rPr>
                <w:rFonts w:ascii="Arial" w:hAnsi="Arial" w:cs="Arial"/>
                <w:sz w:val="30"/>
                <w:szCs w:val="30"/>
              </w:rPr>
              <w:t>□</w:t>
            </w:r>
            <w:r>
              <w:rPr>
                <w:rFonts w:hint="eastAsia" w:ascii="Verdana"/>
                <w:sz w:val="30"/>
                <w:szCs w:val="30"/>
              </w:rPr>
              <w:t xml:space="preserve">中度失能 </w:t>
            </w:r>
            <w:r>
              <w:rPr>
                <w:rFonts w:ascii="Arial" w:hAnsi="Arial" w:cs="Arial"/>
                <w:sz w:val="30"/>
                <w:szCs w:val="30"/>
              </w:rPr>
              <w:t>□</w:t>
            </w:r>
            <w:r>
              <w:rPr>
                <w:rFonts w:hint="eastAsia" w:ascii="Verdana"/>
                <w:sz w:val="30"/>
                <w:szCs w:val="30"/>
              </w:rPr>
              <w:t>重度失能</w:t>
            </w:r>
          </w:p>
        </w:tc>
      </w:tr>
      <w:tr>
        <w:tblPrEx>
          <w:tblLayout w:type="fixed"/>
          <w:tblCellMar>
            <w:top w:w="0" w:type="dxa"/>
            <w:left w:w="108" w:type="dxa"/>
            <w:bottom w:w="0" w:type="dxa"/>
            <w:right w:w="108" w:type="dxa"/>
          </w:tblCellMar>
        </w:tblPrEx>
        <w:trPr>
          <w:trHeight w:val="560" w:hRule="atLeast"/>
        </w:trPr>
        <w:tc>
          <w:tcPr>
            <w:tcW w:w="156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rPr>
                <w:rFonts w:ascii="Verdana"/>
                <w:sz w:val="30"/>
                <w:szCs w:val="30"/>
              </w:rPr>
            </w:pPr>
            <w:r>
              <w:rPr>
                <w:rFonts w:hint="eastAsia" w:ascii="Verdana"/>
                <w:b/>
                <w:sz w:val="30"/>
                <w:szCs w:val="30"/>
              </w:rPr>
              <w:t>居住情况</w:t>
            </w:r>
          </w:p>
        </w:tc>
        <w:tc>
          <w:tcPr>
            <w:tcW w:w="7830" w:type="dxa"/>
            <w:gridSpan w:val="7"/>
            <w:tcBorders>
              <w:top w:val="single" w:color="auto" w:sz="4" w:space="0"/>
              <w:left w:val="single" w:color="auto" w:sz="4" w:space="0"/>
              <w:bottom w:val="single" w:color="auto" w:sz="4" w:space="0"/>
              <w:right w:val="single" w:color="auto" w:sz="4" w:space="0"/>
            </w:tcBorders>
            <w:vAlign w:val="center"/>
          </w:tcPr>
          <w:p>
            <w:pPr>
              <w:tabs>
                <w:tab w:val="left" w:pos="420"/>
              </w:tabs>
              <w:autoSpaceDN w:val="0"/>
              <w:spacing w:line="520" w:lineRule="exact"/>
              <w:jc w:val="left"/>
              <w:rPr>
                <w:rFonts w:ascii="Verdana"/>
                <w:sz w:val="30"/>
                <w:szCs w:val="30"/>
              </w:rPr>
            </w:pPr>
            <w:r>
              <w:rPr>
                <w:rFonts w:ascii="Arial" w:hAnsi="Arial" w:cs="Arial"/>
                <w:sz w:val="30"/>
                <w:szCs w:val="30"/>
              </w:rPr>
              <w:t>□</w:t>
            </w:r>
            <w:r>
              <w:rPr>
                <w:rFonts w:hint="eastAsia" w:ascii="Verdana"/>
                <w:sz w:val="30"/>
                <w:szCs w:val="30"/>
              </w:rPr>
              <w:t xml:space="preserve">与子女同住 </w:t>
            </w:r>
            <w:r>
              <w:rPr>
                <w:rFonts w:ascii="Arial" w:hAnsi="Arial" w:cs="Arial"/>
                <w:sz w:val="30"/>
                <w:szCs w:val="30"/>
              </w:rPr>
              <w:t>□</w:t>
            </w:r>
            <w:r>
              <w:rPr>
                <w:rFonts w:hint="eastAsia" w:ascii="Verdana"/>
                <w:sz w:val="30"/>
                <w:szCs w:val="30"/>
              </w:rPr>
              <w:t>与亲友同住</w:t>
            </w:r>
            <w:r>
              <w:rPr>
                <w:rFonts w:ascii="Verdana"/>
                <w:sz w:val="30"/>
                <w:szCs w:val="30"/>
              </w:rPr>
              <w:t xml:space="preserve"> </w:t>
            </w:r>
            <w:r>
              <w:rPr>
                <w:rFonts w:ascii="Arial" w:hAnsi="Arial" w:cs="Arial"/>
                <w:sz w:val="30"/>
                <w:szCs w:val="30"/>
              </w:rPr>
              <w:t>□</w:t>
            </w:r>
            <w:r>
              <w:rPr>
                <w:rFonts w:hint="eastAsia" w:ascii="Verdana"/>
                <w:sz w:val="30"/>
                <w:szCs w:val="30"/>
              </w:rPr>
              <w:t>孤寡</w:t>
            </w:r>
            <w:r>
              <w:rPr>
                <w:rFonts w:ascii="Verdana"/>
                <w:sz w:val="30"/>
                <w:szCs w:val="30"/>
              </w:rPr>
              <w:t xml:space="preserve"> </w:t>
            </w:r>
            <w:r>
              <w:rPr>
                <w:rFonts w:ascii="Arial" w:hAnsi="Arial" w:cs="Arial"/>
                <w:sz w:val="30"/>
                <w:szCs w:val="30"/>
              </w:rPr>
              <w:t>□</w:t>
            </w:r>
            <w:r>
              <w:rPr>
                <w:rFonts w:hint="eastAsia" w:ascii="Verdana"/>
                <w:sz w:val="30"/>
                <w:szCs w:val="30"/>
              </w:rPr>
              <w:t xml:space="preserve">独居 </w:t>
            </w:r>
            <w:r>
              <w:rPr>
                <w:rFonts w:ascii="Arial" w:hAnsi="Arial" w:cs="Arial"/>
                <w:sz w:val="30"/>
                <w:szCs w:val="30"/>
              </w:rPr>
              <w:t>□</w:t>
            </w:r>
            <w:r>
              <w:rPr>
                <w:rFonts w:hint="eastAsia" w:ascii="Verdana"/>
                <w:sz w:val="30"/>
                <w:szCs w:val="30"/>
              </w:rPr>
              <w:t>与配偶同住</w:t>
            </w:r>
          </w:p>
        </w:tc>
      </w:tr>
      <w:tr>
        <w:tblPrEx>
          <w:tblLayout w:type="fixed"/>
          <w:tblCellMar>
            <w:top w:w="0" w:type="dxa"/>
            <w:left w:w="108" w:type="dxa"/>
            <w:bottom w:w="0" w:type="dxa"/>
            <w:right w:w="108" w:type="dxa"/>
          </w:tblCellMar>
        </w:tblPrEx>
        <w:trPr>
          <w:trHeight w:val="2644" w:hRule="atLeast"/>
        </w:trPr>
        <w:tc>
          <w:tcPr>
            <w:tcW w:w="1560" w:type="dxa"/>
            <w:tcBorders>
              <w:top w:val="single" w:color="auto" w:sz="4" w:space="0"/>
              <w:left w:val="single" w:color="auto" w:sz="4" w:space="0"/>
              <w:right w:val="single" w:color="auto" w:sz="4" w:space="0"/>
            </w:tcBorders>
            <w:vAlign w:val="center"/>
          </w:tcPr>
          <w:p>
            <w:pPr>
              <w:autoSpaceDN w:val="0"/>
              <w:spacing w:line="560" w:lineRule="exact"/>
              <w:jc w:val="center"/>
              <w:rPr>
                <w:rFonts w:ascii="Verdana"/>
                <w:sz w:val="30"/>
                <w:szCs w:val="30"/>
              </w:rPr>
            </w:pPr>
            <w:r>
              <w:rPr>
                <w:rFonts w:hint="eastAsia" w:ascii="Verdana"/>
                <w:b/>
                <w:sz w:val="30"/>
                <w:szCs w:val="30"/>
              </w:rPr>
              <w:t>经济条件</w:t>
            </w:r>
          </w:p>
          <w:p>
            <w:pPr>
              <w:autoSpaceDN w:val="0"/>
              <w:spacing w:line="560" w:lineRule="exact"/>
              <w:jc w:val="center"/>
              <w:rPr>
                <w:rFonts w:ascii="Verdana"/>
                <w:sz w:val="30"/>
                <w:szCs w:val="30"/>
              </w:rPr>
            </w:pPr>
          </w:p>
        </w:tc>
        <w:tc>
          <w:tcPr>
            <w:tcW w:w="7830" w:type="dxa"/>
            <w:gridSpan w:val="7"/>
            <w:tcBorders>
              <w:top w:val="single" w:color="auto" w:sz="4" w:space="0"/>
              <w:left w:val="single" w:color="auto" w:sz="4" w:space="0"/>
              <w:bottom w:val="single" w:color="auto" w:sz="4" w:space="0"/>
              <w:right w:val="single" w:color="auto" w:sz="4" w:space="0"/>
            </w:tcBorders>
            <w:vAlign w:val="center"/>
          </w:tcPr>
          <w:p>
            <w:pPr>
              <w:autoSpaceDN w:val="0"/>
              <w:spacing w:line="520" w:lineRule="exact"/>
              <w:rPr>
                <w:rFonts w:ascii="Verdana"/>
                <w:sz w:val="30"/>
                <w:szCs w:val="30"/>
              </w:rPr>
            </w:pPr>
            <w:r>
              <w:rPr>
                <w:rFonts w:ascii="Arial" w:hAnsi="Arial" w:cs="Arial"/>
                <w:sz w:val="30"/>
                <w:szCs w:val="30"/>
              </w:rPr>
              <w:t>□</w:t>
            </w:r>
            <w:r>
              <w:rPr>
                <w:rFonts w:hint="eastAsia" w:ascii="Verdana"/>
                <w:sz w:val="30"/>
                <w:szCs w:val="30"/>
              </w:rPr>
              <w:t>低收入（城镇“三无”、农村五保、低保、困难家庭）</w:t>
            </w:r>
          </w:p>
          <w:p>
            <w:pPr>
              <w:autoSpaceDN w:val="0"/>
              <w:spacing w:line="520" w:lineRule="exact"/>
              <w:rPr>
                <w:rFonts w:ascii="Verdana"/>
                <w:sz w:val="30"/>
                <w:szCs w:val="30"/>
              </w:rPr>
            </w:pPr>
            <w:r>
              <w:rPr>
                <w:rFonts w:ascii="Arial" w:hAnsi="Arial" w:cs="Arial"/>
                <w:sz w:val="30"/>
                <w:szCs w:val="30"/>
              </w:rPr>
              <w:t>□</w:t>
            </w:r>
            <w:r>
              <w:rPr>
                <w:rFonts w:hint="eastAsia" w:ascii="Verdana"/>
                <w:sz w:val="30"/>
                <w:szCs w:val="30"/>
              </w:rPr>
              <w:t>无社保</w:t>
            </w:r>
          </w:p>
          <w:p>
            <w:pPr>
              <w:autoSpaceDN w:val="0"/>
              <w:spacing w:line="520" w:lineRule="exact"/>
              <w:rPr>
                <w:rFonts w:ascii="Verdana"/>
                <w:sz w:val="30"/>
                <w:szCs w:val="30"/>
              </w:rPr>
            </w:pPr>
            <w:r>
              <w:rPr>
                <w:rFonts w:ascii="Arial" w:hAnsi="Arial" w:cs="Arial"/>
                <w:sz w:val="30"/>
                <w:szCs w:val="30"/>
              </w:rPr>
              <w:t>□</w:t>
            </w:r>
            <w:r>
              <w:rPr>
                <w:rFonts w:hint="eastAsia" w:ascii="Verdana"/>
                <w:sz w:val="30"/>
                <w:szCs w:val="30"/>
              </w:rPr>
              <w:t>夫妻双方平均退休工资（养老保险金）低于当地最低工资标准</w:t>
            </w:r>
          </w:p>
          <w:p>
            <w:pPr>
              <w:autoSpaceDN w:val="0"/>
              <w:spacing w:line="520" w:lineRule="exact"/>
              <w:rPr>
                <w:rFonts w:ascii="Verdana"/>
                <w:sz w:val="30"/>
                <w:szCs w:val="30"/>
              </w:rPr>
            </w:pPr>
            <w:r>
              <w:rPr>
                <w:rFonts w:ascii="Arial" w:hAnsi="Arial" w:cs="Arial"/>
                <w:sz w:val="30"/>
                <w:szCs w:val="30"/>
              </w:rPr>
              <w:t>□</w:t>
            </w:r>
            <w:r>
              <w:rPr>
                <w:rFonts w:hint="eastAsia" w:ascii="Verdana"/>
                <w:sz w:val="30"/>
                <w:szCs w:val="30"/>
              </w:rPr>
              <w:t>夫妻双方平均退休工资（养老保险金）低于当地职工平均工资</w:t>
            </w:r>
          </w:p>
          <w:p>
            <w:pPr>
              <w:autoSpaceDN w:val="0"/>
              <w:spacing w:line="520" w:lineRule="exact"/>
              <w:rPr>
                <w:rFonts w:ascii="Verdana"/>
                <w:sz w:val="30"/>
                <w:szCs w:val="30"/>
              </w:rPr>
            </w:pPr>
            <w:r>
              <w:rPr>
                <w:rFonts w:ascii="Arial" w:hAnsi="Arial" w:cs="Arial"/>
                <w:sz w:val="30"/>
                <w:szCs w:val="30"/>
              </w:rPr>
              <w:t>□</w:t>
            </w:r>
            <w:r>
              <w:rPr>
                <w:rFonts w:hint="eastAsia" w:ascii="Verdana"/>
                <w:sz w:val="30"/>
                <w:szCs w:val="30"/>
              </w:rPr>
              <w:t>夫妻双方平均退休工资（养老保险金）达到当地职工平均工资及以上</w:t>
            </w:r>
          </w:p>
        </w:tc>
      </w:tr>
      <w:tr>
        <w:tblPrEx>
          <w:tblLayout w:type="fixed"/>
          <w:tblCellMar>
            <w:top w:w="0" w:type="dxa"/>
            <w:left w:w="108" w:type="dxa"/>
            <w:bottom w:w="0" w:type="dxa"/>
            <w:right w:w="108" w:type="dxa"/>
          </w:tblCellMar>
        </w:tblPrEx>
        <w:trPr>
          <w:trHeight w:val="525" w:hRule="atLeast"/>
        </w:trPr>
        <w:tc>
          <w:tcPr>
            <w:tcW w:w="156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rPr>
                <w:rFonts w:ascii="Verdana"/>
                <w:sz w:val="30"/>
                <w:szCs w:val="30"/>
              </w:rPr>
            </w:pPr>
            <w:r>
              <w:rPr>
                <w:rFonts w:hint="eastAsia" w:ascii="Verdana"/>
                <w:b/>
                <w:sz w:val="30"/>
                <w:szCs w:val="30"/>
              </w:rPr>
              <w:t>特殊对象</w:t>
            </w:r>
          </w:p>
        </w:tc>
        <w:tc>
          <w:tcPr>
            <w:tcW w:w="7830" w:type="dxa"/>
            <w:gridSpan w:val="7"/>
            <w:tcBorders>
              <w:top w:val="single" w:color="auto" w:sz="4" w:space="0"/>
              <w:left w:val="single" w:color="auto" w:sz="4" w:space="0"/>
              <w:bottom w:val="single" w:color="auto" w:sz="4" w:space="0"/>
              <w:right w:val="single" w:color="auto" w:sz="4" w:space="0"/>
            </w:tcBorders>
            <w:vAlign w:val="center"/>
          </w:tcPr>
          <w:p>
            <w:pPr>
              <w:autoSpaceDN w:val="0"/>
              <w:spacing w:line="520" w:lineRule="exact"/>
              <w:jc w:val="left"/>
              <w:rPr>
                <w:rFonts w:ascii="Verdana"/>
                <w:sz w:val="30"/>
                <w:szCs w:val="30"/>
              </w:rPr>
            </w:pPr>
            <w:r>
              <w:rPr>
                <w:rFonts w:ascii="Arial" w:hAnsi="Arial" w:cs="Arial"/>
                <w:sz w:val="30"/>
                <w:szCs w:val="30"/>
              </w:rPr>
              <w:t>□</w:t>
            </w:r>
            <w:r>
              <w:rPr>
                <w:rFonts w:hint="eastAsia" w:ascii="Verdana"/>
                <w:sz w:val="30"/>
                <w:szCs w:val="30"/>
              </w:rPr>
              <w:t xml:space="preserve">城镇“三无”  </w:t>
            </w:r>
            <w:r>
              <w:rPr>
                <w:rFonts w:ascii="Arial" w:hAnsi="Arial" w:cs="Arial"/>
                <w:sz w:val="30"/>
                <w:szCs w:val="30"/>
              </w:rPr>
              <w:t>□</w:t>
            </w:r>
            <w:r>
              <w:rPr>
                <w:rFonts w:hint="eastAsia" w:ascii="Verdana"/>
                <w:sz w:val="30"/>
                <w:szCs w:val="30"/>
              </w:rPr>
              <w:t xml:space="preserve">农村五保  </w:t>
            </w:r>
            <w:r>
              <w:rPr>
                <w:rFonts w:ascii="Arial" w:hAnsi="Arial" w:cs="Arial"/>
                <w:sz w:val="30"/>
                <w:szCs w:val="30"/>
              </w:rPr>
              <w:t>□</w:t>
            </w:r>
            <w:r>
              <w:rPr>
                <w:rFonts w:hint="eastAsia" w:ascii="Verdana"/>
                <w:sz w:val="30"/>
                <w:szCs w:val="30"/>
              </w:rPr>
              <w:t xml:space="preserve">低保  </w:t>
            </w:r>
            <w:r>
              <w:rPr>
                <w:rFonts w:ascii="Arial" w:hAnsi="Arial" w:cs="Arial"/>
                <w:sz w:val="30"/>
                <w:szCs w:val="30"/>
              </w:rPr>
              <w:t>□</w:t>
            </w:r>
            <w:r>
              <w:rPr>
                <w:rFonts w:hint="eastAsia" w:ascii="Verdana"/>
                <w:sz w:val="30"/>
                <w:szCs w:val="30"/>
              </w:rPr>
              <w:t>市级以上劳模</w:t>
            </w:r>
            <w:r>
              <w:rPr>
                <w:rFonts w:ascii="Verdana"/>
                <w:sz w:val="30"/>
                <w:szCs w:val="30"/>
              </w:rPr>
              <w:t xml:space="preserve"> </w:t>
            </w:r>
            <w:r>
              <w:rPr>
                <w:rFonts w:hint="eastAsia" w:ascii="Verdana"/>
                <w:sz w:val="30"/>
                <w:szCs w:val="30"/>
              </w:rPr>
              <w:t xml:space="preserve">   </w:t>
            </w:r>
            <w:r>
              <w:rPr>
                <w:rFonts w:ascii="Verdana"/>
                <w:sz w:val="30"/>
                <w:szCs w:val="30"/>
              </w:rPr>
              <w:t xml:space="preserve"> </w:t>
            </w:r>
            <w:r>
              <w:rPr>
                <w:rFonts w:ascii="Arial" w:hAnsi="Arial" w:cs="Arial"/>
                <w:sz w:val="30"/>
                <w:szCs w:val="30"/>
              </w:rPr>
              <w:t>□</w:t>
            </w:r>
            <w:r>
              <w:rPr>
                <w:rFonts w:hint="eastAsia" w:ascii="Verdana"/>
                <w:sz w:val="30"/>
                <w:szCs w:val="30"/>
              </w:rPr>
              <w:t>重点优抚对象</w:t>
            </w:r>
            <w:r>
              <w:rPr>
                <w:rFonts w:ascii="Verdana"/>
                <w:sz w:val="30"/>
                <w:szCs w:val="30"/>
              </w:rPr>
              <w:t xml:space="preserve">  </w:t>
            </w:r>
            <w:r>
              <w:rPr>
                <w:rFonts w:ascii="Arial" w:hAnsi="Arial" w:cs="Arial"/>
                <w:sz w:val="30"/>
                <w:szCs w:val="30"/>
              </w:rPr>
              <w:t>□</w:t>
            </w:r>
            <w:r>
              <w:rPr>
                <w:rFonts w:hint="eastAsia" w:ascii="Verdana"/>
                <w:sz w:val="30"/>
                <w:szCs w:val="30"/>
              </w:rPr>
              <w:t>失独</w:t>
            </w:r>
            <w:r>
              <w:rPr>
                <w:rFonts w:ascii="Verdana"/>
                <w:sz w:val="30"/>
                <w:szCs w:val="30"/>
              </w:rPr>
              <w:t xml:space="preserve"> </w:t>
            </w:r>
          </w:p>
        </w:tc>
      </w:tr>
      <w:tr>
        <w:tblPrEx>
          <w:tblLayout w:type="fixed"/>
          <w:tblCellMar>
            <w:top w:w="0" w:type="dxa"/>
            <w:left w:w="108" w:type="dxa"/>
            <w:bottom w:w="0" w:type="dxa"/>
            <w:right w:w="108" w:type="dxa"/>
          </w:tblCellMar>
        </w:tblPrEx>
        <w:trPr>
          <w:trHeight w:val="600" w:hRule="atLeast"/>
        </w:trPr>
        <w:tc>
          <w:tcPr>
            <w:tcW w:w="156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rPr>
                <w:rFonts w:ascii="Verdana"/>
                <w:sz w:val="30"/>
                <w:szCs w:val="30"/>
              </w:rPr>
            </w:pPr>
            <w:r>
              <w:rPr>
                <w:rFonts w:hint="eastAsia" w:ascii="Verdana"/>
                <w:b/>
                <w:sz w:val="30"/>
                <w:szCs w:val="30"/>
              </w:rPr>
              <w:t>建议服务类型</w:t>
            </w:r>
          </w:p>
        </w:tc>
        <w:tc>
          <w:tcPr>
            <w:tcW w:w="7830" w:type="dxa"/>
            <w:gridSpan w:val="7"/>
            <w:tcBorders>
              <w:top w:val="single" w:color="auto" w:sz="4" w:space="0"/>
              <w:left w:val="single" w:color="auto" w:sz="4" w:space="0"/>
              <w:bottom w:val="single" w:color="auto" w:sz="4" w:space="0"/>
              <w:right w:val="single" w:color="auto" w:sz="4" w:space="0"/>
            </w:tcBorders>
            <w:vAlign w:val="center"/>
          </w:tcPr>
          <w:p>
            <w:pPr>
              <w:autoSpaceDN w:val="0"/>
              <w:spacing w:line="520" w:lineRule="exact"/>
              <w:jc w:val="left"/>
              <w:rPr>
                <w:rFonts w:ascii="Verdana"/>
                <w:sz w:val="30"/>
                <w:szCs w:val="30"/>
              </w:rPr>
            </w:pPr>
            <w:r>
              <w:rPr>
                <w:rFonts w:ascii="Arial" w:hAnsi="Arial" w:cs="Arial"/>
                <w:sz w:val="30"/>
                <w:szCs w:val="30"/>
              </w:rPr>
              <w:t>□</w:t>
            </w:r>
            <w:r>
              <w:rPr>
                <w:rFonts w:hint="eastAsia" w:ascii="Verdana"/>
                <w:sz w:val="30"/>
                <w:szCs w:val="30"/>
              </w:rPr>
              <w:t xml:space="preserve">居家养老  </w:t>
            </w:r>
            <w:r>
              <w:rPr>
                <w:rFonts w:ascii="Arial" w:hAnsi="Arial" w:cs="Arial"/>
                <w:sz w:val="30"/>
                <w:szCs w:val="30"/>
              </w:rPr>
              <w:t>□</w:t>
            </w:r>
            <w:r>
              <w:rPr>
                <w:rFonts w:hint="eastAsia" w:ascii="Verdana"/>
                <w:sz w:val="30"/>
                <w:szCs w:val="30"/>
              </w:rPr>
              <w:t xml:space="preserve">社区日间托老（日间照料）  </w:t>
            </w:r>
            <w:r>
              <w:rPr>
                <w:rFonts w:ascii="Arial" w:hAnsi="Arial" w:cs="Arial"/>
                <w:sz w:val="30"/>
                <w:szCs w:val="30"/>
              </w:rPr>
              <w:t>□</w:t>
            </w:r>
            <w:r>
              <w:rPr>
                <w:rFonts w:hint="eastAsia" w:ascii="Verdana"/>
                <w:sz w:val="30"/>
                <w:szCs w:val="30"/>
              </w:rPr>
              <w:t xml:space="preserve">机构养老    </w:t>
            </w:r>
            <w:r>
              <w:rPr>
                <w:rFonts w:ascii="Arial" w:hAnsi="Arial" w:cs="Arial"/>
                <w:sz w:val="30"/>
                <w:szCs w:val="30"/>
              </w:rPr>
              <w:t>□</w:t>
            </w:r>
            <w:r>
              <w:rPr>
                <w:rFonts w:hint="eastAsia" w:ascii="Verdana"/>
                <w:sz w:val="30"/>
                <w:szCs w:val="30"/>
              </w:rPr>
              <w:t>享受养老补贴</w:t>
            </w:r>
          </w:p>
        </w:tc>
      </w:tr>
      <w:tr>
        <w:tblPrEx>
          <w:tblLayout w:type="fixed"/>
          <w:tblCellMar>
            <w:top w:w="0" w:type="dxa"/>
            <w:left w:w="108" w:type="dxa"/>
            <w:bottom w:w="0" w:type="dxa"/>
            <w:right w:w="108" w:type="dxa"/>
          </w:tblCellMar>
        </w:tblPrEx>
        <w:trPr>
          <w:trHeight w:val="1385" w:hRule="atLeast"/>
        </w:trPr>
        <w:tc>
          <w:tcPr>
            <w:tcW w:w="9390" w:type="dxa"/>
            <w:gridSpan w:val="8"/>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rPr>
                <w:rFonts w:ascii="Verdana"/>
                <w:sz w:val="30"/>
                <w:szCs w:val="30"/>
              </w:rPr>
            </w:pPr>
            <w:r>
              <w:rPr>
                <w:rFonts w:hint="eastAsia" w:ascii="Verdana"/>
                <w:b/>
                <w:bCs/>
                <w:sz w:val="30"/>
                <w:szCs w:val="30"/>
              </w:rPr>
              <w:t>评估机构负责人签名：</w:t>
            </w:r>
          </w:p>
          <w:p>
            <w:pPr>
              <w:autoSpaceDN w:val="0"/>
              <w:spacing w:line="400" w:lineRule="exact"/>
              <w:jc w:val="left"/>
              <w:rPr>
                <w:rFonts w:ascii="Verdana"/>
                <w:b/>
                <w:bCs/>
                <w:sz w:val="30"/>
                <w:szCs w:val="30"/>
              </w:rPr>
            </w:pPr>
          </w:p>
          <w:p>
            <w:pPr>
              <w:autoSpaceDN w:val="0"/>
              <w:spacing w:line="560" w:lineRule="exact"/>
              <w:jc w:val="left"/>
              <w:rPr>
                <w:rFonts w:ascii="Verdana"/>
                <w:sz w:val="30"/>
                <w:szCs w:val="30"/>
              </w:rPr>
            </w:pPr>
            <w:r>
              <w:rPr>
                <w:rFonts w:hint="eastAsia" w:ascii="Verdana"/>
                <w:sz w:val="30"/>
                <w:szCs w:val="30"/>
              </w:rPr>
              <w:t>年</w:t>
            </w:r>
            <w:r>
              <w:rPr>
                <w:rFonts w:ascii="Verdana"/>
                <w:sz w:val="30"/>
                <w:szCs w:val="30"/>
              </w:rPr>
              <w:t xml:space="preserve">  </w:t>
            </w:r>
            <w:r>
              <w:rPr>
                <w:rFonts w:hint="eastAsia" w:ascii="Verdana"/>
                <w:sz w:val="30"/>
                <w:szCs w:val="30"/>
              </w:rPr>
              <w:t>月</w:t>
            </w:r>
            <w:r>
              <w:rPr>
                <w:rFonts w:ascii="Verdana"/>
                <w:sz w:val="30"/>
                <w:szCs w:val="30"/>
              </w:rPr>
              <w:t xml:space="preserve">   </w:t>
            </w:r>
            <w:r>
              <w:rPr>
                <w:rFonts w:hint="eastAsia" w:ascii="Verdana"/>
                <w:sz w:val="30"/>
                <w:szCs w:val="30"/>
              </w:rPr>
              <w:t>日</w:t>
            </w:r>
          </w:p>
        </w:tc>
      </w:tr>
      <w:tr>
        <w:tblPrEx>
          <w:tblLayout w:type="fixed"/>
          <w:tblCellMar>
            <w:top w:w="0" w:type="dxa"/>
            <w:left w:w="108" w:type="dxa"/>
            <w:bottom w:w="0" w:type="dxa"/>
            <w:right w:w="108" w:type="dxa"/>
          </w:tblCellMar>
        </w:tblPrEx>
        <w:trPr>
          <w:trHeight w:val="1180" w:hRule="atLeast"/>
        </w:trPr>
        <w:tc>
          <w:tcPr>
            <w:tcW w:w="9390" w:type="dxa"/>
            <w:gridSpan w:val="8"/>
            <w:tcBorders>
              <w:top w:val="single" w:color="auto" w:sz="4" w:space="0"/>
              <w:left w:val="single" w:color="auto" w:sz="4" w:space="0"/>
              <w:bottom w:val="single" w:color="auto" w:sz="4" w:space="0"/>
              <w:right w:val="single" w:color="auto" w:sz="4" w:space="0"/>
            </w:tcBorders>
            <w:vAlign w:val="center"/>
          </w:tcPr>
          <w:p>
            <w:pPr>
              <w:autoSpaceDN w:val="0"/>
              <w:spacing w:line="560" w:lineRule="exact"/>
              <w:rPr>
                <w:rFonts w:ascii="Verdana"/>
                <w:b/>
                <w:sz w:val="30"/>
                <w:szCs w:val="30"/>
              </w:rPr>
            </w:pPr>
            <w:r>
              <w:rPr>
                <w:rFonts w:ascii="Verdana"/>
                <w:b/>
                <w:sz w:val="30"/>
                <w:szCs w:val="30"/>
              </w:rPr>
              <w:t xml:space="preserve"> </w:t>
            </w:r>
            <w:r>
              <w:rPr>
                <w:rFonts w:hint="eastAsia" w:ascii="Verdana"/>
                <w:b/>
                <w:sz w:val="30"/>
                <w:szCs w:val="30"/>
              </w:rPr>
              <w:t>县（市、区）民政局业务主管部门审核意见：</w:t>
            </w:r>
          </w:p>
          <w:p>
            <w:pPr>
              <w:autoSpaceDN w:val="0"/>
              <w:spacing w:line="560" w:lineRule="exact"/>
              <w:rPr>
                <w:rFonts w:ascii="Verdana"/>
                <w:b/>
                <w:sz w:val="30"/>
                <w:szCs w:val="30"/>
              </w:rPr>
            </w:pPr>
          </w:p>
          <w:p>
            <w:pPr>
              <w:autoSpaceDN w:val="0"/>
              <w:spacing w:line="560" w:lineRule="exact"/>
              <w:ind w:firstLine="480"/>
              <w:rPr>
                <w:rFonts w:ascii="Verdana"/>
                <w:sz w:val="30"/>
                <w:szCs w:val="30"/>
              </w:rPr>
            </w:pPr>
            <w:r>
              <w:rPr>
                <w:rFonts w:ascii="Verdana"/>
                <w:sz w:val="30"/>
                <w:szCs w:val="30"/>
              </w:rPr>
              <w:t xml:space="preserve">                                             </w:t>
            </w:r>
            <w:r>
              <w:rPr>
                <w:rFonts w:hint="eastAsia" w:ascii="Verdana"/>
                <w:sz w:val="30"/>
                <w:szCs w:val="30"/>
              </w:rPr>
              <w:t>签名（盖章）</w:t>
            </w:r>
            <w:r>
              <w:rPr>
                <w:rFonts w:ascii="Verdana"/>
                <w:sz w:val="30"/>
                <w:szCs w:val="30"/>
              </w:rPr>
              <w:t xml:space="preserve">        </w:t>
            </w:r>
            <w:r>
              <w:rPr>
                <w:rFonts w:hint="eastAsia" w:ascii="Verdana"/>
                <w:sz w:val="30"/>
                <w:szCs w:val="30"/>
              </w:rPr>
              <w:t>年</w:t>
            </w:r>
            <w:r>
              <w:rPr>
                <w:rFonts w:ascii="Verdana"/>
                <w:sz w:val="30"/>
                <w:szCs w:val="30"/>
              </w:rPr>
              <w:t xml:space="preserve">  </w:t>
            </w:r>
            <w:r>
              <w:rPr>
                <w:rFonts w:hint="eastAsia" w:ascii="Verdana"/>
                <w:sz w:val="30"/>
                <w:szCs w:val="30"/>
              </w:rPr>
              <w:t>月</w:t>
            </w:r>
            <w:r>
              <w:rPr>
                <w:rFonts w:ascii="Verdana"/>
                <w:sz w:val="30"/>
                <w:szCs w:val="30"/>
              </w:rPr>
              <w:t xml:space="preserve">   </w:t>
            </w:r>
            <w:r>
              <w:rPr>
                <w:rFonts w:hint="eastAsia" w:ascii="Verdana"/>
                <w:sz w:val="30"/>
                <w:szCs w:val="30"/>
              </w:rPr>
              <w:t>日</w:t>
            </w:r>
          </w:p>
        </w:tc>
      </w:tr>
      <w:tr>
        <w:tblPrEx>
          <w:tblLayout w:type="fixed"/>
          <w:tblCellMar>
            <w:top w:w="0" w:type="dxa"/>
            <w:left w:w="108" w:type="dxa"/>
            <w:bottom w:w="0" w:type="dxa"/>
            <w:right w:w="108" w:type="dxa"/>
          </w:tblCellMar>
        </w:tblPrEx>
        <w:trPr>
          <w:trHeight w:val="1455" w:hRule="atLeast"/>
        </w:trPr>
        <w:tc>
          <w:tcPr>
            <w:tcW w:w="9390" w:type="dxa"/>
            <w:gridSpan w:val="8"/>
            <w:tcBorders>
              <w:top w:val="single" w:color="auto" w:sz="4" w:space="0"/>
              <w:left w:val="single" w:color="auto" w:sz="4" w:space="0"/>
              <w:bottom w:val="single" w:color="auto" w:sz="4" w:space="0"/>
              <w:right w:val="single" w:color="auto" w:sz="4" w:space="0"/>
            </w:tcBorders>
            <w:vAlign w:val="center"/>
          </w:tcPr>
          <w:p>
            <w:pPr>
              <w:autoSpaceDN w:val="0"/>
              <w:spacing w:line="560" w:lineRule="exact"/>
              <w:rPr>
                <w:rFonts w:ascii="Verdana"/>
                <w:b/>
                <w:sz w:val="30"/>
                <w:szCs w:val="30"/>
              </w:rPr>
            </w:pPr>
            <w:r>
              <w:rPr>
                <w:rFonts w:ascii="Verdana"/>
                <w:b/>
                <w:sz w:val="30"/>
                <w:szCs w:val="30"/>
              </w:rPr>
              <w:t xml:space="preserve"> </w:t>
            </w:r>
            <w:r>
              <w:rPr>
                <w:rFonts w:hint="eastAsia" w:ascii="Verdana"/>
                <w:b/>
                <w:sz w:val="30"/>
                <w:szCs w:val="30"/>
              </w:rPr>
              <w:t>县（市、区）民政局意见：</w:t>
            </w:r>
          </w:p>
          <w:p>
            <w:pPr>
              <w:autoSpaceDN w:val="0"/>
              <w:spacing w:line="560" w:lineRule="exact"/>
              <w:rPr>
                <w:rFonts w:ascii="Verdana"/>
                <w:b/>
                <w:sz w:val="30"/>
                <w:szCs w:val="30"/>
              </w:rPr>
            </w:pPr>
          </w:p>
          <w:p>
            <w:pPr>
              <w:autoSpaceDN w:val="0"/>
              <w:spacing w:line="560" w:lineRule="exact"/>
              <w:ind w:firstLine="480"/>
              <w:jc w:val="center"/>
              <w:rPr>
                <w:rFonts w:ascii="Verdana"/>
                <w:b/>
                <w:sz w:val="30"/>
                <w:szCs w:val="30"/>
              </w:rPr>
            </w:pPr>
            <w:r>
              <w:rPr>
                <w:rFonts w:ascii="Verdana"/>
                <w:sz w:val="30"/>
                <w:szCs w:val="30"/>
              </w:rPr>
              <w:t xml:space="preserve">                                             </w:t>
            </w:r>
            <w:r>
              <w:rPr>
                <w:rFonts w:hint="eastAsia" w:ascii="Verdana"/>
                <w:sz w:val="30"/>
                <w:szCs w:val="30"/>
              </w:rPr>
              <w:t>签名（盖章）</w:t>
            </w:r>
            <w:r>
              <w:rPr>
                <w:rFonts w:ascii="Verdana"/>
                <w:sz w:val="30"/>
                <w:szCs w:val="30"/>
              </w:rPr>
              <w:t xml:space="preserve">        </w:t>
            </w:r>
            <w:r>
              <w:rPr>
                <w:rFonts w:hint="eastAsia" w:ascii="Verdana"/>
                <w:sz w:val="30"/>
                <w:szCs w:val="30"/>
              </w:rPr>
              <w:t>年</w:t>
            </w:r>
            <w:r>
              <w:rPr>
                <w:rFonts w:ascii="Verdana"/>
                <w:sz w:val="30"/>
                <w:szCs w:val="30"/>
              </w:rPr>
              <w:t xml:space="preserve">  </w:t>
            </w:r>
            <w:r>
              <w:rPr>
                <w:rFonts w:hint="eastAsia" w:ascii="Verdana"/>
                <w:sz w:val="30"/>
                <w:szCs w:val="30"/>
              </w:rPr>
              <w:t>月</w:t>
            </w:r>
            <w:r>
              <w:rPr>
                <w:rFonts w:ascii="Verdana"/>
                <w:sz w:val="30"/>
                <w:szCs w:val="30"/>
              </w:rPr>
              <w:t xml:space="preserve">   </w:t>
            </w:r>
            <w:r>
              <w:rPr>
                <w:rFonts w:hint="eastAsia" w:ascii="Verdana"/>
                <w:sz w:val="30"/>
                <w:szCs w:val="30"/>
              </w:rPr>
              <w:t>日</w:t>
            </w:r>
          </w:p>
        </w:tc>
      </w:tr>
    </w:tbl>
    <w:p>
      <w:pPr>
        <w:spacing w:line="560" w:lineRule="exact"/>
        <w:rPr>
          <w:rFonts w:hint="eastAsia"/>
          <w:sz w:val="24"/>
          <w:szCs w:val="32"/>
        </w:rPr>
      </w:pPr>
      <w:r>
        <w:rPr>
          <w:rFonts w:hint="eastAsia"/>
          <w:sz w:val="24"/>
          <w:szCs w:val="32"/>
        </w:rPr>
        <w:t>注：在相对应</w:t>
      </w:r>
      <w:r>
        <w:rPr>
          <w:sz w:val="24"/>
          <w:szCs w:val="32"/>
        </w:rPr>
        <w:t>□</w:t>
      </w:r>
      <w:r>
        <w:rPr>
          <w:rFonts w:hint="eastAsia"/>
          <w:sz w:val="24"/>
          <w:szCs w:val="32"/>
        </w:rPr>
        <w:t>打</w:t>
      </w:r>
      <w:r>
        <w:rPr>
          <w:sz w:val="24"/>
          <w:szCs w:val="32"/>
        </w:rPr>
        <w:t>“√”</w:t>
      </w:r>
      <w:r>
        <w:rPr>
          <w:rFonts w:hint="eastAsia"/>
          <w:sz w:val="24"/>
          <w:szCs w:val="32"/>
        </w:rPr>
        <w:t>。</w:t>
      </w:r>
    </w:p>
    <w:p>
      <w:pPr>
        <w:spacing w:line="560" w:lineRule="exact"/>
        <w:rPr>
          <w:rFonts w:hint="eastAsia"/>
          <w:sz w:val="24"/>
          <w:szCs w:val="32"/>
        </w:rPr>
      </w:pPr>
    </w:p>
    <w:p>
      <w:pPr>
        <w:spacing w:line="560" w:lineRule="exact"/>
        <w:rPr>
          <w:rFonts w:hint="eastAsia"/>
          <w:sz w:val="24"/>
          <w:szCs w:val="32"/>
        </w:rPr>
      </w:pPr>
    </w:p>
    <w:p>
      <w:pPr>
        <w:spacing w:line="560" w:lineRule="exact"/>
        <w:rPr>
          <w:rFonts w:hint="eastAsia"/>
          <w:sz w:val="24"/>
          <w:szCs w:val="32"/>
        </w:rPr>
      </w:pPr>
    </w:p>
    <w:p>
      <w:pPr>
        <w:spacing w:line="560" w:lineRule="exact"/>
        <w:rPr>
          <w:rFonts w:hint="eastAsia"/>
          <w:sz w:val="24"/>
          <w:szCs w:val="32"/>
        </w:rPr>
      </w:pPr>
    </w:p>
    <w:p>
      <w:pPr>
        <w:spacing w:line="560" w:lineRule="exact"/>
        <w:rPr>
          <w:rFonts w:hint="eastAsia"/>
          <w:sz w:val="24"/>
          <w:szCs w:val="32"/>
        </w:rPr>
      </w:pPr>
    </w:p>
    <w:p>
      <w:pPr>
        <w:spacing w:line="560" w:lineRule="exact"/>
        <w:rPr>
          <w:rFonts w:hint="eastAsia"/>
          <w:sz w:val="24"/>
          <w:szCs w:val="32"/>
        </w:rPr>
      </w:pPr>
    </w:p>
    <w:p>
      <w:pPr>
        <w:spacing w:line="560" w:lineRule="exact"/>
        <w:rPr>
          <w:rFonts w:hint="eastAsia"/>
          <w:sz w:val="24"/>
          <w:szCs w:val="32"/>
        </w:rPr>
      </w:pPr>
    </w:p>
    <w:p>
      <w:pPr>
        <w:spacing w:line="560" w:lineRule="exact"/>
        <w:rPr>
          <w:rFonts w:hint="eastAsia"/>
          <w:sz w:val="24"/>
          <w:szCs w:val="32"/>
        </w:rPr>
      </w:pPr>
    </w:p>
    <w:p>
      <w:pPr>
        <w:spacing w:line="560" w:lineRule="exact"/>
        <w:rPr>
          <w:rFonts w:hint="eastAsia"/>
          <w:sz w:val="24"/>
          <w:szCs w:val="32"/>
        </w:rPr>
      </w:pPr>
    </w:p>
    <w:p>
      <w:pPr>
        <w:spacing w:line="560" w:lineRule="exact"/>
        <w:rPr>
          <w:rFonts w:hint="eastAsia"/>
          <w:sz w:val="24"/>
          <w:szCs w:val="32"/>
        </w:rPr>
      </w:pPr>
    </w:p>
    <w:p>
      <w:pPr>
        <w:spacing w:line="560" w:lineRule="exact"/>
        <w:rPr>
          <w:rFonts w:hint="eastAsia"/>
          <w:sz w:val="24"/>
          <w:szCs w:val="32"/>
        </w:rPr>
      </w:pPr>
    </w:p>
    <w:p>
      <w:pPr>
        <w:spacing w:line="560" w:lineRule="exact"/>
        <w:rPr>
          <w:rFonts w:hint="eastAsia"/>
          <w:sz w:val="24"/>
          <w:szCs w:val="32"/>
        </w:rPr>
      </w:pPr>
    </w:p>
    <w:p>
      <w:pPr>
        <w:spacing w:line="560" w:lineRule="exact"/>
        <w:rPr>
          <w:rFonts w:hint="eastAsia"/>
          <w:sz w:val="24"/>
          <w:szCs w:val="32"/>
        </w:rPr>
      </w:pPr>
    </w:p>
    <w:p>
      <w:pPr>
        <w:spacing w:line="560" w:lineRule="exact"/>
        <w:rPr>
          <w:rFonts w:hint="eastAsia"/>
          <w:sz w:val="24"/>
          <w:szCs w:val="32"/>
        </w:rPr>
      </w:pPr>
    </w:p>
    <w:p>
      <w:pPr>
        <w:spacing w:line="560" w:lineRule="exact"/>
        <w:rPr>
          <w:rFonts w:hint="eastAsia" w:hAnsi="仿宋_GB2312" w:eastAsia="方正仿宋简体" w:cs="仿宋_GB2312"/>
          <w:szCs w:val="32"/>
        </w:rPr>
      </w:pPr>
      <w:r>
        <w:rPr>
          <w:rFonts w:hint="eastAsia" w:hAnsi="仿宋_GB2312" w:eastAsia="方正仿宋简体" w:cs="仿宋_GB2312"/>
          <w:szCs w:val="32"/>
        </w:rPr>
        <w:t>附件</w:t>
      </w:r>
      <w:r>
        <w:rPr>
          <w:rFonts w:hAnsi="仿宋_GB2312" w:eastAsia="方正仿宋简体" w:cs="仿宋_GB2312"/>
          <w:szCs w:val="32"/>
        </w:rPr>
        <w:t>5</w:t>
      </w:r>
    </w:p>
    <w:p>
      <w:pPr>
        <w:spacing w:line="560" w:lineRule="exact"/>
        <w:rPr>
          <w:rFonts w:hAnsi="仿宋_GB2312" w:eastAsia="方正仿宋简体" w:cs="仿宋_GB2312"/>
          <w:szCs w:val="32"/>
        </w:rPr>
      </w:pPr>
    </w:p>
    <w:p>
      <w:pPr>
        <w:spacing w:line="560" w:lineRule="exact"/>
        <w:jc w:val="center"/>
        <w:rPr>
          <w:rFonts w:ascii="仿宋_GB2312" w:hAnsi="仿宋_GB2312"/>
          <w:szCs w:val="32"/>
        </w:rPr>
      </w:pPr>
      <w:r>
        <w:rPr>
          <w:rFonts w:hint="eastAsia" w:ascii="黑体" w:hAnsi="黑体" w:eastAsia="黑体" w:cs="黑体"/>
          <w:sz w:val="36"/>
          <w:szCs w:val="32"/>
        </w:rPr>
        <w:t>拟享受养老补贴对象公示名单</w:t>
      </w:r>
      <w:r>
        <w:rPr>
          <w:rFonts w:hint="eastAsia" w:ascii="仿宋_GB2312" w:hAnsi="仿宋_GB2312"/>
          <w:szCs w:val="32"/>
        </w:rPr>
        <w:t>（样式）</w:t>
      </w:r>
    </w:p>
    <w:p>
      <w:pPr>
        <w:spacing w:line="560" w:lineRule="exact"/>
        <w:jc w:val="center"/>
        <w:rPr>
          <w:rFonts w:ascii="仿宋_GB2312" w:hAnsi="仿宋_GB2312"/>
          <w:szCs w:val="32"/>
        </w:rPr>
      </w:pPr>
    </w:p>
    <w:tbl>
      <w:tblPr>
        <w:tblStyle w:val="8"/>
        <w:tblW w:w="8996" w:type="dxa"/>
        <w:tblInd w:w="-7" w:type="dxa"/>
        <w:tblLayout w:type="fixed"/>
        <w:tblCellMar>
          <w:top w:w="0" w:type="dxa"/>
          <w:left w:w="108" w:type="dxa"/>
          <w:bottom w:w="0" w:type="dxa"/>
          <w:right w:w="108" w:type="dxa"/>
        </w:tblCellMar>
      </w:tblPr>
      <w:tblGrid>
        <w:gridCol w:w="1676"/>
        <w:gridCol w:w="885"/>
        <w:gridCol w:w="1320"/>
        <w:gridCol w:w="2280"/>
        <w:gridCol w:w="2835"/>
      </w:tblGrid>
      <w:tr>
        <w:tblPrEx>
          <w:tblLayout w:type="fixed"/>
          <w:tblCellMar>
            <w:top w:w="0" w:type="dxa"/>
            <w:left w:w="108" w:type="dxa"/>
            <w:bottom w:w="0" w:type="dxa"/>
            <w:right w:w="108" w:type="dxa"/>
          </w:tblCellMar>
        </w:tblPrEx>
        <w:tc>
          <w:tcPr>
            <w:tcW w:w="1676" w:type="dxa"/>
            <w:tcBorders>
              <w:top w:val="single" w:color="auto" w:sz="4" w:space="0"/>
              <w:left w:val="single" w:color="auto" w:sz="4" w:space="0"/>
              <w:bottom w:val="single" w:color="auto" w:sz="4" w:space="0"/>
              <w:right w:val="single" w:color="auto" w:sz="4" w:space="0"/>
            </w:tcBorders>
            <w:vAlign w:val="top"/>
          </w:tcPr>
          <w:p>
            <w:pPr>
              <w:autoSpaceDN w:val="0"/>
              <w:spacing w:line="520" w:lineRule="exact"/>
              <w:jc w:val="center"/>
              <w:rPr>
                <w:rFonts w:ascii="黑体" w:hAnsi="黑体" w:eastAsia="黑体"/>
                <w:bCs/>
                <w:sz w:val="28"/>
              </w:rPr>
            </w:pPr>
            <w:r>
              <w:rPr>
                <w:rFonts w:hint="eastAsia" w:ascii="黑体" w:hAnsi="黑体" w:eastAsia="黑体"/>
                <w:bCs/>
                <w:sz w:val="28"/>
              </w:rPr>
              <w:t>姓名</w:t>
            </w:r>
          </w:p>
        </w:tc>
        <w:tc>
          <w:tcPr>
            <w:tcW w:w="885" w:type="dxa"/>
            <w:tcBorders>
              <w:top w:val="single" w:color="auto" w:sz="4" w:space="0"/>
              <w:left w:val="single" w:color="auto" w:sz="4" w:space="0"/>
              <w:bottom w:val="single" w:color="auto" w:sz="4" w:space="0"/>
              <w:right w:val="single" w:color="auto" w:sz="4" w:space="0"/>
            </w:tcBorders>
            <w:vAlign w:val="top"/>
          </w:tcPr>
          <w:p>
            <w:pPr>
              <w:autoSpaceDN w:val="0"/>
              <w:spacing w:line="520" w:lineRule="exact"/>
              <w:jc w:val="center"/>
              <w:rPr>
                <w:rFonts w:ascii="黑体" w:hAnsi="黑体" w:eastAsia="黑体"/>
                <w:bCs/>
                <w:sz w:val="28"/>
              </w:rPr>
            </w:pPr>
            <w:r>
              <w:rPr>
                <w:rFonts w:hint="eastAsia" w:ascii="黑体" w:hAnsi="黑体" w:eastAsia="黑体"/>
                <w:bCs/>
                <w:sz w:val="28"/>
              </w:rPr>
              <w:t>性别</w:t>
            </w:r>
          </w:p>
        </w:tc>
        <w:tc>
          <w:tcPr>
            <w:tcW w:w="1320" w:type="dxa"/>
            <w:tcBorders>
              <w:top w:val="single" w:color="auto" w:sz="4" w:space="0"/>
              <w:left w:val="single" w:color="auto" w:sz="4" w:space="0"/>
              <w:bottom w:val="single" w:color="auto" w:sz="4" w:space="0"/>
              <w:right w:val="single" w:color="auto" w:sz="4" w:space="0"/>
            </w:tcBorders>
            <w:vAlign w:val="top"/>
          </w:tcPr>
          <w:p>
            <w:pPr>
              <w:autoSpaceDN w:val="0"/>
              <w:spacing w:line="520" w:lineRule="exact"/>
              <w:jc w:val="center"/>
              <w:rPr>
                <w:rFonts w:ascii="黑体" w:hAnsi="黑体" w:eastAsia="黑体"/>
                <w:bCs/>
                <w:sz w:val="28"/>
              </w:rPr>
            </w:pPr>
            <w:r>
              <w:rPr>
                <w:rFonts w:hint="eastAsia" w:ascii="黑体" w:hAnsi="黑体" w:eastAsia="黑体"/>
                <w:bCs/>
                <w:sz w:val="28"/>
              </w:rPr>
              <w:t>年龄</w:t>
            </w:r>
          </w:p>
        </w:tc>
        <w:tc>
          <w:tcPr>
            <w:tcW w:w="2280" w:type="dxa"/>
            <w:tcBorders>
              <w:top w:val="single" w:color="auto" w:sz="4" w:space="0"/>
              <w:left w:val="single" w:color="auto" w:sz="4" w:space="0"/>
              <w:bottom w:val="single" w:color="auto" w:sz="4" w:space="0"/>
              <w:right w:val="single" w:color="auto" w:sz="4" w:space="0"/>
            </w:tcBorders>
            <w:vAlign w:val="top"/>
          </w:tcPr>
          <w:p>
            <w:pPr>
              <w:autoSpaceDN w:val="0"/>
              <w:spacing w:line="520" w:lineRule="exact"/>
              <w:jc w:val="center"/>
              <w:rPr>
                <w:rFonts w:ascii="黑体" w:hAnsi="黑体" w:eastAsia="黑体"/>
                <w:bCs/>
                <w:sz w:val="28"/>
              </w:rPr>
            </w:pPr>
            <w:r>
              <w:rPr>
                <w:rFonts w:hint="eastAsia" w:ascii="黑体" w:hAnsi="黑体" w:eastAsia="黑体"/>
                <w:bCs/>
                <w:sz w:val="28"/>
              </w:rPr>
              <w:t>身体状况</w:t>
            </w:r>
          </w:p>
        </w:tc>
        <w:tc>
          <w:tcPr>
            <w:tcW w:w="2835" w:type="dxa"/>
            <w:tcBorders>
              <w:top w:val="single" w:color="auto" w:sz="4" w:space="0"/>
              <w:left w:val="single" w:color="auto" w:sz="4" w:space="0"/>
              <w:bottom w:val="single" w:color="auto" w:sz="4" w:space="0"/>
              <w:right w:val="single" w:color="auto" w:sz="4" w:space="0"/>
            </w:tcBorders>
            <w:vAlign w:val="top"/>
          </w:tcPr>
          <w:p>
            <w:pPr>
              <w:autoSpaceDN w:val="0"/>
              <w:spacing w:line="520" w:lineRule="exact"/>
              <w:jc w:val="center"/>
              <w:rPr>
                <w:rFonts w:ascii="黑体" w:hAnsi="黑体" w:eastAsia="黑体"/>
                <w:bCs/>
                <w:sz w:val="28"/>
              </w:rPr>
            </w:pPr>
            <w:r>
              <w:rPr>
                <w:rFonts w:hint="eastAsia" w:ascii="黑体" w:hAnsi="黑体" w:eastAsia="黑体"/>
                <w:bCs/>
                <w:sz w:val="28"/>
              </w:rPr>
              <w:t>拟享受养老补贴标准</w:t>
            </w:r>
          </w:p>
        </w:tc>
      </w:tr>
      <w:tr>
        <w:tblPrEx>
          <w:tblLayout w:type="fixed"/>
          <w:tblCellMar>
            <w:top w:w="0" w:type="dxa"/>
            <w:left w:w="108" w:type="dxa"/>
            <w:bottom w:w="0" w:type="dxa"/>
            <w:right w:w="108" w:type="dxa"/>
          </w:tblCellMar>
        </w:tblPrEx>
        <w:tc>
          <w:tcPr>
            <w:tcW w:w="1676"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885"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1320"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2280"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2835"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r>
      <w:tr>
        <w:tblPrEx>
          <w:tblLayout w:type="fixed"/>
          <w:tblCellMar>
            <w:top w:w="0" w:type="dxa"/>
            <w:left w:w="108" w:type="dxa"/>
            <w:bottom w:w="0" w:type="dxa"/>
            <w:right w:w="108" w:type="dxa"/>
          </w:tblCellMar>
        </w:tblPrEx>
        <w:tc>
          <w:tcPr>
            <w:tcW w:w="1676"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885"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1320"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2280"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2835"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r>
      <w:tr>
        <w:tblPrEx>
          <w:tblLayout w:type="fixed"/>
          <w:tblCellMar>
            <w:top w:w="0" w:type="dxa"/>
            <w:left w:w="108" w:type="dxa"/>
            <w:bottom w:w="0" w:type="dxa"/>
            <w:right w:w="108" w:type="dxa"/>
          </w:tblCellMar>
        </w:tblPrEx>
        <w:tc>
          <w:tcPr>
            <w:tcW w:w="1676"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885"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1320"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2280"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2835"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r>
      <w:tr>
        <w:tblPrEx>
          <w:tblLayout w:type="fixed"/>
          <w:tblCellMar>
            <w:top w:w="0" w:type="dxa"/>
            <w:left w:w="108" w:type="dxa"/>
            <w:bottom w:w="0" w:type="dxa"/>
            <w:right w:w="108" w:type="dxa"/>
          </w:tblCellMar>
        </w:tblPrEx>
        <w:tc>
          <w:tcPr>
            <w:tcW w:w="1676"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885"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1320"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2280"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2835"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r>
      <w:tr>
        <w:tblPrEx>
          <w:tblLayout w:type="fixed"/>
          <w:tblCellMar>
            <w:top w:w="0" w:type="dxa"/>
            <w:left w:w="108" w:type="dxa"/>
            <w:bottom w:w="0" w:type="dxa"/>
            <w:right w:w="108" w:type="dxa"/>
          </w:tblCellMar>
        </w:tblPrEx>
        <w:tc>
          <w:tcPr>
            <w:tcW w:w="1676"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885"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1320"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2280"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2835"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r>
      <w:tr>
        <w:tblPrEx>
          <w:tblLayout w:type="fixed"/>
          <w:tblCellMar>
            <w:top w:w="0" w:type="dxa"/>
            <w:left w:w="108" w:type="dxa"/>
            <w:bottom w:w="0" w:type="dxa"/>
            <w:right w:w="108" w:type="dxa"/>
          </w:tblCellMar>
        </w:tblPrEx>
        <w:tc>
          <w:tcPr>
            <w:tcW w:w="1676"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885"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1320"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2280"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2835"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r>
      <w:tr>
        <w:tblPrEx>
          <w:tblLayout w:type="fixed"/>
          <w:tblCellMar>
            <w:top w:w="0" w:type="dxa"/>
            <w:left w:w="108" w:type="dxa"/>
            <w:bottom w:w="0" w:type="dxa"/>
            <w:right w:w="108" w:type="dxa"/>
          </w:tblCellMar>
        </w:tblPrEx>
        <w:tc>
          <w:tcPr>
            <w:tcW w:w="1676"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885"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1320"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2280"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2835"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r>
      <w:tr>
        <w:tblPrEx>
          <w:tblLayout w:type="fixed"/>
          <w:tblCellMar>
            <w:top w:w="0" w:type="dxa"/>
            <w:left w:w="108" w:type="dxa"/>
            <w:bottom w:w="0" w:type="dxa"/>
            <w:right w:w="108" w:type="dxa"/>
          </w:tblCellMar>
        </w:tblPrEx>
        <w:tc>
          <w:tcPr>
            <w:tcW w:w="1676"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885"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1320"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2280"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2835"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r>
      <w:tr>
        <w:tblPrEx>
          <w:tblLayout w:type="fixed"/>
          <w:tblCellMar>
            <w:top w:w="0" w:type="dxa"/>
            <w:left w:w="108" w:type="dxa"/>
            <w:bottom w:w="0" w:type="dxa"/>
            <w:right w:w="108" w:type="dxa"/>
          </w:tblCellMar>
        </w:tblPrEx>
        <w:tc>
          <w:tcPr>
            <w:tcW w:w="1676"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885"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1320"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2280"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2835"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r>
    </w:tbl>
    <w:p>
      <w:pPr>
        <w:spacing w:line="560" w:lineRule="exact"/>
        <w:rPr>
          <w:szCs w:val="32"/>
        </w:rPr>
      </w:pPr>
    </w:p>
    <w:p>
      <w:pPr>
        <w:spacing w:line="560" w:lineRule="exact"/>
        <w:rPr>
          <w:rFonts w:hint="eastAsia"/>
          <w:szCs w:val="32"/>
        </w:rPr>
      </w:pPr>
    </w:p>
    <w:p>
      <w:pPr>
        <w:spacing w:line="560" w:lineRule="exact"/>
        <w:rPr>
          <w:rFonts w:hint="eastAsia"/>
          <w:szCs w:val="32"/>
        </w:rPr>
      </w:pPr>
    </w:p>
    <w:p>
      <w:pPr>
        <w:spacing w:line="560" w:lineRule="exact"/>
        <w:rPr>
          <w:rFonts w:hint="eastAsia"/>
          <w:szCs w:val="32"/>
        </w:rPr>
      </w:pPr>
    </w:p>
    <w:p>
      <w:pPr>
        <w:spacing w:line="560" w:lineRule="exact"/>
        <w:rPr>
          <w:rFonts w:hint="eastAsia"/>
          <w:szCs w:val="32"/>
        </w:rPr>
      </w:pPr>
    </w:p>
    <w:p>
      <w:pPr>
        <w:spacing w:line="560" w:lineRule="exact"/>
        <w:rPr>
          <w:rFonts w:hint="eastAsia"/>
          <w:szCs w:val="32"/>
        </w:rPr>
      </w:pPr>
    </w:p>
    <w:p>
      <w:pPr>
        <w:spacing w:line="560" w:lineRule="exact"/>
        <w:rPr>
          <w:rFonts w:hint="eastAsia"/>
          <w:szCs w:val="32"/>
        </w:rPr>
      </w:pPr>
    </w:p>
    <w:p>
      <w:pPr>
        <w:spacing w:line="560" w:lineRule="exact"/>
        <w:rPr>
          <w:rFonts w:hint="eastAsia"/>
          <w:szCs w:val="32"/>
        </w:rPr>
      </w:pPr>
    </w:p>
    <w:p>
      <w:pPr>
        <w:spacing w:line="560" w:lineRule="exact"/>
        <w:rPr>
          <w:rFonts w:hint="eastAsia"/>
          <w:szCs w:val="32"/>
        </w:rPr>
      </w:pPr>
    </w:p>
    <w:p>
      <w:pPr>
        <w:spacing w:line="560" w:lineRule="exact"/>
        <w:rPr>
          <w:rFonts w:hint="eastAsia"/>
          <w:szCs w:val="32"/>
        </w:rPr>
      </w:pPr>
    </w:p>
    <w:p>
      <w:pPr>
        <w:spacing w:line="560" w:lineRule="exact"/>
        <w:rPr>
          <w:rFonts w:hint="eastAsia"/>
          <w:szCs w:val="32"/>
        </w:rPr>
      </w:pPr>
    </w:p>
    <w:p>
      <w:pPr>
        <w:spacing w:line="560" w:lineRule="exact"/>
        <w:rPr>
          <w:rFonts w:hint="eastAsia"/>
          <w:szCs w:val="32"/>
        </w:rPr>
      </w:pPr>
    </w:p>
    <w:p>
      <w:pPr>
        <w:spacing w:line="560" w:lineRule="exact"/>
        <w:rPr>
          <w:rFonts w:hint="eastAsia" w:hAnsi="仿宋_GB2312" w:eastAsia="方正仿宋简体" w:cs="仿宋_GB2312"/>
          <w:szCs w:val="32"/>
        </w:rPr>
      </w:pPr>
      <w:r>
        <w:rPr>
          <w:rFonts w:hint="eastAsia" w:hAnsi="仿宋_GB2312" w:eastAsia="方正仿宋简体" w:cs="仿宋_GB2312"/>
          <w:szCs w:val="32"/>
        </w:rPr>
        <w:t>附件</w:t>
      </w:r>
      <w:r>
        <w:rPr>
          <w:rFonts w:hAnsi="仿宋_GB2312" w:eastAsia="方正仿宋简体" w:cs="仿宋_GB2312"/>
          <w:szCs w:val="32"/>
        </w:rPr>
        <w:t>6</w:t>
      </w:r>
    </w:p>
    <w:p>
      <w:pPr>
        <w:spacing w:line="560" w:lineRule="exact"/>
        <w:rPr>
          <w:rFonts w:hAnsi="仿宋_GB2312" w:eastAsia="方正仿宋简体" w:cs="仿宋_GB2312"/>
          <w:szCs w:val="32"/>
        </w:rPr>
      </w:pPr>
    </w:p>
    <w:p>
      <w:pPr>
        <w:spacing w:line="560" w:lineRule="exact"/>
        <w:jc w:val="center"/>
        <w:rPr>
          <w:rFonts w:hint="eastAsia" w:ascii="仿宋_GB2312" w:hAnsi="仿宋_GB2312"/>
          <w:szCs w:val="32"/>
        </w:rPr>
      </w:pPr>
      <w:r>
        <w:rPr>
          <w:rFonts w:hint="eastAsia" w:ascii="方正小标宋简体" w:hAnsi="方正小标宋简体" w:eastAsia="方正小标宋简体"/>
          <w:sz w:val="36"/>
          <w:szCs w:val="32"/>
        </w:rPr>
        <w:t>养老补贴对象名单</w:t>
      </w:r>
      <w:r>
        <w:rPr>
          <w:rFonts w:hint="eastAsia" w:ascii="仿宋_GB2312" w:hAnsi="仿宋_GB2312"/>
          <w:szCs w:val="32"/>
        </w:rPr>
        <w:t>（样式）</w:t>
      </w:r>
    </w:p>
    <w:p>
      <w:pPr>
        <w:spacing w:line="560" w:lineRule="exact"/>
        <w:jc w:val="center"/>
        <w:rPr>
          <w:rFonts w:ascii="仿宋_GB2312" w:hAnsi="仿宋_GB2312"/>
          <w:szCs w:val="32"/>
        </w:rPr>
      </w:pPr>
    </w:p>
    <w:tbl>
      <w:tblPr>
        <w:tblStyle w:val="8"/>
        <w:tblW w:w="8996" w:type="dxa"/>
        <w:tblInd w:w="-7" w:type="dxa"/>
        <w:tblLayout w:type="fixed"/>
        <w:tblCellMar>
          <w:top w:w="0" w:type="dxa"/>
          <w:left w:w="108" w:type="dxa"/>
          <w:bottom w:w="0" w:type="dxa"/>
          <w:right w:w="108" w:type="dxa"/>
        </w:tblCellMar>
      </w:tblPr>
      <w:tblGrid>
        <w:gridCol w:w="1676"/>
        <w:gridCol w:w="885"/>
        <w:gridCol w:w="1320"/>
        <w:gridCol w:w="2280"/>
        <w:gridCol w:w="2835"/>
      </w:tblGrid>
      <w:tr>
        <w:tblPrEx>
          <w:tblLayout w:type="fixed"/>
          <w:tblCellMar>
            <w:top w:w="0" w:type="dxa"/>
            <w:left w:w="108" w:type="dxa"/>
            <w:bottom w:w="0" w:type="dxa"/>
            <w:right w:w="108" w:type="dxa"/>
          </w:tblCellMar>
        </w:tblPrEx>
        <w:tc>
          <w:tcPr>
            <w:tcW w:w="1676" w:type="dxa"/>
            <w:tcBorders>
              <w:top w:val="single" w:color="auto" w:sz="4" w:space="0"/>
              <w:left w:val="single" w:color="auto" w:sz="4" w:space="0"/>
              <w:bottom w:val="single" w:color="auto" w:sz="4" w:space="0"/>
              <w:right w:val="single" w:color="auto" w:sz="4" w:space="0"/>
            </w:tcBorders>
            <w:vAlign w:val="top"/>
          </w:tcPr>
          <w:p>
            <w:pPr>
              <w:autoSpaceDN w:val="0"/>
              <w:spacing w:line="520" w:lineRule="exact"/>
              <w:jc w:val="center"/>
              <w:rPr>
                <w:rFonts w:ascii="黑体" w:hAnsi="黑体" w:eastAsia="黑体"/>
                <w:bCs/>
                <w:sz w:val="28"/>
              </w:rPr>
            </w:pPr>
            <w:r>
              <w:rPr>
                <w:rFonts w:hint="eastAsia" w:ascii="黑体" w:hAnsi="黑体" w:eastAsia="黑体"/>
                <w:bCs/>
                <w:sz w:val="28"/>
              </w:rPr>
              <w:t>姓名</w:t>
            </w:r>
          </w:p>
        </w:tc>
        <w:tc>
          <w:tcPr>
            <w:tcW w:w="885" w:type="dxa"/>
            <w:tcBorders>
              <w:top w:val="single" w:color="auto" w:sz="4" w:space="0"/>
              <w:left w:val="single" w:color="auto" w:sz="4" w:space="0"/>
              <w:bottom w:val="single" w:color="auto" w:sz="4" w:space="0"/>
              <w:right w:val="single" w:color="auto" w:sz="4" w:space="0"/>
            </w:tcBorders>
            <w:vAlign w:val="top"/>
          </w:tcPr>
          <w:p>
            <w:pPr>
              <w:autoSpaceDN w:val="0"/>
              <w:spacing w:line="520" w:lineRule="exact"/>
              <w:jc w:val="center"/>
              <w:rPr>
                <w:rFonts w:ascii="黑体" w:hAnsi="黑体" w:eastAsia="黑体"/>
                <w:bCs/>
                <w:sz w:val="28"/>
              </w:rPr>
            </w:pPr>
            <w:r>
              <w:rPr>
                <w:rFonts w:hint="eastAsia" w:ascii="黑体" w:hAnsi="黑体" w:eastAsia="黑体"/>
                <w:bCs/>
                <w:sz w:val="28"/>
              </w:rPr>
              <w:t>性别</w:t>
            </w:r>
          </w:p>
        </w:tc>
        <w:tc>
          <w:tcPr>
            <w:tcW w:w="1320" w:type="dxa"/>
            <w:tcBorders>
              <w:top w:val="single" w:color="auto" w:sz="4" w:space="0"/>
              <w:left w:val="single" w:color="auto" w:sz="4" w:space="0"/>
              <w:bottom w:val="single" w:color="auto" w:sz="4" w:space="0"/>
              <w:right w:val="single" w:color="auto" w:sz="4" w:space="0"/>
            </w:tcBorders>
            <w:vAlign w:val="top"/>
          </w:tcPr>
          <w:p>
            <w:pPr>
              <w:autoSpaceDN w:val="0"/>
              <w:spacing w:line="520" w:lineRule="exact"/>
              <w:jc w:val="center"/>
              <w:rPr>
                <w:rFonts w:ascii="黑体" w:hAnsi="黑体" w:eastAsia="黑体"/>
                <w:bCs/>
                <w:sz w:val="28"/>
              </w:rPr>
            </w:pPr>
            <w:r>
              <w:rPr>
                <w:rFonts w:hint="eastAsia" w:ascii="黑体" w:hAnsi="黑体" w:eastAsia="黑体"/>
                <w:bCs/>
                <w:sz w:val="28"/>
              </w:rPr>
              <w:t>年龄</w:t>
            </w:r>
          </w:p>
        </w:tc>
        <w:tc>
          <w:tcPr>
            <w:tcW w:w="2280" w:type="dxa"/>
            <w:tcBorders>
              <w:top w:val="single" w:color="auto" w:sz="4" w:space="0"/>
              <w:left w:val="single" w:color="auto" w:sz="4" w:space="0"/>
              <w:bottom w:val="single" w:color="auto" w:sz="4" w:space="0"/>
              <w:right w:val="single" w:color="auto" w:sz="4" w:space="0"/>
            </w:tcBorders>
            <w:vAlign w:val="top"/>
          </w:tcPr>
          <w:p>
            <w:pPr>
              <w:autoSpaceDN w:val="0"/>
              <w:spacing w:line="520" w:lineRule="exact"/>
              <w:jc w:val="center"/>
              <w:rPr>
                <w:rFonts w:ascii="黑体" w:hAnsi="黑体" w:eastAsia="黑体"/>
                <w:bCs/>
                <w:sz w:val="28"/>
              </w:rPr>
            </w:pPr>
            <w:r>
              <w:rPr>
                <w:rFonts w:hint="eastAsia" w:ascii="黑体" w:hAnsi="黑体" w:eastAsia="黑体"/>
                <w:bCs/>
                <w:sz w:val="28"/>
              </w:rPr>
              <w:t>身体状况</w:t>
            </w:r>
          </w:p>
        </w:tc>
        <w:tc>
          <w:tcPr>
            <w:tcW w:w="2835" w:type="dxa"/>
            <w:tcBorders>
              <w:top w:val="single" w:color="auto" w:sz="4" w:space="0"/>
              <w:left w:val="single" w:color="auto" w:sz="4" w:space="0"/>
              <w:bottom w:val="single" w:color="auto" w:sz="4" w:space="0"/>
              <w:right w:val="single" w:color="auto" w:sz="4" w:space="0"/>
            </w:tcBorders>
            <w:vAlign w:val="top"/>
          </w:tcPr>
          <w:p>
            <w:pPr>
              <w:autoSpaceDN w:val="0"/>
              <w:spacing w:line="520" w:lineRule="exact"/>
              <w:jc w:val="center"/>
              <w:rPr>
                <w:rFonts w:ascii="黑体" w:hAnsi="黑体" w:eastAsia="黑体"/>
                <w:bCs/>
                <w:sz w:val="28"/>
              </w:rPr>
            </w:pPr>
            <w:r>
              <w:rPr>
                <w:rFonts w:hint="eastAsia" w:ascii="黑体" w:hAnsi="黑体" w:eastAsia="黑体"/>
                <w:bCs/>
                <w:sz w:val="28"/>
              </w:rPr>
              <w:t>享受养老补贴标准</w:t>
            </w:r>
          </w:p>
        </w:tc>
      </w:tr>
      <w:tr>
        <w:tblPrEx>
          <w:tblLayout w:type="fixed"/>
          <w:tblCellMar>
            <w:top w:w="0" w:type="dxa"/>
            <w:left w:w="108" w:type="dxa"/>
            <w:bottom w:w="0" w:type="dxa"/>
            <w:right w:w="108" w:type="dxa"/>
          </w:tblCellMar>
        </w:tblPrEx>
        <w:tc>
          <w:tcPr>
            <w:tcW w:w="1676"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885"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1320"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2280"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2835"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r>
      <w:tr>
        <w:tblPrEx>
          <w:tblLayout w:type="fixed"/>
          <w:tblCellMar>
            <w:top w:w="0" w:type="dxa"/>
            <w:left w:w="108" w:type="dxa"/>
            <w:bottom w:w="0" w:type="dxa"/>
            <w:right w:w="108" w:type="dxa"/>
          </w:tblCellMar>
        </w:tblPrEx>
        <w:tc>
          <w:tcPr>
            <w:tcW w:w="1676"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885"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1320"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2280"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2835"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r>
      <w:tr>
        <w:tblPrEx>
          <w:tblLayout w:type="fixed"/>
          <w:tblCellMar>
            <w:top w:w="0" w:type="dxa"/>
            <w:left w:w="108" w:type="dxa"/>
            <w:bottom w:w="0" w:type="dxa"/>
            <w:right w:w="108" w:type="dxa"/>
          </w:tblCellMar>
        </w:tblPrEx>
        <w:tc>
          <w:tcPr>
            <w:tcW w:w="1676"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885"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1320"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2280"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2835"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r>
      <w:tr>
        <w:tblPrEx>
          <w:tblLayout w:type="fixed"/>
          <w:tblCellMar>
            <w:top w:w="0" w:type="dxa"/>
            <w:left w:w="108" w:type="dxa"/>
            <w:bottom w:w="0" w:type="dxa"/>
            <w:right w:w="108" w:type="dxa"/>
          </w:tblCellMar>
        </w:tblPrEx>
        <w:tc>
          <w:tcPr>
            <w:tcW w:w="1676"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885"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1320"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2280"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2835"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r>
      <w:tr>
        <w:tblPrEx>
          <w:tblLayout w:type="fixed"/>
          <w:tblCellMar>
            <w:top w:w="0" w:type="dxa"/>
            <w:left w:w="108" w:type="dxa"/>
            <w:bottom w:w="0" w:type="dxa"/>
            <w:right w:w="108" w:type="dxa"/>
          </w:tblCellMar>
        </w:tblPrEx>
        <w:tc>
          <w:tcPr>
            <w:tcW w:w="1676"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885"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1320"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2280"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2835"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r>
      <w:tr>
        <w:tblPrEx>
          <w:tblLayout w:type="fixed"/>
          <w:tblCellMar>
            <w:top w:w="0" w:type="dxa"/>
            <w:left w:w="108" w:type="dxa"/>
            <w:bottom w:w="0" w:type="dxa"/>
            <w:right w:w="108" w:type="dxa"/>
          </w:tblCellMar>
        </w:tblPrEx>
        <w:tc>
          <w:tcPr>
            <w:tcW w:w="1676"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885"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1320"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2280"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2835"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r>
      <w:tr>
        <w:tblPrEx>
          <w:tblLayout w:type="fixed"/>
          <w:tblCellMar>
            <w:top w:w="0" w:type="dxa"/>
            <w:left w:w="108" w:type="dxa"/>
            <w:bottom w:w="0" w:type="dxa"/>
            <w:right w:w="108" w:type="dxa"/>
          </w:tblCellMar>
        </w:tblPrEx>
        <w:tc>
          <w:tcPr>
            <w:tcW w:w="1676"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885"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1320"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2280"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c>
          <w:tcPr>
            <w:tcW w:w="2835" w:type="dxa"/>
            <w:tcBorders>
              <w:top w:val="single" w:color="auto" w:sz="4" w:space="0"/>
              <w:left w:val="single" w:color="auto" w:sz="4" w:space="0"/>
              <w:bottom w:val="single" w:color="auto" w:sz="4" w:space="0"/>
              <w:right w:val="single" w:color="auto" w:sz="4" w:space="0"/>
            </w:tcBorders>
            <w:vAlign w:val="top"/>
          </w:tcPr>
          <w:p>
            <w:pPr>
              <w:autoSpaceDN w:val="0"/>
              <w:spacing w:line="400" w:lineRule="exact"/>
              <w:jc w:val="center"/>
              <w:rPr>
                <w:rFonts w:ascii="Verdana"/>
                <w:sz w:val="18"/>
              </w:rPr>
            </w:pPr>
          </w:p>
        </w:tc>
      </w:tr>
    </w:tbl>
    <w:p>
      <w:pPr>
        <w:spacing w:line="560" w:lineRule="exact"/>
        <w:rPr>
          <w:szCs w:val="32"/>
        </w:rPr>
      </w:pPr>
    </w:p>
    <w:p>
      <w:pPr>
        <w:spacing w:line="560" w:lineRule="exact"/>
        <w:rPr>
          <w:sz w:val="24"/>
          <w:szCs w:val="32"/>
        </w:rPr>
      </w:pPr>
    </w:p>
    <w:p>
      <w:pPr>
        <w:spacing w:line="560" w:lineRule="exact"/>
        <w:rPr>
          <w:szCs w:val="32"/>
        </w:rPr>
      </w:pPr>
    </w:p>
    <w:p/>
    <w:p/>
    <w:p/>
    <w:p/>
    <w:p/>
    <w:p/>
    <w:p/>
    <w:p/>
    <w:p>
      <w:pPr>
        <w:spacing w:line="560" w:lineRule="exact"/>
        <w:rPr>
          <w:rFonts w:hint="eastAsia" w:ascii="仿宋_GB2312" w:hAnsi="仿宋_GB2312" w:cs="仿宋_GB2312"/>
          <w:szCs w:val="32"/>
        </w:rPr>
      </w:pPr>
    </w:p>
    <w:p>
      <w:pPr>
        <w:spacing w:line="560" w:lineRule="exact"/>
        <w:rPr>
          <w:rFonts w:hint="eastAsia" w:ascii="仿宋_GB2312" w:hAnsi="仿宋_GB2312" w:cs="仿宋_GB2312"/>
          <w:szCs w:val="32"/>
        </w:rPr>
      </w:pPr>
    </w:p>
    <w:p>
      <w:pPr>
        <w:pStyle w:val="9"/>
      </w:pPr>
      <w:r>
        <w:rPr>
          <w:rFonts w:ascii="Times New Roman"/>
        </w:rPr>
        <w:t>ICS</w:t>
      </w:r>
      <w:r>
        <w:rPr>
          <w:rFonts w:ascii="Cambria Math" w:hAnsi="Cambria Math" w:cs="Cambria Math"/>
        </w:rPr>
        <w:t> </w:t>
      </w:r>
      <w:bookmarkStart w:id="4" w:name="ICS"/>
      <w:r>
        <w:fldChar w:fldCharType="begin">
          <w:ffData>
            <w:name w:val="ICS"/>
            <w:enabled/>
            <w:calcOnExit w:val="0"/>
            <w:helpText w:type="text" w:val="请输入正确的ICS号："/>
            <w:textInput>
              <w:default w:val="点击此处添加ICS号"/>
            </w:textInput>
          </w:ffData>
        </w:fldChar>
      </w:r>
      <w:r>
        <w:instrText xml:space="preserve"> FORMTEXT </w:instrText>
      </w:r>
      <w:r>
        <w:fldChar w:fldCharType="separate"/>
      </w:r>
      <w:r>
        <w:t>03 080 01</w:t>
      </w:r>
      <w:r>
        <w:fldChar w:fldCharType="end"/>
      </w:r>
      <w:bookmarkEnd w:id="4"/>
    </w:p>
    <w:p>
      <w:pPr>
        <w:pStyle w:val="9"/>
      </w:pPr>
      <w:bookmarkStart w:id="5" w:name="WXFLH"/>
      <w:r>
        <w:fldChar w:fldCharType="begin">
          <w:ffData>
            <w:name w:val="WXFLH"/>
            <w:enabled/>
            <w:calcOnExit w:val="0"/>
            <w:helpText w:type="text" w:val="请输入中国标准文献分类号："/>
            <w:textInput>
              <w:default w:val="点击此处添加中国标准文献分类号"/>
            </w:textInput>
          </w:ffData>
        </w:fldChar>
      </w:r>
      <w:r>
        <w:instrText xml:space="preserve"> FORMTEXT </w:instrText>
      </w:r>
      <w:r>
        <w:fldChar w:fldCharType="separate"/>
      </w:r>
      <w:r>
        <w:t xml:space="preserve">      </w:t>
      </w:r>
      <w:r>
        <w:fldChar w:fldCharType="end"/>
      </w:r>
      <w:bookmarkEnd w:id="5"/>
    </w:p>
    <w:tbl>
      <w:tblPr>
        <w:tblStyle w:val="8"/>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54" w:type="dxa"/>
            <w:tcBorders>
              <w:top w:val="nil"/>
              <w:left w:val="nil"/>
              <w:bottom w:val="nil"/>
              <w:right w:val="nil"/>
            </w:tcBorders>
            <w:vAlign w:val="top"/>
          </w:tcPr>
          <w:p>
            <w:pPr>
              <w:pStyle w:val="9"/>
            </w:pPr>
            <w:r>
              <mc:AlternateContent>
                <mc:Choice Requires="wps">
                  <w:drawing>
                    <wp:anchor distT="0" distB="0" distL="114300" distR="114300" simplePos="0" relativeHeight="251678720" behindDoc="1" locked="0" layoutInCell="1" allowOverlap="1">
                      <wp:simplePos x="0" y="0"/>
                      <wp:positionH relativeFrom="column">
                        <wp:posOffset>-66675</wp:posOffset>
                      </wp:positionH>
                      <wp:positionV relativeFrom="paragraph">
                        <wp:posOffset>0</wp:posOffset>
                      </wp:positionV>
                      <wp:extent cx="866775" cy="198120"/>
                      <wp:effectExtent l="0" t="0" r="9525" b="11430"/>
                      <wp:wrapNone/>
                      <wp:docPr id="1"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w="9525">
                                <a:noFill/>
                              </a:ln>
                            </wps:spPr>
                            <wps:bodyPr upright="1"/>
                          </wps:wsp>
                        </a:graphicData>
                      </a:graphic>
                    </wp:anchor>
                  </w:drawing>
                </mc:Choice>
                <mc:Fallback>
                  <w:pict>
                    <v:rect id="BAH" o:spid="_x0000_s1026" o:spt="1" style="position:absolute;left:0pt;margin-left:-5.25pt;margin-top:0pt;height:15.6pt;width:68.25pt;z-index:-251637760;mso-width-relative:page;mso-height-relative:page;"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DIri/s1QAAAAcBAAAPAAAAAAAAAAEAIAAAACIAAABkcnMvZG93&#10;bnJldi54bWxQSwECFAAUAAAACACHTuJAx6AFH5EBAAAUAwAADgAAAAAAAAABACAAAAAkAQAAZHJz&#10;L2Uyb0RvYy54bWxQSwUGAAAAAAYABgBZAQAAJwUAAAAA&#10;">
                      <v:path/>
                      <v:fill focussize="0,0"/>
                      <v:stroke on="f"/>
                      <v:imagedata o:title=""/>
                      <o:lock v:ext="edit"/>
                    </v:rect>
                  </w:pict>
                </mc:Fallback>
              </mc:AlternateContent>
            </w:r>
            <w:r>
              <w:fldChar w:fldCharType="begin">
                <w:ffData>
                  <w:name w:val="BAH"/>
                  <w:enabled/>
                  <w:calcOnExit w:val="0"/>
                  <w:textInput/>
                </w:ffData>
              </w:fldChar>
            </w:r>
            <w:bookmarkStart w:id="6" w:name="BAH"/>
            <w:r>
              <w:instrText xml:space="preserve"> FORMTEXT </w:instrText>
            </w:r>
            <w:r>
              <w:fldChar w:fldCharType="separate"/>
            </w:r>
            <w:r>
              <w:t>     </w:t>
            </w:r>
            <w:r>
              <w:fldChar w:fldCharType="end"/>
            </w:r>
            <w:bookmarkEnd w:id="6"/>
          </w:p>
        </w:tc>
      </w:tr>
    </w:tbl>
    <w:p>
      <w:pPr>
        <w:pStyle w:val="10"/>
        <w:framePr w:w="3258" w:vAnchor="page" w:hAnchor="page" w:x="7144" w:y="1872"/>
      </w:pPr>
      <w:bookmarkStart w:id="7" w:name="c1"/>
      <w:r>
        <w:fldChar w:fldCharType="begin">
          <w:ffData>
            <w:name w:val="c1"/>
            <w:enabled/>
            <w:calcOnExit w:val="0"/>
            <w:textInput>
              <w:maxLength w:val="2"/>
            </w:textInput>
          </w:ffData>
        </w:fldChar>
      </w:r>
      <w:r>
        <w:instrText xml:space="preserve"> FORMTEXT </w:instrText>
      </w:r>
      <w:r>
        <w:fldChar w:fldCharType="separate"/>
      </w:r>
      <w:r>
        <w:rPr>
          <w:rFonts w:hint="eastAsia"/>
        </w:rPr>
        <w:t>MZ</w:t>
      </w:r>
      <w:r>
        <w:fldChar w:fldCharType="end"/>
      </w:r>
      <w:bookmarkEnd w:id="7"/>
    </w:p>
    <w:p>
      <w:pPr>
        <w:pStyle w:val="11"/>
        <w:framePr w:x="1474" w:y="3609"/>
      </w:pPr>
      <w:r>
        <w:rPr>
          <w:rFonts w:hint="eastAsia"/>
        </w:rPr>
        <w:t>中华人民共和国</w:t>
      </w:r>
      <w:bookmarkStart w:id="8" w:name="c2"/>
      <w:r>
        <w:fldChar w:fldCharType="begin">
          <w:ffData>
            <w:name w:val="c2"/>
            <w:enabled/>
            <w:calcOnExit w:val="0"/>
            <w:textInput/>
          </w:ffData>
        </w:fldChar>
      </w:r>
      <w:r>
        <w:instrText xml:space="preserve"> FORMTEXT </w:instrText>
      </w:r>
      <w:r>
        <w:fldChar w:fldCharType="separate"/>
      </w:r>
      <w:r>
        <w:rPr>
          <w:rFonts w:hint="eastAsia"/>
        </w:rPr>
        <w:t>民政</w:t>
      </w:r>
      <w:r>
        <w:fldChar w:fldCharType="end"/>
      </w:r>
      <w:bookmarkEnd w:id="8"/>
      <w:r>
        <w:rPr>
          <w:rFonts w:hint="eastAsia"/>
        </w:rPr>
        <w:t>行业标准</w:t>
      </w:r>
    </w:p>
    <w:p>
      <w:pPr>
        <w:pStyle w:val="12"/>
        <w:framePr w:x="1281" w:y="4188"/>
      </w:pPr>
      <w:bookmarkStart w:id="9" w:name="StdNo0"/>
      <w:r>
        <w:rPr>
          <w:rFonts w:ascii="Times New Roman"/>
        </w:rPr>
        <w:fldChar w:fldCharType="begin">
          <w:ffData>
            <w:name w:val="StdNo0"/>
            <w:enabled/>
            <w:calcOnExit w:val="0"/>
            <w:textInput>
              <w:default w:val="XX"/>
              <w:maxLength w:val="2"/>
            </w:textInput>
          </w:ffData>
        </w:fldChar>
      </w:r>
      <w:r>
        <w:rPr>
          <w:rFonts w:ascii="Times New Roman"/>
        </w:rPr>
        <w:instrText xml:space="preserve"> FORMTEXT </w:instrText>
      </w:r>
      <w:r>
        <w:rPr>
          <w:rFonts w:ascii="Times New Roman"/>
        </w:rPr>
        <w:fldChar w:fldCharType="separate"/>
      </w:r>
      <w:r>
        <w:rPr>
          <w:rFonts w:hint="eastAsia" w:ascii="Times New Roman"/>
        </w:rPr>
        <w:t>MZ</w:t>
      </w:r>
      <w:r>
        <w:rPr>
          <w:rFonts w:ascii="Times New Roman"/>
        </w:rPr>
        <w:fldChar w:fldCharType="end"/>
      </w:r>
      <w:bookmarkEnd w:id="9"/>
      <w:r>
        <w:rPr>
          <w:rFonts w:ascii="Times New Roman"/>
        </w:rPr>
        <w:t>/T</w:t>
      </w:r>
      <w:r>
        <w:rPr>
          <w:rFonts w:hint="eastAsia" w:ascii="Times New Roman"/>
        </w:rPr>
        <w:t xml:space="preserve"> </w:t>
      </w:r>
      <w:r>
        <w:rPr>
          <w:rFonts w:hint="eastAsia"/>
        </w:rPr>
        <w:t>039</w:t>
      </w:r>
      <w:r>
        <w:t>—</w:t>
      </w:r>
      <w:bookmarkStart w:id="10" w:name="StdNo2"/>
      <w:r>
        <w:fldChar w:fldCharType="begin">
          <w:ffData>
            <w:name w:val="StdNo2"/>
            <w:enabled/>
            <w:calcOnExit w:val="0"/>
            <w:textInput>
              <w:default w:val="XXXX"/>
              <w:maxLength w:val="4"/>
            </w:textInput>
          </w:ffData>
        </w:fldChar>
      </w:r>
      <w:r>
        <w:instrText xml:space="preserve"> FORMTEXT </w:instrText>
      </w:r>
      <w:r>
        <w:fldChar w:fldCharType="separate"/>
      </w:r>
      <w:r>
        <w:rPr>
          <w:rFonts w:hint="eastAsia"/>
        </w:rPr>
        <w:t>2013</w:t>
      </w:r>
      <w:r>
        <w:fldChar w:fldCharType="end"/>
      </w:r>
      <w:bookmarkEnd w:id="10"/>
    </w:p>
    <w:tbl>
      <w:tblPr>
        <w:tblStyle w:val="8"/>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356" w:type="dxa"/>
            <w:tcBorders>
              <w:top w:val="nil"/>
              <w:left w:val="nil"/>
              <w:bottom w:val="nil"/>
              <w:right w:val="nil"/>
            </w:tcBorders>
            <w:vAlign w:val="top"/>
          </w:tcPr>
          <w:p>
            <w:pPr>
              <w:pStyle w:val="13"/>
              <w:framePr w:x="1281" w:y="4188"/>
            </w:pPr>
            <w:bookmarkStart w:id="11" w:name="DT"/>
            <w:r>
              <mc:AlternateContent>
                <mc:Choice Requires="wps">
                  <w:drawing>
                    <wp:anchor distT="0" distB="0" distL="114300" distR="114300" simplePos="0" relativeHeight="251675648"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17"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w="9525">
                                <a:noFill/>
                              </a:ln>
                            </wps:spPr>
                            <wps:bodyPr upright="1"/>
                          </wps:wsp>
                        </a:graphicData>
                      </a:graphic>
                    </wp:anchor>
                  </w:drawing>
                </mc:Choice>
                <mc:Fallback>
                  <w:pict>
                    <v:rect id="DT" o:spid="_x0000_s1026" o:spt="1" style="position:absolute;left:0pt;margin-left:372.8pt;margin-top:2.7pt;height:18pt;width:90pt;z-index:-251640832;mso-width-relative:page;mso-height-relative:page;"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">
                      <v:path/>
                      <v:fill focussize="0,0"/>
                      <v:stroke on="f"/>
                      <v:imagedata o:title=""/>
                      <o:lock v:ext="edit"/>
                    </v:rect>
                  </w:pict>
                </mc:Fallback>
              </mc:AlternateContent>
            </w:r>
            <w:bookmarkEnd w:id="11"/>
          </w:p>
        </w:tc>
      </w:tr>
    </w:tbl>
    <w:p>
      <w:pPr>
        <w:pStyle w:val="12"/>
        <w:framePr w:x="1281" w:y="4188"/>
      </w:pPr>
      <w:r>
        <mc:AlternateContent>
          <mc:Choice Requires="wps">
            <w:drawing>
              <wp:anchor distT="0" distB="0" distL="114300" distR="114300" simplePos="0" relativeHeight="251680768" behindDoc="0" locked="0" layoutInCell="1" allowOverlap="1">
                <wp:simplePos x="0" y="0"/>
                <wp:positionH relativeFrom="column">
                  <wp:posOffset>-4445</wp:posOffset>
                </wp:positionH>
                <wp:positionV relativeFrom="paragraph">
                  <wp:posOffset>116840</wp:posOffset>
                </wp:positionV>
                <wp:extent cx="5800725" cy="0"/>
                <wp:effectExtent l="0" t="0" r="0" b="0"/>
                <wp:wrapNone/>
                <wp:docPr id="18" name="直线 11"/>
                <wp:cNvGraphicFramePr/>
                <a:graphic xmlns:a="http://schemas.openxmlformats.org/drawingml/2006/main">
                  <a:graphicData uri="http://schemas.microsoft.com/office/word/2010/wordprocessingShape">
                    <wps:wsp>
                      <wps:cNvSpPr/>
                      <wps:spPr>
                        <a:xfrm>
                          <a:off x="0" y="0"/>
                          <a:ext cx="58007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0.35pt;margin-top:9.2pt;height:0pt;width:456.75pt;z-index:251680768;mso-width-relative:page;mso-height-relative:page;" coordsize="21600,21600" o:gfxdata="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fHYONQAAAAHAQAADwAAAAAAAAABACAAAAAiAAAAZHJzL2Rv&#10;d25yZXYueG1sUEsBAhQAFAAAAAgAh07iQNsWDDHMAQAAjwMAAA4AAAAAAAAAAQAgAAAAIwEAAGRy&#10;cy9lMm9Eb2MueG1sUEsFBgAAAAAGAAYAWQEAAGEFAAAAAA==&#10;">
                <v:path arrowok="t"/>
                <v:fill focussize="0,0"/>
                <v:stroke/>
                <v:imagedata o:title=""/>
                <o:lock v:ext="edit"/>
              </v:line>
            </w:pict>
          </mc:Fallback>
        </mc:AlternateContent>
      </w:r>
    </w:p>
    <w:p>
      <w:pPr>
        <w:pStyle w:val="12"/>
        <w:framePr w:x="1281" w:y="4188"/>
      </w:pPr>
    </w:p>
    <w:p>
      <w:pPr>
        <w:pStyle w:val="14"/>
        <w:framePr w:w="9074"/>
      </w:pPr>
      <w:bookmarkStart w:id="12" w:name="StdName"/>
      <w:r>
        <w:fldChar w:fldCharType="begin">
          <w:ffData>
            <w:name w:val="StdName"/>
            <w:enabled/>
            <w:calcOnExit w:val="0"/>
            <w:textInput>
              <w:default w:val="点击此处添加标准名称"/>
            </w:textInput>
          </w:ffData>
        </w:fldChar>
      </w:r>
      <w:r>
        <w:instrText xml:space="preserve"> FORMTEXT </w:instrText>
      </w:r>
      <w:r>
        <w:fldChar w:fldCharType="separate"/>
      </w:r>
      <w:r>
        <w:rPr>
          <w:rFonts w:hint="eastAsia"/>
        </w:rPr>
        <w:t>老年人能力评估</w:t>
      </w:r>
      <w:r>
        <w:fldChar w:fldCharType="end"/>
      </w:r>
      <w:bookmarkEnd w:id="12"/>
    </w:p>
    <w:p>
      <w:pPr>
        <w:pStyle w:val="15"/>
        <w:framePr w:w="9074"/>
      </w:pPr>
      <w:bookmarkStart w:id="13" w:name="StdEnglishName"/>
      <w:r>
        <w:fldChar w:fldCharType="begin">
          <w:ffData>
            <w:name w:val="StdEnglishName"/>
            <w:enabled/>
            <w:calcOnExit w:val="0"/>
            <w:textInput>
              <w:default w:val="点击此处添加标准英文译名"/>
            </w:textInput>
          </w:ffData>
        </w:fldChar>
      </w:r>
      <w:r>
        <w:instrText xml:space="preserve"> FORMTEXT </w:instrText>
      </w:r>
      <w:r>
        <w:fldChar w:fldCharType="separate"/>
      </w:r>
      <w:r>
        <w:t>Ability assessment for older adults</w:t>
      </w:r>
      <w:r>
        <w:fldChar w:fldCharType="end"/>
      </w:r>
      <w:bookmarkEnd w:id="13"/>
    </w:p>
    <w:p>
      <w:pPr>
        <w:pStyle w:val="16"/>
        <w:framePr w:w="9074"/>
      </w:pPr>
    </w:p>
    <w:tbl>
      <w:tblPr>
        <w:tblStyle w:val="8"/>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54" w:type="dxa"/>
            <w:tcBorders>
              <w:top w:val="nil"/>
              <w:left w:val="nil"/>
              <w:bottom w:val="nil"/>
              <w:right w:val="nil"/>
            </w:tcBorders>
            <w:vAlign w:val="top"/>
          </w:tcPr>
          <w:p>
            <w:pPr>
              <w:pStyle w:val="17"/>
              <w:framePr w:w="9074"/>
            </w:pPr>
            <w:r>
              <mc:AlternateContent>
                <mc:Choice Requires="wps">
                  <w:drawing>
                    <wp:anchor distT="0" distB="0" distL="114300" distR="114300" simplePos="0" relativeHeight="251677696" behindDoc="1" locked="1" layoutInCell="1" allowOverlap="1">
                      <wp:simplePos x="0" y="0"/>
                      <wp:positionH relativeFrom="column">
                        <wp:posOffset>2200910</wp:posOffset>
                      </wp:positionH>
                      <wp:positionV relativeFrom="paragraph">
                        <wp:posOffset>573405</wp:posOffset>
                      </wp:positionV>
                      <wp:extent cx="1905000" cy="254000"/>
                      <wp:effectExtent l="0" t="0" r="0" b="12700"/>
                      <wp:wrapNone/>
                      <wp:docPr id="19"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w="9525">
                                <a:noFill/>
                              </a:ln>
                            </wps:spPr>
                            <wps:bodyPr upright="1"/>
                          </wps:wsp>
                        </a:graphicData>
                      </a:graphic>
                    </wp:anchor>
                  </w:drawing>
                </mc:Choice>
                <mc:Fallback>
                  <w:pict>
                    <v:rect id="RQ" o:spid="_x0000_s1026" o:spt="1" style="position:absolute;left:0pt;margin-left:173.3pt;margin-top:45.15pt;height:20pt;width:150pt;z-index:-251638784;mso-width-relative:page;mso-height-relative:page;"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">
                      <v:path/>
                      <v:fill focussize="0,0"/>
                      <v:stroke on="f"/>
                      <v:imagedata o:title=""/>
                      <o:lock v:ext="edit"/>
                      <w10:anchorlock/>
                    </v:rect>
                  </w:pict>
                </mc:Fallback>
              </mc:AlternateContent>
            </w:r>
            <w:r>
              <mc:AlternateContent>
                <mc:Choice Requires="wps">
                  <w:drawing>
                    <wp:anchor distT="0" distB="0" distL="114300" distR="114300" simplePos="0" relativeHeight="251676672" behindDoc="1" locked="0" layoutInCell="1" allowOverlap="1">
                      <wp:simplePos x="0" y="0"/>
                      <wp:positionH relativeFrom="column">
                        <wp:posOffset>2454910</wp:posOffset>
                      </wp:positionH>
                      <wp:positionV relativeFrom="paragraph">
                        <wp:posOffset>255905</wp:posOffset>
                      </wp:positionV>
                      <wp:extent cx="1270000" cy="304800"/>
                      <wp:effectExtent l="0" t="0" r="6350" b="0"/>
                      <wp:wrapNone/>
                      <wp:docPr id="20"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w="9525">
                                <a:noFill/>
                              </a:ln>
                            </wps:spPr>
                            <wps:bodyPr upright="1"/>
                          </wps:wsp>
                        </a:graphicData>
                      </a:graphic>
                    </wp:anchor>
                  </w:drawing>
                </mc:Choice>
                <mc:Fallback>
                  <w:pict>
                    <v:rect id="LB" o:spid="_x0000_s1026" o:spt="1" style="position:absolute;left:0pt;margin-left:193.3pt;margin-top:20.15pt;height:24pt;width:100pt;z-index:-251639808;mso-width-relative:page;mso-height-relative:page;"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">
                      <v:path/>
                      <v:fill focussize="0,0"/>
                      <v:stroke on="f"/>
                      <v:imagedata o:title=""/>
                      <o:lock v:ext="edit"/>
                    </v:rect>
                  </w:pict>
                </mc:Fallback>
              </mc:AlternateConten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54" w:type="dxa"/>
            <w:tcBorders>
              <w:top w:val="nil"/>
              <w:left w:val="nil"/>
              <w:bottom w:val="nil"/>
              <w:right w:val="nil"/>
            </w:tcBorders>
            <w:vAlign w:val="top"/>
          </w:tcPr>
          <w:p>
            <w:pPr>
              <w:pStyle w:val="18"/>
              <w:framePr w:w="9074"/>
            </w:pPr>
          </w:p>
        </w:tc>
      </w:tr>
    </w:tbl>
    <w:p>
      <w:pPr>
        <w:pStyle w:val="19"/>
        <w:framePr w:x="1274" w:y="12873"/>
      </w:pPr>
      <w:bookmarkStart w:id="14" w:name="FY"/>
      <w:r>
        <w:rPr>
          <w:rFonts w:ascii="黑体"/>
        </w:rPr>
        <w:fldChar w:fldCharType="begin">
          <w:ffData>
            <w:name w:val="FY"/>
            <w:enabled/>
            <w:calcOnExit w:val="0"/>
            <w:textInput>
              <w:default w:val="XXXX"/>
              <w:maxLength w:val="4"/>
            </w:textInput>
          </w:ffData>
        </w:fldChar>
      </w:r>
      <w:r>
        <w:rPr>
          <w:rFonts w:ascii="黑体"/>
        </w:rPr>
        <w:instrText xml:space="preserve"> FORMTEXT </w:instrText>
      </w:r>
      <w:r>
        <w:rPr>
          <w:rFonts w:ascii="黑体"/>
        </w:rPr>
        <w:fldChar w:fldCharType="separate"/>
      </w:r>
      <w:r>
        <w:rPr>
          <w:rFonts w:hint="eastAsia" w:ascii="黑体"/>
        </w:rPr>
        <w:t>2013</w:t>
      </w:r>
      <w:r>
        <w:rPr>
          <w:rFonts w:ascii="黑体"/>
        </w:rPr>
        <w:fldChar w:fldCharType="end"/>
      </w:r>
      <w:bookmarkEnd w:id="14"/>
      <w:r>
        <w:t xml:space="preserve"> </w:t>
      </w:r>
      <w:r>
        <w:rPr>
          <w:rFonts w:ascii="黑体"/>
        </w:rPr>
        <w:t>-</w:t>
      </w:r>
      <w:r>
        <w:t xml:space="preserve"> </w:t>
      </w:r>
      <w:r>
        <w:rPr>
          <w:rFonts w:hint="eastAsia" w:ascii="黑体"/>
        </w:rPr>
        <w:t>08</w:t>
      </w:r>
      <w:r>
        <w:t xml:space="preserve"> </w:t>
      </w:r>
      <w:r>
        <w:rPr>
          <w:rFonts w:ascii="黑体"/>
        </w:rPr>
        <w:t>-</w:t>
      </w:r>
      <w:r>
        <w:t xml:space="preserve"> </w:t>
      </w:r>
      <w:r>
        <w:rPr>
          <w:rFonts w:hint="eastAsia" w:ascii="黑体"/>
        </w:rPr>
        <w:t>29</w:t>
      </w:r>
      <w:r>
        <w:rPr>
          <w:rFonts w:hint="eastAsia"/>
        </w:rPr>
        <w:t>发布</w:t>
      </w:r>
      <w:r>
        <mc:AlternateContent>
          <mc:Choice Requires="wps">
            <w:drawing>
              <wp:anchor distT="0" distB="0" distL="114300" distR="114300" simplePos="0" relativeHeight="251679744" behindDoc="0" locked="1" layoutInCell="1" allowOverlap="1">
                <wp:simplePos x="0" y="0"/>
                <wp:positionH relativeFrom="column">
                  <wp:posOffset>-200025</wp:posOffset>
                </wp:positionH>
                <wp:positionV relativeFrom="page">
                  <wp:posOffset>8541385</wp:posOffset>
                </wp:positionV>
                <wp:extent cx="6120130" cy="0"/>
                <wp:effectExtent l="0" t="0" r="0" b="0"/>
                <wp:wrapNone/>
                <wp:docPr id="21" name="直线 10"/>
                <wp:cNvGraphicFramePr/>
                <a:graphic xmlns:a="http://schemas.openxmlformats.org/drawingml/2006/main">
                  <a:graphicData uri="http://schemas.microsoft.com/office/word/2010/wordprocessingShape">
                    <wps:wsp>
                      <wps:cNvSp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15.75pt;margin-top:672.55pt;height:0pt;width:481.9pt;mso-position-vertical-relative:page;z-index:251679744;mso-width-relative:page;mso-height-relative:page;" coordsize="21600,21600" o:gfxdata="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TlTc/YAAAADQEAAA8AAAAAAAAAAQAgAAAAIgAAAGRy&#10;cy9kb3ducmV2LnhtbFBLAQIUABQAAAAIAIdO4kBaAvXUzAEAAI8DAAAOAAAAAAAAAAEAIAAAACcB&#10;AABkcnMvZTJvRG9jLnhtbFBLBQYAAAAABgAGAFkBAABlBQAAAAA=&#10;">
                <v:path arrowok="t"/>
                <v:fill focussize="0,0"/>
                <v:stroke/>
                <v:imagedata o:title=""/>
                <o:lock v:ext="edit"/>
                <w10:anchorlock/>
              </v:line>
            </w:pict>
          </mc:Fallback>
        </mc:AlternateContent>
      </w:r>
    </w:p>
    <w:p>
      <w:pPr>
        <w:pStyle w:val="20"/>
        <w:framePr w:x="6629" w:y="12873"/>
      </w:pPr>
      <w:bookmarkStart w:id="15" w:name="SY"/>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fldChar w:fldCharType="separate"/>
      </w:r>
      <w:r>
        <w:rPr>
          <w:rFonts w:hint="eastAsia" w:ascii="黑体"/>
        </w:rPr>
        <w:t>2013</w:t>
      </w:r>
      <w:r>
        <w:rPr>
          <w:rFonts w:ascii="黑体"/>
        </w:rPr>
        <w:fldChar w:fldCharType="end"/>
      </w:r>
      <w:bookmarkEnd w:id="15"/>
      <w:r>
        <w:t xml:space="preserve"> </w:t>
      </w:r>
      <w:r>
        <w:rPr>
          <w:rFonts w:ascii="黑体"/>
        </w:rPr>
        <w:t>-</w:t>
      </w:r>
      <w:r>
        <w:t xml:space="preserve"> </w:t>
      </w:r>
      <w:r>
        <w:rPr>
          <w:rFonts w:hint="eastAsia" w:ascii="黑体"/>
        </w:rPr>
        <w:t>10</w:t>
      </w:r>
      <w:r>
        <w:t xml:space="preserve"> </w:t>
      </w:r>
      <w:r>
        <w:rPr>
          <w:rFonts w:ascii="黑体"/>
        </w:rPr>
        <w:t>-</w:t>
      </w:r>
      <w:r>
        <w:t xml:space="preserve"> </w:t>
      </w:r>
      <w:r>
        <w:rPr>
          <w:rFonts w:hint="eastAsia" w:ascii="黑体"/>
        </w:rPr>
        <w:t>01</w:t>
      </w:r>
      <w:r>
        <w:rPr>
          <w:rFonts w:hint="eastAsia"/>
        </w:rPr>
        <w:t>实施</w:t>
      </w:r>
    </w:p>
    <w:p>
      <w:pPr>
        <w:pStyle w:val="21"/>
        <w:framePr w:w="7140" w:h="576" w:hRule="exact" w:x="2529" w:y="13452"/>
        <w:rPr>
          <w:rStyle w:val="22"/>
          <w:rFonts w:hint="eastAsia"/>
        </w:rPr>
      </w:pPr>
      <w:bookmarkStart w:id="16" w:name="fm"/>
      <w:r>
        <w:fldChar w:fldCharType="begin">
          <w:ffData>
            <w:name w:val="fm"/>
            <w:enabled/>
            <w:calcOnExit w:val="0"/>
            <w:textInput/>
          </w:ffData>
        </w:fldChar>
      </w:r>
      <w:r>
        <w:instrText xml:space="preserve"> FORMTEXT </w:instrText>
      </w:r>
      <w:r>
        <w:fldChar w:fldCharType="separate"/>
      </w:r>
      <w:r>
        <w:rPr>
          <w:rFonts w:hint="eastAsia"/>
        </w:rPr>
        <w:t>中华人民共和国民政部</w:t>
      </w:r>
      <w:r>
        <w:fldChar w:fldCharType="end"/>
      </w:r>
      <w:bookmarkEnd w:id="16"/>
      <w:r>
        <w:rPr>
          <w:rFonts w:ascii="Cambria Math" w:hAnsi="Cambria Math" w:cs="Cambria Math"/>
        </w:rPr>
        <w:t>   </w:t>
      </w:r>
      <w:r>
        <w:rPr>
          <w:rStyle w:val="22"/>
          <w:rFonts w:hint="eastAsia"/>
        </w:rPr>
        <w:t>发布</w:t>
      </w:r>
    </w:p>
    <w:p>
      <w:pPr>
        <w:pStyle w:val="21"/>
        <w:framePr w:w="7140" w:h="576" w:hRule="exact" w:x="2529" w:y="13452"/>
      </w:pPr>
    </w:p>
    <w:p>
      <w:pPr>
        <w:pStyle w:val="23"/>
        <w:spacing w:line="400" w:lineRule="exact"/>
        <w:rPr>
          <w:sz w:val="21"/>
          <w:szCs w:val="21"/>
        </w:rPr>
      </w:pPr>
      <w:r>
        <w:rPr>
          <w:rFonts w:hint="eastAsia"/>
          <w:sz w:val="21"/>
          <w:szCs w:val="21"/>
        </w:rPr>
        <w:t>目</w:t>
      </w:r>
      <w:r>
        <w:rPr>
          <w:rFonts w:ascii="Cambria Math" w:hAnsi="Cambria Math" w:cs="Cambria Math"/>
          <w:sz w:val="21"/>
          <w:szCs w:val="21"/>
        </w:rPr>
        <w:t>  </w:t>
      </w:r>
      <w:r>
        <w:rPr>
          <w:rFonts w:hint="eastAsia"/>
          <w:sz w:val="21"/>
          <w:szCs w:val="21"/>
        </w:rPr>
        <w:t>次</w:t>
      </w:r>
    </w:p>
    <w:p>
      <w:pPr>
        <w:pStyle w:val="3"/>
        <w:spacing w:before="144" w:after="144" w:line="400" w:lineRule="exact"/>
        <w:rPr>
          <w:rFonts w:ascii="Calibri"/>
        </w:rPr>
      </w:pPr>
      <w:r>
        <w:fldChar w:fldCharType="begin" w:fldLock="1"/>
      </w:r>
      <w:r>
        <w:instrText xml:space="preserve">HYPERLINK \l "_Toc344235911"</w:instrText>
      </w:r>
      <w:r>
        <w:fldChar w:fldCharType="separate"/>
      </w:r>
      <w:r>
        <w:rPr>
          <w:rStyle w:val="7"/>
          <w:rFonts w:hint="eastAsia"/>
          <w:color w:val="auto"/>
        </w:rPr>
        <w:t>前言</w:t>
      </w:r>
      <w:r>
        <w:tab/>
      </w:r>
      <w:r>
        <w:fldChar w:fldCharType="begin" w:fldLock="1"/>
      </w:r>
      <w:r>
        <w:instrText xml:space="preserve"> PAGEREF _Toc344235911 \h </w:instrText>
      </w:r>
      <w:r>
        <w:fldChar w:fldCharType="separate"/>
      </w:r>
      <w:r>
        <w:t>II</w:t>
      </w:r>
      <w:r>
        <w:fldChar w:fldCharType="end"/>
      </w:r>
      <w:r>
        <w:fldChar w:fldCharType="end"/>
      </w:r>
    </w:p>
    <w:p>
      <w:pPr>
        <w:pStyle w:val="3"/>
        <w:spacing w:before="144" w:after="144" w:line="400" w:lineRule="exact"/>
        <w:rPr>
          <w:rStyle w:val="7"/>
          <w:color w:val="auto"/>
        </w:rPr>
      </w:pPr>
      <w:r>
        <w:fldChar w:fldCharType="begin" w:fldLock="1"/>
      </w:r>
      <w:r>
        <w:instrText xml:space="preserve">HYPERLINK \l "_Toc344235912"</w:instrText>
      </w:r>
      <w:r>
        <w:fldChar w:fldCharType="separate"/>
      </w:r>
      <w:r>
        <w:rPr>
          <w:rStyle w:val="7"/>
          <w:rFonts w:hint="eastAsia"/>
          <w:color w:val="auto"/>
        </w:rPr>
        <w:t>引言</w:t>
      </w:r>
      <w:r>
        <w:tab/>
      </w:r>
      <w:r>
        <w:fldChar w:fldCharType="begin" w:fldLock="1"/>
      </w:r>
      <w:r>
        <w:instrText xml:space="preserve"> PAGEREF _Toc344235912 \h </w:instrText>
      </w:r>
      <w:r>
        <w:fldChar w:fldCharType="separate"/>
      </w:r>
      <w:r>
        <w:t>III</w:t>
      </w:r>
      <w:r>
        <w:fldChar w:fldCharType="end"/>
      </w:r>
      <w:r>
        <w:fldChar w:fldCharType="end"/>
      </w:r>
    </w:p>
    <w:p>
      <w:pPr>
        <w:pStyle w:val="3"/>
        <w:spacing w:before="144" w:after="144" w:line="400" w:lineRule="exact"/>
        <w:rPr>
          <w:rFonts w:ascii="Calibri"/>
        </w:rPr>
      </w:pPr>
      <w:r>
        <w:fldChar w:fldCharType="begin" w:fldLock="1"/>
      </w:r>
      <w:r>
        <w:instrText xml:space="preserve"> TOC \h \z \t"</w:instrText>
      </w:r>
      <w:r>
        <w:rPr>
          <w:rFonts w:hint="eastAsia"/>
        </w:rPr>
        <w:instrText xml:space="preserve">前言、引言标题</w:instrText>
      </w:r>
      <w:r>
        <w:instrText xml:space="preserve">,1,</w:instrText>
      </w:r>
      <w:r>
        <w:rPr>
          <w:rFonts w:hint="eastAsia"/>
        </w:rPr>
        <w:instrText xml:space="preserve">参考文献、索引标题</w:instrText>
      </w:r>
      <w:r>
        <w:instrText xml:space="preserve">,1,</w:instrText>
      </w:r>
      <w:r>
        <w:rPr>
          <w:rFonts w:hint="eastAsia"/>
        </w:rPr>
        <w:instrText xml:space="preserve">章标题</w:instrText>
      </w:r>
      <w:r>
        <w:instrText xml:space="preserve">,1,</w:instrText>
      </w:r>
      <w:r>
        <w:rPr>
          <w:rFonts w:hint="eastAsia"/>
        </w:rPr>
        <w:instrText xml:space="preserve">参考文献</w:instrText>
      </w:r>
      <w:r>
        <w:instrText xml:space="preserve">,1,</w:instrText>
      </w:r>
      <w:r>
        <w:rPr>
          <w:rFonts w:hint="eastAsia"/>
        </w:rPr>
        <w:instrText xml:space="preserve">附录标识</w:instrText>
      </w:r>
      <w:r>
        <w:instrText xml:space="preserve">,1" \* MERGEFORMAT </w:instrText>
      </w:r>
      <w:r>
        <w:fldChar w:fldCharType="separate"/>
      </w:r>
      <w:r>
        <w:fldChar w:fldCharType="begin" w:fldLock="1"/>
      </w:r>
      <w:r>
        <w:instrText xml:space="preserve">HYPERLINK \l "_Toc360370371"</w:instrText>
      </w:r>
      <w:r>
        <w:fldChar w:fldCharType="separate"/>
      </w:r>
      <w:r>
        <w:rPr>
          <w:rStyle w:val="7"/>
        </w:rPr>
        <w:t xml:space="preserve">1 </w:t>
      </w:r>
      <w:r>
        <w:rPr>
          <w:rStyle w:val="7"/>
          <w:rFonts w:hint="eastAsia"/>
        </w:rPr>
        <w:t>范围</w:t>
      </w:r>
      <w:r>
        <w:tab/>
      </w:r>
      <w:r>
        <w:fldChar w:fldCharType="begin" w:fldLock="1"/>
      </w:r>
      <w:r>
        <w:instrText xml:space="preserve"> PAGEREF _Toc360370371 \h </w:instrText>
      </w:r>
      <w:r>
        <w:fldChar w:fldCharType="separate"/>
      </w:r>
      <w:r>
        <w:t>1</w:t>
      </w:r>
      <w:r>
        <w:fldChar w:fldCharType="end"/>
      </w:r>
      <w:r>
        <w:fldChar w:fldCharType="end"/>
      </w:r>
    </w:p>
    <w:p>
      <w:pPr>
        <w:pStyle w:val="3"/>
        <w:spacing w:before="144" w:after="144" w:line="400" w:lineRule="exact"/>
        <w:rPr>
          <w:rFonts w:ascii="Calibri"/>
        </w:rPr>
      </w:pPr>
      <w:r>
        <w:fldChar w:fldCharType="begin" w:fldLock="1"/>
      </w:r>
      <w:r>
        <w:instrText xml:space="preserve">HYPERLINK \l "_Toc360370372"</w:instrText>
      </w:r>
      <w:r>
        <w:fldChar w:fldCharType="separate"/>
      </w:r>
      <w:r>
        <w:rPr>
          <w:rStyle w:val="7"/>
        </w:rPr>
        <w:t xml:space="preserve">2 </w:t>
      </w:r>
      <w:r>
        <w:rPr>
          <w:rStyle w:val="7"/>
          <w:rFonts w:hint="eastAsia"/>
        </w:rPr>
        <w:t>术语和定义</w:t>
      </w:r>
      <w:r>
        <w:tab/>
      </w:r>
      <w:r>
        <w:fldChar w:fldCharType="begin" w:fldLock="1"/>
      </w:r>
      <w:r>
        <w:instrText xml:space="preserve"> PAGEREF _Toc360370372 \h </w:instrText>
      </w:r>
      <w:r>
        <w:fldChar w:fldCharType="separate"/>
      </w:r>
      <w:r>
        <w:t>1</w:t>
      </w:r>
      <w:r>
        <w:fldChar w:fldCharType="end"/>
      </w:r>
      <w:r>
        <w:fldChar w:fldCharType="end"/>
      </w:r>
    </w:p>
    <w:p>
      <w:pPr>
        <w:pStyle w:val="3"/>
        <w:spacing w:before="144" w:after="144" w:line="400" w:lineRule="exact"/>
        <w:rPr>
          <w:rFonts w:ascii="Calibri"/>
        </w:rPr>
      </w:pPr>
      <w:r>
        <w:fldChar w:fldCharType="begin" w:fldLock="1"/>
      </w:r>
      <w:r>
        <w:instrText xml:space="preserve">HYPERLINK \l "_Toc360370373"</w:instrText>
      </w:r>
      <w:r>
        <w:fldChar w:fldCharType="separate"/>
      </w:r>
      <w:r>
        <w:rPr>
          <w:rStyle w:val="7"/>
        </w:rPr>
        <w:t xml:space="preserve">3 </w:t>
      </w:r>
      <w:r>
        <w:rPr>
          <w:rStyle w:val="7"/>
          <w:rFonts w:hint="eastAsia"/>
        </w:rPr>
        <w:t>评估指标</w:t>
      </w:r>
      <w:r>
        <w:tab/>
      </w:r>
      <w:r>
        <w:fldChar w:fldCharType="begin" w:fldLock="1"/>
      </w:r>
      <w:r>
        <w:instrText xml:space="preserve"> PAGEREF _Toc360370373 \h </w:instrText>
      </w:r>
      <w:r>
        <w:fldChar w:fldCharType="separate"/>
      </w:r>
      <w:r>
        <w:t>1</w:t>
      </w:r>
      <w:r>
        <w:fldChar w:fldCharType="end"/>
      </w:r>
      <w:r>
        <w:fldChar w:fldCharType="end"/>
      </w:r>
    </w:p>
    <w:p>
      <w:pPr>
        <w:pStyle w:val="3"/>
        <w:spacing w:before="144" w:after="144" w:line="400" w:lineRule="exact"/>
        <w:rPr>
          <w:rFonts w:ascii="Calibri"/>
        </w:rPr>
      </w:pPr>
      <w:r>
        <w:fldChar w:fldCharType="begin" w:fldLock="1"/>
      </w:r>
      <w:r>
        <w:instrText xml:space="preserve">HYPERLINK \l "_Toc360370374"</w:instrText>
      </w:r>
      <w:r>
        <w:fldChar w:fldCharType="separate"/>
      </w:r>
      <w:r>
        <w:rPr>
          <w:rStyle w:val="7"/>
        </w:rPr>
        <w:t xml:space="preserve">4 </w:t>
      </w:r>
      <w:r>
        <w:rPr>
          <w:rStyle w:val="7"/>
          <w:rFonts w:hint="eastAsia"/>
        </w:rPr>
        <w:t>评估实施</w:t>
      </w:r>
      <w:r>
        <w:tab/>
      </w:r>
      <w:r>
        <w:fldChar w:fldCharType="begin" w:fldLock="1"/>
      </w:r>
      <w:r>
        <w:instrText xml:space="preserve"> PAGEREF _Toc360370374 \h </w:instrText>
      </w:r>
      <w:r>
        <w:fldChar w:fldCharType="separate"/>
      </w:r>
      <w:r>
        <w:t>2</w:t>
      </w:r>
      <w:r>
        <w:fldChar w:fldCharType="end"/>
      </w:r>
      <w:r>
        <w:fldChar w:fldCharType="end"/>
      </w:r>
    </w:p>
    <w:p>
      <w:pPr>
        <w:pStyle w:val="3"/>
        <w:spacing w:before="144" w:after="144" w:line="400" w:lineRule="exact"/>
        <w:rPr>
          <w:rFonts w:ascii="Calibri"/>
        </w:rPr>
      </w:pPr>
      <w:r>
        <w:fldChar w:fldCharType="begin" w:fldLock="1"/>
      </w:r>
      <w:r>
        <w:instrText xml:space="preserve">HYPERLINK \l "_Toc360370375"</w:instrText>
      </w:r>
      <w:r>
        <w:fldChar w:fldCharType="separate"/>
      </w:r>
      <w:r>
        <w:rPr>
          <w:rStyle w:val="7"/>
        </w:rPr>
        <w:t xml:space="preserve">5 </w:t>
      </w:r>
      <w:r>
        <w:rPr>
          <w:rStyle w:val="7"/>
          <w:rFonts w:hint="eastAsia"/>
        </w:rPr>
        <w:t>评估结果</w:t>
      </w:r>
      <w:r>
        <w:tab/>
      </w:r>
      <w:r>
        <w:fldChar w:fldCharType="begin" w:fldLock="1"/>
      </w:r>
      <w:r>
        <w:instrText xml:space="preserve"> PAGEREF _Toc360370375 \h </w:instrText>
      </w:r>
      <w:r>
        <w:fldChar w:fldCharType="separate"/>
      </w:r>
      <w:r>
        <w:t>3</w:t>
      </w:r>
      <w:r>
        <w:fldChar w:fldCharType="end"/>
      </w:r>
      <w:r>
        <w:fldChar w:fldCharType="end"/>
      </w:r>
    </w:p>
    <w:p>
      <w:pPr>
        <w:pStyle w:val="3"/>
        <w:spacing w:before="144" w:after="144" w:line="400" w:lineRule="exact"/>
        <w:rPr>
          <w:rFonts w:ascii="Calibri"/>
        </w:rPr>
      </w:pPr>
      <w:r>
        <w:fldChar w:fldCharType="begin" w:fldLock="1"/>
      </w:r>
      <w:r>
        <w:instrText xml:space="preserve">HYPERLINK \l "_Toc360370376"</w:instrText>
      </w:r>
      <w:r>
        <w:fldChar w:fldCharType="separate"/>
      </w:r>
      <w:r>
        <w:rPr>
          <w:rStyle w:val="7"/>
          <w:rFonts w:hint="eastAsia"/>
        </w:rPr>
        <w:t>附录</w:t>
      </w:r>
      <w:r>
        <w:rPr>
          <w:rStyle w:val="7"/>
        </w:rPr>
        <w:t xml:space="preserve">A </w:t>
      </w:r>
      <w:r>
        <w:rPr>
          <w:rStyle w:val="7"/>
          <w:rFonts w:hint="eastAsia"/>
        </w:rPr>
        <w:t>（规范性附录）老年人能力评估基本信息表</w:t>
      </w:r>
      <w:r>
        <w:tab/>
      </w:r>
      <w:r>
        <w:fldChar w:fldCharType="begin" w:fldLock="1"/>
      </w:r>
      <w:r>
        <w:instrText xml:space="preserve"> PAGEREF _Toc360370376 \h </w:instrText>
      </w:r>
      <w:r>
        <w:fldChar w:fldCharType="separate"/>
      </w:r>
      <w:r>
        <w:t>5</w:t>
      </w:r>
      <w:r>
        <w:fldChar w:fldCharType="end"/>
      </w:r>
      <w:r>
        <w:fldChar w:fldCharType="end"/>
      </w:r>
    </w:p>
    <w:p>
      <w:pPr>
        <w:pStyle w:val="3"/>
        <w:spacing w:before="144" w:after="144" w:line="400" w:lineRule="exact"/>
        <w:rPr>
          <w:rFonts w:ascii="Calibri"/>
        </w:rPr>
      </w:pPr>
      <w:r>
        <w:fldChar w:fldCharType="begin" w:fldLock="1"/>
      </w:r>
      <w:r>
        <w:instrText xml:space="preserve">HYPERLINK \l "_Toc360370377"</w:instrText>
      </w:r>
      <w:r>
        <w:fldChar w:fldCharType="separate"/>
      </w:r>
      <w:r>
        <w:rPr>
          <w:rStyle w:val="7"/>
          <w:rFonts w:hint="eastAsia"/>
        </w:rPr>
        <w:t>附录</w:t>
      </w:r>
      <w:r>
        <w:rPr>
          <w:rStyle w:val="7"/>
        </w:rPr>
        <w:t xml:space="preserve">B </w:t>
      </w:r>
      <w:r>
        <w:rPr>
          <w:rStyle w:val="7"/>
          <w:rFonts w:hint="eastAsia"/>
        </w:rPr>
        <w:t>（规范性附录）老年人能力评估表</w:t>
      </w:r>
      <w:r>
        <w:tab/>
      </w:r>
      <w:r>
        <w:fldChar w:fldCharType="begin" w:fldLock="1"/>
      </w:r>
      <w:r>
        <w:instrText xml:space="preserve"> PAGEREF _Toc360370377 \h </w:instrText>
      </w:r>
      <w:r>
        <w:fldChar w:fldCharType="separate"/>
      </w:r>
      <w:r>
        <w:t>7</w:t>
      </w:r>
      <w:r>
        <w:fldChar w:fldCharType="end"/>
      </w:r>
      <w:r>
        <w:fldChar w:fldCharType="end"/>
      </w:r>
    </w:p>
    <w:p>
      <w:pPr>
        <w:pStyle w:val="3"/>
        <w:spacing w:before="144" w:after="144" w:line="400" w:lineRule="exact"/>
        <w:rPr>
          <w:rFonts w:ascii="Calibri"/>
        </w:rPr>
      </w:pPr>
      <w:r>
        <w:fldChar w:fldCharType="begin" w:fldLock="1"/>
      </w:r>
      <w:r>
        <w:instrText xml:space="preserve">HYPERLINK \l "_Toc360370378"</w:instrText>
      </w:r>
      <w:r>
        <w:fldChar w:fldCharType="separate"/>
      </w:r>
      <w:r>
        <w:rPr>
          <w:rStyle w:val="7"/>
          <w:rFonts w:hint="eastAsia"/>
        </w:rPr>
        <w:t>附录</w:t>
      </w:r>
      <w:r>
        <w:rPr>
          <w:rStyle w:val="7"/>
        </w:rPr>
        <w:t xml:space="preserve">C </w:t>
      </w:r>
      <w:r>
        <w:rPr>
          <w:rStyle w:val="7"/>
          <w:rFonts w:hint="eastAsia"/>
        </w:rPr>
        <w:t>（规范性附录）老年人能力评估报告</w:t>
      </w:r>
      <w:r>
        <w:tab/>
      </w:r>
      <w:r>
        <w:fldChar w:fldCharType="begin" w:fldLock="1"/>
      </w:r>
      <w:r>
        <w:instrText xml:space="preserve"> PAGEREF _Toc360370378 \h </w:instrText>
      </w:r>
      <w:r>
        <w:fldChar w:fldCharType="separate"/>
      </w:r>
      <w:r>
        <w:t>13</w:t>
      </w:r>
      <w:r>
        <w:fldChar w:fldCharType="end"/>
      </w:r>
      <w:r>
        <w:fldChar w:fldCharType="end"/>
      </w:r>
    </w:p>
    <w:p>
      <w:pPr>
        <w:pStyle w:val="3"/>
        <w:spacing w:before="144" w:after="144" w:line="400" w:lineRule="exact"/>
        <w:rPr>
          <w:rFonts w:ascii="Calibri"/>
        </w:rPr>
      </w:pPr>
      <w:r>
        <w:fldChar w:fldCharType="begin" w:fldLock="1"/>
      </w:r>
      <w:r>
        <w:instrText xml:space="preserve">HYPERLINK \l "_Toc360370379"</w:instrText>
      </w:r>
      <w:r>
        <w:fldChar w:fldCharType="separate"/>
      </w:r>
      <w:r>
        <w:rPr>
          <w:rStyle w:val="7"/>
          <w:rFonts w:hint="eastAsia"/>
        </w:rPr>
        <w:t>附录</w:t>
      </w:r>
      <w:r>
        <w:rPr>
          <w:rStyle w:val="7"/>
        </w:rPr>
        <w:t xml:space="preserve">D </w:t>
      </w:r>
      <w:r>
        <w:rPr>
          <w:rStyle w:val="7"/>
          <w:rFonts w:hint="eastAsia"/>
        </w:rPr>
        <w:t>（资料性附录）老年人能力评估结果判定卡</w:t>
      </w:r>
      <w:r>
        <w:tab/>
      </w:r>
      <w:r>
        <w:fldChar w:fldCharType="begin" w:fldLock="1"/>
      </w:r>
      <w:r>
        <w:instrText xml:space="preserve"> PAGEREF _Toc360370379 \h </w:instrText>
      </w:r>
      <w:r>
        <w:fldChar w:fldCharType="separate"/>
      </w:r>
      <w:r>
        <w:t>14</w:t>
      </w:r>
      <w:r>
        <w:fldChar w:fldCharType="end"/>
      </w:r>
      <w:r>
        <w:fldChar w:fldCharType="end"/>
      </w:r>
    </w:p>
    <w:p>
      <w:pPr>
        <w:pStyle w:val="3"/>
        <w:spacing w:before="144" w:after="144" w:line="400" w:lineRule="exact"/>
        <w:rPr>
          <w:rFonts w:ascii="Calibri"/>
        </w:rPr>
      </w:pPr>
      <w:r>
        <w:fldChar w:fldCharType="begin" w:fldLock="1"/>
      </w:r>
      <w:r>
        <w:instrText xml:space="preserve">HYPERLINK \l "_Toc360370380"</w:instrText>
      </w:r>
      <w:r>
        <w:fldChar w:fldCharType="separate"/>
      </w:r>
      <w:r>
        <w:rPr>
          <w:rStyle w:val="7"/>
          <w:rFonts w:hint="eastAsia"/>
        </w:rPr>
        <w:t>参考文献</w:t>
      </w:r>
      <w:r>
        <w:tab/>
      </w:r>
      <w:r>
        <w:fldChar w:fldCharType="begin" w:fldLock="1"/>
      </w:r>
      <w:r>
        <w:instrText xml:space="preserve"> PAGEREF _Toc360370380 \h </w:instrText>
      </w:r>
      <w:r>
        <w:fldChar w:fldCharType="separate"/>
      </w:r>
      <w:r>
        <w:t>15</w:t>
      </w:r>
      <w:r>
        <w:fldChar w:fldCharType="end"/>
      </w:r>
      <w:r>
        <w:fldChar w:fldCharType="end"/>
      </w:r>
    </w:p>
    <w:p>
      <w:pPr>
        <w:spacing w:line="400" w:lineRule="exact"/>
        <w:rPr>
          <w:rFonts w:hint="eastAsia"/>
          <w:sz w:val="21"/>
          <w:szCs w:val="21"/>
        </w:rPr>
      </w:pPr>
      <w:r>
        <w:rPr>
          <w:sz w:val="21"/>
          <w:szCs w:val="21"/>
        </w:rPr>
        <w:fldChar w:fldCharType="end"/>
      </w:r>
    </w:p>
    <w:p>
      <w:pPr>
        <w:spacing w:line="400" w:lineRule="exact"/>
        <w:rPr>
          <w:rFonts w:hint="eastAsia" w:ascii="黑体" w:hAnsi="Calibri" w:eastAsia="黑体"/>
          <w:kern w:val="0"/>
          <w:sz w:val="21"/>
          <w:szCs w:val="21"/>
        </w:rPr>
      </w:pPr>
    </w:p>
    <w:p>
      <w:pPr>
        <w:spacing w:line="400" w:lineRule="exact"/>
        <w:rPr>
          <w:rFonts w:hint="eastAsia" w:ascii="黑体" w:hAnsi="Calibri" w:eastAsia="黑体"/>
          <w:kern w:val="0"/>
          <w:sz w:val="21"/>
          <w:szCs w:val="21"/>
        </w:rPr>
      </w:pPr>
    </w:p>
    <w:p>
      <w:pPr>
        <w:spacing w:line="400" w:lineRule="exact"/>
        <w:rPr>
          <w:rFonts w:hint="eastAsia" w:ascii="黑体" w:hAnsi="Calibri" w:eastAsia="黑体"/>
          <w:kern w:val="0"/>
          <w:sz w:val="21"/>
          <w:szCs w:val="21"/>
        </w:rPr>
      </w:pPr>
    </w:p>
    <w:p>
      <w:pPr>
        <w:spacing w:line="400" w:lineRule="exact"/>
        <w:rPr>
          <w:rFonts w:hint="eastAsia" w:ascii="黑体" w:hAnsi="Calibri" w:eastAsia="黑体"/>
          <w:kern w:val="0"/>
          <w:sz w:val="21"/>
          <w:szCs w:val="21"/>
        </w:rPr>
      </w:pPr>
    </w:p>
    <w:p>
      <w:pPr>
        <w:spacing w:line="400" w:lineRule="exact"/>
        <w:rPr>
          <w:rFonts w:hint="eastAsia" w:ascii="黑体" w:hAnsi="Calibri" w:eastAsia="黑体"/>
          <w:kern w:val="0"/>
          <w:sz w:val="21"/>
          <w:szCs w:val="21"/>
        </w:rPr>
      </w:pPr>
    </w:p>
    <w:p>
      <w:pPr>
        <w:spacing w:line="400" w:lineRule="exact"/>
        <w:rPr>
          <w:rFonts w:hint="eastAsia"/>
          <w:sz w:val="21"/>
          <w:szCs w:val="21"/>
        </w:rPr>
      </w:pPr>
    </w:p>
    <w:p>
      <w:pPr>
        <w:pStyle w:val="4"/>
        <w:rPr>
          <w:rFonts w:ascii="黑体" w:eastAsia="黑体"/>
          <w:sz w:val="28"/>
          <w:szCs w:val="28"/>
        </w:rPr>
      </w:pPr>
      <w:r>
        <w:rPr>
          <w:rFonts w:hint="eastAsia" w:ascii="黑体" w:eastAsia="黑体"/>
          <w:sz w:val="28"/>
          <w:szCs w:val="28"/>
        </w:rPr>
        <w:t>前</w:t>
      </w:r>
      <w:bookmarkStart w:id="17" w:name="BKQY"/>
      <w:r>
        <w:rPr>
          <w:rFonts w:hint="eastAsia" w:ascii="黑体" w:hAnsi="Cambria Math" w:eastAsia="黑体" w:cs="Cambria Math"/>
          <w:sz w:val="28"/>
          <w:szCs w:val="28"/>
        </w:rPr>
        <w:t> </w:t>
      </w:r>
      <w:r>
        <w:rPr>
          <w:rFonts w:hint="eastAsia" w:ascii="黑体" w:eastAsia="黑体"/>
          <w:sz w:val="28"/>
          <w:szCs w:val="28"/>
        </w:rPr>
        <w:t>言</w:t>
      </w:r>
      <w:bookmarkEnd w:id="17"/>
    </w:p>
    <w:p>
      <w:pPr>
        <w:adjustRightInd w:val="0"/>
        <w:snapToGrid w:val="0"/>
        <w:spacing w:before="156"/>
        <w:ind w:firstLine="552" w:firstLineChars="200"/>
        <w:rPr>
          <w:sz w:val="28"/>
          <w:szCs w:val="28"/>
        </w:rPr>
      </w:pPr>
      <w:r>
        <w:rPr>
          <w:rFonts w:hint="eastAsia" w:hAnsi="宋体"/>
          <w:sz w:val="28"/>
          <w:szCs w:val="28"/>
        </w:rPr>
        <w:t>本标准按照</w:t>
      </w:r>
      <w:r>
        <w:rPr>
          <w:sz w:val="28"/>
          <w:szCs w:val="28"/>
        </w:rPr>
        <w:t>GB/T1.1-2009</w:t>
      </w:r>
      <w:r>
        <w:rPr>
          <w:rFonts w:hint="eastAsia" w:hAnsi="宋体"/>
          <w:sz w:val="28"/>
          <w:szCs w:val="28"/>
        </w:rPr>
        <w:t>给出的规则起草。</w:t>
      </w:r>
    </w:p>
    <w:p>
      <w:pPr>
        <w:adjustRightInd w:val="0"/>
        <w:snapToGrid w:val="0"/>
        <w:spacing w:before="156"/>
        <w:ind w:firstLine="552" w:firstLineChars="200"/>
        <w:rPr>
          <w:rFonts w:ascii="宋体"/>
          <w:sz w:val="28"/>
          <w:szCs w:val="28"/>
        </w:rPr>
      </w:pPr>
      <w:r>
        <w:rPr>
          <w:rFonts w:hint="eastAsia" w:ascii="宋体" w:hAnsi="宋体"/>
          <w:sz w:val="28"/>
          <w:szCs w:val="28"/>
        </w:rPr>
        <w:t>本标准由全国社会福利服务标准化技术委员会（</w:t>
      </w:r>
      <w:r>
        <w:rPr>
          <w:rFonts w:ascii="宋体" w:hAnsi="宋体"/>
          <w:sz w:val="28"/>
          <w:szCs w:val="28"/>
        </w:rPr>
        <w:t>SAC/TC315</w:t>
      </w:r>
      <w:r>
        <w:rPr>
          <w:rFonts w:hint="eastAsia" w:ascii="宋体" w:hAnsi="宋体"/>
          <w:sz w:val="28"/>
          <w:szCs w:val="28"/>
        </w:rPr>
        <w:t>）提出并归口。</w:t>
      </w:r>
    </w:p>
    <w:p>
      <w:pPr>
        <w:ind w:firstLine="552" w:firstLineChars="200"/>
        <w:rPr>
          <w:rFonts w:ascii="宋体"/>
          <w:sz w:val="28"/>
          <w:szCs w:val="28"/>
        </w:rPr>
      </w:pPr>
      <w:bookmarkStart w:id="18" w:name="_Toc344235381"/>
      <w:bookmarkStart w:id="19" w:name="_Toc344235912"/>
      <w:r>
        <w:rPr>
          <w:rFonts w:hint="eastAsia" w:ascii="宋体" w:hAnsi="宋体"/>
          <w:sz w:val="28"/>
          <w:szCs w:val="28"/>
        </w:rPr>
        <w:t>本标准起草单位：中国社会福利协会、北京大学护理学院、中国女医师协会、北京市第一社会福利院、</w:t>
      </w:r>
      <w:r>
        <w:rPr>
          <w:rFonts w:hint="eastAsia" w:hAnsi="宋体"/>
          <w:sz w:val="28"/>
          <w:szCs w:val="28"/>
        </w:rPr>
        <w:t>北京市质量技术监督局、</w:t>
      </w:r>
      <w:r>
        <w:rPr>
          <w:rFonts w:hint="eastAsia" w:ascii="宋体" w:hAnsi="宋体"/>
          <w:sz w:val="28"/>
          <w:szCs w:val="28"/>
        </w:rPr>
        <w:t>北京市民政局、</w:t>
      </w:r>
      <w:r>
        <w:rPr>
          <w:rFonts w:hint="eastAsia" w:hAnsi="宋体"/>
          <w:sz w:val="28"/>
          <w:szCs w:val="28"/>
        </w:rPr>
        <w:t>北京市石景山社会福利院</w:t>
      </w:r>
      <w:r>
        <w:rPr>
          <w:rFonts w:hint="eastAsia" w:ascii="宋体" w:hAnsi="宋体"/>
          <w:sz w:val="28"/>
          <w:szCs w:val="28"/>
        </w:rPr>
        <w:t>。</w:t>
      </w:r>
    </w:p>
    <w:p>
      <w:pPr>
        <w:adjustRightInd w:val="0"/>
        <w:snapToGrid w:val="0"/>
        <w:spacing w:before="156"/>
        <w:ind w:firstLine="420"/>
        <w:rPr>
          <w:rFonts w:ascii="宋体"/>
          <w:sz w:val="28"/>
          <w:szCs w:val="28"/>
        </w:rPr>
      </w:pPr>
      <w:r>
        <w:rPr>
          <w:rFonts w:hint="eastAsia" w:ascii="宋体" w:hAnsi="宋体"/>
          <w:sz w:val="28"/>
          <w:szCs w:val="28"/>
        </w:rPr>
        <w:t>本标准主要起草人：王素英、冯晓丽、刘有学、王辉、谢红、王志稳、彭嘉琳、雷洋、赵衍捷、于冬、田玲、任娜。</w:t>
      </w:r>
    </w:p>
    <w:p>
      <w:pPr>
        <w:pStyle w:val="4"/>
        <w:rPr>
          <w:rFonts w:ascii="黑体" w:eastAsia="黑体"/>
        </w:rPr>
      </w:pPr>
      <w:r>
        <w:rPr>
          <w:rFonts w:ascii="黑体" w:eastAsia="黑体"/>
          <w:sz w:val="28"/>
          <w:szCs w:val="28"/>
        </w:rPr>
        <w:br w:type="page"/>
      </w:r>
      <w:r>
        <w:rPr>
          <w:rFonts w:hint="eastAsia" w:ascii="黑体" w:eastAsia="黑体"/>
          <w:sz w:val="28"/>
          <w:szCs w:val="28"/>
        </w:rPr>
        <w:t>引</w:t>
      </w:r>
      <w:bookmarkStart w:id="20" w:name="BKYY"/>
      <w:r>
        <w:rPr>
          <w:rFonts w:hint="eastAsia" w:ascii="黑体" w:eastAsia="黑体"/>
          <w:sz w:val="28"/>
          <w:szCs w:val="28"/>
        </w:rPr>
        <w:t>  言</w:t>
      </w:r>
      <w:bookmarkEnd w:id="18"/>
      <w:bookmarkEnd w:id="19"/>
      <w:bookmarkEnd w:id="20"/>
    </w:p>
    <w:p>
      <w:pPr>
        <w:adjustRightInd w:val="0"/>
        <w:snapToGrid w:val="0"/>
        <w:spacing w:before="156" w:line="580" w:lineRule="exact"/>
        <w:ind w:firstLine="552" w:firstLineChars="200"/>
        <w:rPr>
          <w:rFonts w:hAnsi="宋体"/>
          <w:sz w:val="28"/>
          <w:szCs w:val="28"/>
        </w:rPr>
      </w:pPr>
      <w:r>
        <w:rPr>
          <w:rFonts w:hint="eastAsia" w:hAnsi="宋体"/>
          <w:sz w:val="28"/>
          <w:szCs w:val="28"/>
        </w:rPr>
        <w:t>随着我国人口老龄化程度日趋严重，为了满足老年人养老服务的需求，在参考美国、日本、澳大利亚、英国等国家及我国香港和台湾地区老年人能力评估工具的基础上编制了本标准。标准的制订为老年人能力评估提供统一、规范和可操作的评估工具，科学划分老年人能力等级，作为政府制定养老政策，以及为老年人提供适宜养老服务的依据。</w:t>
      </w:r>
    </w:p>
    <w:p>
      <w:pPr>
        <w:spacing w:line="400" w:lineRule="exact"/>
        <w:rPr>
          <w:rFonts w:hint="eastAsia"/>
          <w:sz w:val="21"/>
          <w:szCs w:val="21"/>
        </w:rPr>
      </w:pPr>
    </w:p>
    <w:p>
      <w:pPr>
        <w:spacing w:line="400" w:lineRule="exact"/>
        <w:rPr>
          <w:rFonts w:hint="eastAsia"/>
          <w:sz w:val="21"/>
          <w:szCs w:val="21"/>
        </w:rPr>
      </w:pPr>
    </w:p>
    <w:p>
      <w:pPr>
        <w:spacing w:line="400" w:lineRule="exact"/>
        <w:rPr>
          <w:rFonts w:hint="eastAsia"/>
          <w:sz w:val="21"/>
          <w:szCs w:val="21"/>
        </w:rPr>
      </w:pPr>
    </w:p>
    <w:p>
      <w:pPr>
        <w:spacing w:line="400" w:lineRule="exact"/>
        <w:rPr>
          <w:rFonts w:hint="eastAsia"/>
          <w:sz w:val="21"/>
          <w:szCs w:val="21"/>
        </w:rPr>
      </w:pPr>
    </w:p>
    <w:p>
      <w:pPr>
        <w:spacing w:line="400" w:lineRule="exact"/>
        <w:rPr>
          <w:rFonts w:hint="eastAsia"/>
          <w:sz w:val="21"/>
          <w:szCs w:val="21"/>
        </w:rPr>
      </w:pPr>
    </w:p>
    <w:p>
      <w:pPr>
        <w:spacing w:line="400" w:lineRule="exact"/>
        <w:rPr>
          <w:rFonts w:hint="eastAsia"/>
          <w:sz w:val="21"/>
          <w:szCs w:val="21"/>
        </w:rPr>
      </w:pPr>
    </w:p>
    <w:p>
      <w:pPr>
        <w:spacing w:line="400" w:lineRule="exact"/>
        <w:rPr>
          <w:rFonts w:hint="eastAsia"/>
          <w:sz w:val="21"/>
          <w:szCs w:val="21"/>
        </w:rPr>
      </w:pPr>
    </w:p>
    <w:p>
      <w:pPr>
        <w:spacing w:line="400" w:lineRule="exact"/>
        <w:rPr>
          <w:rFonts w:hint="eastAsia"/>
          <w:sz w:val="21"/>
          <w:szCs w:val="21"/>
        </w:rPr>
      </w:pPr>
    </w:p>
    <w:p>
      <w:pPr>
        <w:spacing w:line="400" w:lineRule="exact"/>
        <w:rPr>
          <w:rFonts w:hint="eastAsia"/>
          <w:sz w:val="21"/>
          <w:szCs w:val="21"/>
        </w:rPr>
      </w:pPr>
    </w:p>
    <w:p>
      <w:pPr>
        <w:spacing w:line="400" w:lineRule="exact"/>
        <w:rPr>
          <w:rFonts w:hint="eastAsia"/>
          <w:sz w:val="21"/>
          <w:szCs w:val="21"/>
        </w:rPr>
      </w:pPr>
    </w:p>
    <w:p>
      <w:pPr>
        <w:spacing w:line="400" w:lineRule="exact"/>
        <w:rPr>
          <w:rFonts w:hint="eastAsia"/>
          <w:sz w:val="21"/>
          <w:szCs w:val="21"/>
        </w:rPr>
      </w:pPr>
    </w:p>
    <w:p>
      <w:pPr>
        <w:spacing w:line="400" w:lineRule="exact"/>
        <w:rPr>
          <w:rFonts w:hint="eastAsia"/>
          <w:sz w:val="21"/>
          <w:szCs w:val="21"/>
        </w:rPr>
      </w:pPr>
    </w:p>
    <w:p>
      <w:pPr>
        <w:spacing w:line="400" w:lineRule="exact"/>
        <w:rPr>
          <w:rFonts w:hint="eastAsia"/>
          <w:sz w:val="21"/>
          <w:szCs w:val="21"/>
        </w:rPr>
      </w:pPr>
    </w:p>
    <w:p>
      <w:pPr>
        <w:spacing w:line="400" w:lineRule="exact"/>
        <w:rPr>
          <w:rFonts w:hint="eastAsia"/>
          <w:sz w:val="21"/>
          <w:szCs w:val="21"/>
        </w:rPr>
      </w:pPr>
    </w:p>
    <w:p>
      <w:pPr>
        <w:spacing w:line="400" w:lineRule="exact"/>
        <w:rPr>
          <w:rFonts w:hint="eastAsia"/>
          <w:sz w:val="21"/>
          <w:szCs w:val="21"/>
        </w:rPr>
      </w:pPr>
    </w:p>
    <w:p>
      <w:pPr>
        <w:spacing w:line="400" w:lineRule="exact"/>
        <w:rPr>
          <w:rFonts w:hint="eastAsia"/>
          <w:sz w:val="21"/>
          <w:szCs w:val="21"/>
        </w:rPr>
      </w:pPr>
    </w:p>
    <w:p>
      <w:pPr>
        <w:spacing w:line="400" w:lineRule="exact"/>
        <w:rPr>
          <w:rFonts w:hint="eastAsia"/>
          <w:sz w:val="21"/>
          <w:szCs w:val="21"/>
        </w:rPr>
      </w:pPr>
    </w:p>
    <w:p>
      <w:pPr>
        <w:spacing w:line="400" w:lineRule="exact"/>
        <w:rPr>
          <w:rFonts w:hint="eastAsia"/>
          <w:sz w:val="21"/>
          <w:szCs w:val="21"/>
        </w:rPr>
      </w:pPr>
    </w:p>
    <w:p>
      <w:pPr>
        <w:spacing w:line="400" w:lineRule="exact"/>
        <w:rPr>
          <w:rFonts w:hint="eastAsia"/>
          <w:sz w:val="21"/>
          <w:szCs w:val="21"/>
        </w:rPr>
      </w:pPr>
    </w:p>
    <w:p>
      <w:pPr>
        <w:spacing w:line="400" w:lineRule="exact"/>
        <w:rPr>
          <w:rFonts w:hint="eastAsia"/>
          <w:sz w:val="21"/>
          <w:szCs w:val="21"/>
        </w:rPr>
      </w:pPr>
    </w:p>
    <w:p>
      <w:pPr>
        <w:spacing w:line="400" w:lineRule="exact"/>
        <w:rPr>
          <w:rFonts w:hint="eastAsia"/>
          <w:sz w:val="21"/>
          <w:szCs w:val="21"/>
        </w:rPr>
      </w:pPr>
    </w:p>
    <w:p>
      <w:pPr>
        <w:spacing w:line="400" w:lineRule="exact"/>
        <w:rPr>
          <w:rFonts w:hint="eastAsia"/>
          <w:sz w:val="21"/>
          <w:szCs w:val="21"/>
        </w:rPr>
      </w:pPr>
    </w:p>
    <w:p>
      <w:pPr>
        <w:spacing w:line="400" w:lineRule="exact"/>
        <w:rPr>
          <w:rFonts w:hint="eastAsia"/>
          <w:sz w:val="21"/>
          <w:szCs w:val="21"/>
        </w:rPr>
      </w:pPr>
    </w:p>
    <w:p>
      <w:pPr>
        <w:pStyle w:val="23"/>
        <w:spacing w:line="300" w:lineRule="exact"/>
      </w:pPr>
      <w:r>
        <w:rPr>
          <w:rFonts w:hint="eastAsia"/>
        </w:rPr>
        <w:t>老年人能力评估</w:t>
      </w:r>
    </w:p>
    <w:p>
      <w:pPr>
        <w:pStyle w:val="24"/>
        <w:numPr>
          <w:ilvl w:val="0"/>
          <w:numId w:val="4"/>
        </w:numPr>
        <w:spacing w:before="579" w:after="579" w:line="300" w:lineRule="exact"/>
        <w:ind w:left="0" w:firstLine="0"/>
      </w:pPr>
      <w:bookmarkStart w:id="21" w:name="_Toc360370116"/>
      <w:bookmarkStart w:id="22" w:name="_Toc360370247"/>
      <w:bookmarkStart w:id="23" w:name="_Toc344235913"/>
      <w:bookmarkStart w:id="24" w:name="_Toc344235382"/>
      <w:bookmarkStart w:id="25" w:name="_Toc360370371"/>
      <w:r>
        <w:rPr>
          <w:rFonts w:hint="eastAsia"/>
        </w:rPr>
        <w:t>范围</w:t>
      </w:r>
      <w:bookmarkEnd w:id="21"/>
      <w:bookmarkEnd w:id="22"/>
      <w:bookmarkEnd w:id="23"/>
      <w:bookmarkEnd w:id="24"/>
      <w:bookmarkEnd w:id="25"/>
    </w:p>
    <w:p>
      <w:pPr>
        <w:pStyle w:val="25"/>
        <w:spacing w:line="300" w:lineRule="exact"/>
        <w:ind w:firstLine="412"/>
      </w:pPr>
      <w:r>
        <w:rPr>
          <w:rFonts w:hint="eastAsia"/>
        </w:rPr>
        <w:t>本标准规定了老年人能力评估的主要指标、实施要求以及评估结果。</w:t>
      </w:r>
    </w:p>
    <w:p>
      <w:pPr>
        <w:pStyle w:val="25"/>
        <w:spacing w:line="300" w:lineRule="exact"/>
        <w:ind w:firstLine="412"/>
      </w:pPr>
      <w:r>
        <w:rPr>
          <w:rFonts w:hint="eastAsia"/>
        </w:rPr>
        <w:t>本标准适用于需要接受养老服务的老年人。</w:t>
      </w:r>
    </w:p>
    <w:p>
      <w:pPr>
        <w:pStyle w:val="24"/>
        <w:numPr>
          <w:ilvl w:val="0"/>
          <w:numId w:val="4"/>
        </w:numPr>
        <w:spacing w:before="579" w:after="579" w:line="300" w:lineRule="exact"/>
        <w:ind w:left="0" w:firstLine="0"/>
        <w:rPr>
          <w:rFonts w:ascii="宋体" w:eastAsia="宋体"/>
        </w:rPr>
      </w:pPr>
      <w:bookmarkStart w:id="26" w:name="_Toc360370248"/>
      <w:bookmarkStart w:id="27" w:name="_Toc360370117"/>
      <w:bookmarkStart w:id="28" w:name="_Toc344235914"/>
      <w:bookmarkStart w:id="29" w:name="_Toc360370372"/>
      <w:bookmarkStart w:id="30" w:name="_Toc344235383"/>
      <w:r>
        <w:rPr>
          <w:rFonts w:hint="eastAsia"/>
        </w:rPr>
        <w:t>术</w:t>
      </w:r>
      <w:r>
        <w:rPr>
          <w:rFonts w:hint="eastAsia" w:ascii="宋体" w:eastAsia="宋体"/>
        </w:rPr>
        <w:t>语和定义</w:t>
      </w:r>
      <w:bookmarkEnd w:id="26"/>
      <w:bookmarkEnd w:id="27"/>
      <w:bookmarkEnd w:id="28"/>
      <w:bookmarkEnd w:id="29"/>
      <w:bookmarkEnd w:id="30"/>
    </w:p>
    <w:p>
      <w:pPr>
        <w:adjustRightInd w:val="0"/>
        <w:snapToGrid w:val="0"/>
        <w:spacing w:line="300" w:lineRule="exact"/>
        <w:ind w:right="158" w:rightChars="50" w:firstLine="412" w:firstLineChars="200"/>
        <w:rPr>
          <w:rFonts w:ascii="宋体" w:hAnsi="Calibri" w:eastAsia="宋体"/>
          <w:kern w:val="0"/>
          <w:sz w:val="21"/>
          <w:szCs w:val="22"/>
        </w:rPr>
      </w:pPr>
      <w:r>
        <w:rPr>
          <w:rFonts w:hint="eastAsia" w:ascii="宋体" w:hAnsi="Calibri" w:eastAsia="宋体"/>
          <w:kern w:val="0"/>
          <w:sz w:val="21"/>
          <w:szCs w:val="22"/>
        </w:rPr>
        <w:t>下列术语和定义适用于本文件。</w:t>
      </w:r>
      <w:bookmarkStart w:id="31" w:name="_Toc330932890"/>
      <w:bookmarkEnd w:id="31"/>
      <w:bookmarkStart w:id="32" w:name="_Toc330933108"/>
      <w:bookmarkEnd w:id="32"/>
      <w:bookmarkStart w:id="33" w:name="_Toc327389380"/>
      <w:bookmarkEnd w:id="33"/>
      <w:bookmarkStart w:id="34" w:name="_Toc343188779"/>
      <w:bookmarkEnd w:id="34"/>
      <w:bookmarkStart w:id="35" w:name="_Toc327882601"/>
      <w:bookmarkEnd w:id="35"/>
      <w:bookmarkStart w:id="36" w:name="_Toc301274178"/>
      <w:bookmarkEnd w:id="36"/>
      <w:bookmarkStart w:id="37" w:name="_Toc304196936"/>
      <w:bookmarkEnd w:id="37"/>
      <w:bookmarkStart w:id="38" w:name="_Toc344235384"/>
      <w:bookmarkEnd w:id="38"/>
      <w:bookmarkStart w:id="39" w:name="_Toc304196891"/>
      <w:bookmarkEnd w:id="39"/>
      <w:bookmarkStart w:id="40" w:name="_Toc301274179"/>
      <w:bookmarkStart w:id="41" w:name="_Toc304196892"/>
      <w:bookmarkStart w:id="42" w:name="_Toc304196937"/>
    </w:p>
    <w:bookmarkEnd w:id="40"/>
    <w:bookmarkEnd w:id="41"/>
    <w:bookmarkEnd w:id="42"/>
    <w:p>
      <w:pPr>
        <w:pStyle w:val="26"/>
        <w:numPr>
          <w:ilvl w:val="1"/>
          <w:numId w:val="4"/>
        </w:numPr>
        <w:spacing w:before="289" w:after="289" w:line="300" w:lineRule="exact"/>
        <w:ind w:left="0" w:firstLine="0"/>
        <w:rPr>
          <w:rFonts w:ascii="Times New Roman"/>
        </w:rPr>
      </w:pPr>
      <w:bookmarkStart w:id="43" w:name="_Toc304196938"/>
      <w:bookmarkEnd w:id="43"/>
      <w:bookmarkStart w:id="44" w:name="_Toc304196893"/>
      <w:bookmarkEnd w:id="44"/>
      <w:bookmarkStart w:id="45" w:name="_Toc301274180"/>
      <w:bookmarkEnd w:id="45"/>
      <w:bookmarkStart w:id="46" w:name="_Toc343188781"/>
      <w:bookmarkEnd w:id="46"/>
      <w:bookmarkStart w:id="47" w:name="_Toc327882603"/>
      <w:bookmarkEnd w:id="47"/>
      <w:bookmarkStart w:id="48" w:name="_Toc327389382"/>
      <w:bookmarkEnd w:id="48"/>
      <w:bookmarkStart w:id="49" w:name="_Toc344235386"/>
      <w:bookmarkEnd w:id="49"/>
      <w:bookmarkStart w:id="50" w:name="_Toc330933110"/>
      <w:bookmarkEnd w:id="50"/>
      <w:bookmarkStart w:id="51" w:name="_Toc330932892"/>
      <w:bookmarkEnd w:id="51"/>
    </w:p>
    <w:p>
      <w:pPr>
        <w:pStyle w:val="26"/>
        <w:numPr>
          <w:ilvl w:val="0"/>
          <w:numId w:val="0"/>
        </w:numPr>
        <w:spacing w:before="289" w:after="289" w:line="300" w:lineRule="exact"/>
        <w:ind w:firstLine="412" w:firstLineChars="200"/>
        <w:rPr>
          <w:szCs w:val="20"/>
        </w:rPr>
      </w:pPr>
      <w:r>
        <w:rPr>
          <w:rFonts w:hint="eastAsia" w:ascii="Times New Roman"/>
        </w:rPr>
        <w:t>能力</w:t>
      </w:r>
      <w:r>
        <w:rPr>
          <w:b/>
          <w:szCs w:val="20"/>
        </w:rPr>
        <w:t>ability</w:t>
      </w:r>
    </w:p>
    <w:p>
      <w:pPr>
        <w:adjustRightInd w:val="0"/>
        <w:snapToGrid w:val="0"/>
        <w:spacing w:line="300" w:lineRule="exact"/>
        <w:ind w:left="638" w:leftChars="202" w:right="158" w:rightChars="50"/>
        <w:rPr>
          <w:rFonts w:ascii="宋体" w:hAnsi="Calibri" w:eastAsia="宋体"/>
          <w:kern w:val="0"/>
          <w:sz w:val="21"/>
          <w:szCs w:val="22"/>
        </w:rPr>
      </w:pPr>
      <w:r>
        <w:rPr>
          <w:rFonts w:hint="eastAsia" w:ascii="宋体" w:hAnsi="Calibri" w:eastAsia="宋体"/>
          <w:kern w:val="0"/>
          <w:sz w:val="21"/>
          <w:szCs w:val="22"/>
        </w:rPr>
        <w:t>个体顺利完成某一活动所必需的主观条件。</w:t>
      </w:r>
    </w:p>
    <w:p>
      <w:pPr>
        <w:pStyle w:val="26"/>
        <w:numPr>
          <w:ilvl w:val="1"/>
          <w:numId w:val="4"/>
        </w:numPr>
        <w:spacing w:before="289" w:after="289" w:line="300" w:lineRule="exact"/>
        <w:ind w:left="0" w:firstLine="0"/>
        <w:rPr>
          <w:rFonts w:ascii="Times New Roman"/>
        </w:rPr>
      </w:pPr>
      <w:bookmarkStart w:id="52" w:name="_Toc344235388"/>
      <w:bookmarkEnd w:id="52"/>
      <w:bookmarkStart w:id="53" w:name="_Toc343188783"/>
      <w:bookmarkEnd w:id="53"/>
      <w:bookmarkStart w:id="54" w:name="_Toc330932894"/>
      <w:bookmarkEnd w:id="54"/>
      <w:bookmarkStart w:id="55" w:name="_Toc330933112"/>
      <w:bookmarkEnd w:id="55"/>
      <w:bookmarkStart w:id="56" w:name="_Toc327389384"/>
      <w:bookmarkEnd w:id="56"/>
      <w:bookmarkStart w:id="57" w:name="_Toc327882605"/>
      <w:bookmarkEnd w:id="57"/>
    </w:p>
    <w:p>
      <w:pPr>
        <w:pStyle w:val="26"/>
        <w:numPr>
          <w:ilvl w:val="0"/>
          <w:numId w:val="0"/>
        </w:numPr>
        <w:spacing w:before="289" w:after="289" w:line="300" w:lineRule="exact"/>
        <w:ind w:firstLine="412" w:firstLineChars="200"/>
      </w:pPr>
      <w:bookmarkStart w:id="58" w:name="_Toc327389385"/>
      <w:bookmarkStart w:id="59" w:name="_Toc344235389"/>
      <w:bookmarkStart w:id="60" w:name="_Toc330933113"/>
      <w:bookmarkStart w:id="61" w:name="_Toc327882606"/>
      <w:bookmarkStart w:id="62" w:name="_Toc330932895"/>
      <w:bookmarkStart w:id="63" w:name="_Toc343188784"/>
      <w:r>
        <w:rPr>
          <w:rFonts w:hint="eastAsia"/>
        </w:rPr>
        <w:t>日常生活活动</w:t>
      </w:r>
      <w:bookmarkEnd w:id="58"/>
      <w:r>
        <w:rPr>
          <w:b/>
        </w:rPr>
        <w:t>activity of daily living</w:t>
      </w:r>
      <w:bookmarkEnd w:id="59"/>
      <w:bookmarkEnd w:id="60"/>
      <w:bookmarkEnd w:id="61"/>
      <w:bookmarkEnd w:id="62"/>
      <w:bookmarkEnd w:id="63"/>
    </w:p>
    <w:p>
      <w:pPr>
        <w:adjustRightInd w:val="0"/>
        <w:snapToGrid w:val="0"/>
        <w:spacing w:line="300" w:lineRule="exact"/>
        <w:ind w:right="158" w:rightChars="50" w:firstLine="412" w:firstLineChars="200"/>
        <w:jc w:val="left"/>
        <w:rPr>
          <w:rFonts w:ascii="宋体" w:hAnsi="Calibri" w:eastAsia="宋体"/>
          <w:kern w:val="0"/>
          <w:sz w:val="21"/>
          <w:szCs w:val="22"/>
        </w:rPr>
      </w:pPr>
      <w:r>
        <w:rPr>
          <w:rFonts w:hint="eastAsia" w:ascii="宋体" w:hAnsi="Calibri" w:eastAsia="宋体"/>
          <w:kern w:val="0"/>
          <w:sz w:val="21"/>
          <w:szCs w:val="22"/>
        </w:rPr>
        <w:t>个体为独立生活而每天必须反复进行的、最基本的、具有共同性的身体动作群，即完成进食、洗澡、修饰、穿衣、大小便控制、如厕、床椅转移、行走、上下楼梯等日常活动的能力。</w:t>
      </w:r>
    </w:p>
    <w:p>
      <w:pPr>
        <w:pStyle w:val="26"/>
        <w:numPr>
          <w:ilvl w:val="1"/>
          <w:numId w:val="4"/>
        </w:numPr>
        <w:spacing w:before="289" w:after="289" w:line="300" w:lineRule="exact"/>
        <w:ind w:left="0" w:firstLine="0"/>
        <w:rPr>
          <w:rFonts w:ascii="Times New Roman"/>
        </w:rPr>
      </w:pPr>
      <w:bookmarkStart w:id="64" w:name="_Toc343188785"/>
      <w:bookmarkEnd w:id="64"/>
      <w:bookmarkStart w:id="65" w:name="_Toc344235390"/>
      <w:bookmarkEnd w:id="65"/>
      <w:bookmarkStart w:id="66" w:name="_Toc330933114"/>
      <w:bookmarkEnd w:id="66"/>
      <w:bookmarkStart w:id="67" w:name="_Toc327882607"/>
      <w:bookmarkEnd w:id="67"/>
      <w:bookmarkStart w:id="68" w:name="_Toc330932896"/>
      <w:bookmarkEnd w:id="68"/>
      <w:bookmarkStart w:id="69" w:name="_Toc304196942"/>
      <w:bookmarkEnd w:id="69"/>
      <w:bookmarkStart w:id="70" w:name="_Toc327389386"/>
      <w:bookmarkEnd w:id="70"/>
      <w:bookmarkStart w:id="71" w:name="_Toc301274184"/>
      <w:bookmarkEnd w:id="71"/>
      <w:bookmarkStart w:id="72" w:name="_Toc304196895"/>
      <w:bookmarkEnd w:id="72"/>
      <w:bookmarkStart w:id="73" w:name="_Toc304196940"/>
      <w:bookmarkEnd w:id="73"/>
      <w:bookmarkStart w:id="74" w:name="_Toc301274182"/>
      <w:bookmarkEnd w:id="74"/>
      <w:bookmarkStart w:id="75" w:name="_Toc304196897"/>
      <w:bookmarkEnd w:id="75"/>
    </w:p>
    <w:p>
      <w:pPr>
        <w:pStyle w:val="26"/>
        <w:numPr>
          <w:ilvl w:val="0"/>
          <w:numId w:val="0"/>
        </w:numPr>
        <w:spacing w:before="289" w:after="289" w:line="300" w:lineRule="exact"/>
        <w:ind w:firstLine="412" w:firstLineChars="200"/>
        <w:rPr>
          <w:rFonts w:ascii="宋体" w:eastAsia="宋体"/>
          <w:szCs w:val="22"/>
        </w:rPr>
      </w:pPr>
      <w:bookmarkStart w:id="76" w:name="_Toc330932897"/>
      <w:bookmarkStart w:id="77" w:name="_Toc330933115"/>
      <w:bookmarkStart w:id="78" w:name="_Toc327389387"/>
      <w:bookmarkStart w:id="79" w:name="_Toc327882608"/>
      <w:bookmarkStart w:id="80" w:name="_Toc343188786"/>
      <w:bookmarkStart w:id="81" w:name="_Toc344235391"/>
      <w:r>
        <w:rPr>
          <w:rFonts w:hint="eastAsia"/>
        </w:rPr>
        <w:t>精神状态</w:t>
      </w:r>
      <w:r>
        <w:rPr>
          <w:b/>
        </w:rPr>
        <w:t xml:space="preserve">mental </w:t>
      </w:r>
      <w:bookmarkEnd w:id="76"/>
      <w:bookmarkEnd w:id="77"/>
      <w:bookmarkEnd w:id="78"/>
      <w:bookmarkEnd w:id="79"/>
      <w:r>
        <w:rPr>
          <w:b/>
        </w:rPr>
        <w:t>status</w:t>
      </w:r>
      <w:bookmarkEnd w:id="80"/>
      <w:bookmarkEnd w:id="81"/>
    </w:p>
    <w:p>
      <w:pPr>
        <w:adjustRightInd w:val="0"/>
        <w:snapToGrid w:val="0"/>
        <w:spacing w:line="300" w:lineRule="exact"/>
        <w:ind w:right="158" w:rightChars="50" w:firstLine="403"/>
        <w:jc w:val="left"/>
        <w:rPr>
          <w:rFonts w:ascii="宋体" w:hAnsi="Calibri" w:eastAsia="宋体"/>
          <w:kern w:val="0"/>
          <w:sz w:val="21"/>
          <w:szCs w:val="22"/>
        </w:rPr>
      </w:pPr>
      <w:r>
        <w:rPr>
          <w:rFonts w:hint="eastAsia" w:ascii="宋体" w:hAnsi="Calibri" w:eastAsia="宋体"/>
          <w:kern w:val="0"/>
          <w:sz w:val="21"/>
          <w:szCs w:val="22"/>
        </w:rPr>
        <w:t>个体在认知功能、行为、情绪等方面的表现。</w:t>
      </w:r>
    </w:p>
    <w:p>
      <w:pPr>
        <w:pStyle w:val="26"/>
        <w:numPr>
          <w:ilvl w:val="1"/>
          <w:numId w:val="4"/>
        </w:numPr>
        <w:spacing w:before="289" w:after="289" w:line="300" w:lineRule="exact"/>
        <w:ind w:left="0" w:firstLine="0"/>
        <w:rPr>
          <w:rFonts w:ascii="宋体" w:eastAsia="宋体"/>
          <w:szCs w:val="22"/>
        </w:rPr>
      </w:pPr>
      <w:bookmarkStart w:id="82" w:name="_Toc344235392"/>
      <w:bookmarkEnd w:id="82"/>
      <w:bookmarkStart w:id="83" w:name="_Toc343188787"/>
      <w:bookmarkEnd w:id="83"/>
      <w:bookmarkStart w:id="84" w:name="_Toc330932898"/>
      <w:bookmarkEnd w:id="84"/>
      <w:bookmarkStart w:id="85" w:name="_Toc330933116"/>
      <w:bookmarkEnd w:id="85"/>
      <w:bookmarkStart w:id="86" w:name="_Toc327882609"/>
      <w:bookmarkEnd w:id="86"/>
    </w:p>
    <w:p>
      <w:pPr>
        <w:pStyle w:val="26"/>
        <w:numPr>
          <w:ilvl w:val="0"/>
          <w:numId w:val="0"/>
        </w:numPr>
        <w:spacing w:before="289" w:after="289" w:line="300" w:lineRule="exact"/>
        <w:ind w:firstLine="412" w:firstLineChars="200"/>
      </w:pPr>
      <w:bookmarkStart w:id="87" w:name="_Toc344235393"/>
      <w:bookmarkStart w:id="88" w:name="_Toc343188788"/>
      <w:bookmarkStart w:id="89" w:name="_Toc330932899"/>
      <w:bookmarkStart w:id="90" w:name="_Toc330933117"/>
      <w:bookmarkStart w:id="91" w:name="_Toc327882610"/>
      <w:r>
        <w:rPr>
          <w:rFonts w:hint="eastAsia"/>
        </w:rPr>
        <w:t>感知觉与沟通</w:t>
      </w:r>
      <w:r>
        <w:rPr>
          <w:b/>
        </w:rPr>
        <w:t>sensory and communication</w:t>
      </w:r>
      <w:bookmarkEnd w:id="87"/>
      <w:bookmarkEnd w:id="88"/>
      <w:bookmarkEnd w:id="89"/>
      <w:bookmarkEnd w:id="90"/>
      <w:bookmarkEnd w:id="91"/>
    </w:p>
    <w:p>
      <w:pPr>
        <w:adjustRightInd w:val="0"/>
        <w:snapToGrid w:val="0"/>
        <w:spacing w:line="300" w:lineRule="exact"/>
        <w:ind w:right="158" w:rightChars="50" w:firstLine="405"/>
        <w:jc w:val="left"/>
        <w:rPr>
          <w:rFonts w:ascii="宋体" w:hAnsi="Calibri" w:eastAsia="宋体"/>
          <w:kern w:val="0"/>
          <w:sz w:val="21"/>
          <w:szCs w:val="22"/>
        </w:rPr>
      </w:pPr>
      <w:r>
        <w:rPr>
          <w:rFonts w:hint="eastAsia" w:ascii="宋体" w:hAnsi="Calibri" w:eastAsia="宋体"/>
          <w:kern w:val="0"/>
          <w:sz w:val="21"/>
          <w:szCs w:val="22"/>
        </w:rPr>
        <w:t>个体在意识水平、视力、听力、沟通交流等方面的能力。</w:t>
      </w:r>
    </w:p>
    <w:p>
      <w:pPr>
        <w:pStyle w:val="26"/>
        <w:numPr>
          <w:ilvl w:val="1"/>
          <w:numId w:val="4"/>
        </w:numPr>
        <w:spacing w:before="289" w:after="289" w:line="300" w:lineRule="exact"/>
        <w:ind w:left="0" w:firstLine="0"/>
        <w:rPr>
          <w:rFonts w:ascii="Times New Roman"/>
        </w:rPr>
      </w:pPr>
      <w:bookmarkStart w:id="92" w:name="_Toc344235394"/>
      <w:bookmarkEnd w:id="92"/>
      <w:bookmarkStart w:id="93" w:name="_Toc330933118"/>
      <w:bookmarkEnd w:id="93"/>
      <w:bookmarkStart w:id="94" w:name="_Toc343188789"/>
      <w:bookmarkEnd w:id="94"/>
      <w:bookmarkStart w:id="95" w:name="_Toc330932900"/>
      <w:bookmarkEnd w:id="95"/>
      <w:bookmarkStart w:id="96" w:name="_Toc327389388"/>
      <w:bookmarkEnd w:id="96"/>
      <w:bookmarkStart w:id="97" w:name="_Toc327882611"/>
      <w:bookmarkEnd w:id="97"/>
      <w:bookmarkStart w:id="98" w:name="_Toc330933119"/>
      <w:bookmarkStart w:id="99" w:name="_Toc327882612"/>
      <w:bookmarkStart w:id="100" w:name="_Toc330932901"/>
      <w:bookmarkStart w:id="101" w:name="_Toc327389389"/>
      <w:bookmarkStart w:id="102" w:name="_Toc344235395"/>
      <w:bookmarkStart w:id="103" w:name="_Toc343188790"/>
    </w:p>
    <w:p>
      <w:pPr>
        <w:pStyle w:val="26"/>
        <w:numPr>
          <w:ilvl w:val="0"/>
          <w:numId w:val="0"/>
        </w:numPr>
        <w:spacing w:before="289" w:after="289" w:line="300" w:lineRule="exact"/>
        <w:ind w:firstLine="412" w:firstLineChars="200"/>
        <w:rPr>
          <w:b/>
        </w:rPr>
      </w:pPr>
      <w:r>
        <w:rPr>
          <w:rFonts w:hint="eastAsia"/>
        </w:rPr>
        <w:t>社会参与</w:t>
      </w:r>
      <w:r>
        <w:rPr>
          <w:b/>
        </w:rPr>
        <w:t xml:space="preserve"> social </w:t>
      </w:r>
      <w:bookmarkEnd w:id="98"/>
      <w:bookmarkEnd w:id="99"/>
      <w:bookmarkEnd w:id="100"/>
      <w:bookmarkEnd w:id="101"/>
      <w:r>
        <w:rPr>
          <w:b/>
        </w:rPr>
        <w:t>involvement</w:t>
      </w:r>
      <w:bookmarkEnd w:id="102"/>
      <w:bookmarkEnd w:id="103"/>
    </w:p>
    <w:p>
      <w:pPr>
        <w:adjustRightInd w:val="0"/>
        <w:snapToGrid w:val="0"/>
        <w:spacing w:line="300" w:lineRule="exact"/>
        <w:ind w:right="158" w:rightChars="50" w:firstLine="412" w:firstLineChars="200"/>
        <w:jc w:val="left"/>
        <w:rPr>
          <w:rFonts w:ascii="宋体" w:hAnsi="Calibri" w:eastAsia="宋体"/>
          <w:kern w:val="0"/>
          <w:sz w:val="21"/>
          <w:szCs w:val="22"/>
        </w:rPr>
      </w:pPr>
      <w:bookmarkStart w:id="104" w:name="_Toc301273928"/>
      <w:bookmarkEnd w:id="104"/>
      <w:bookmarkStart w:id="105" w:name="_Toc304196946"/>
      <w:bookmarkEnd w:id="105"/>
      <w:bookmarkStart w:id="106" w:name="_Toc301273782"/>
      <w:bookmarkEnd w:id="106"/>
      <w:bookmarkStart w:id="107" w:name="_Toc304196901"/>
      <w:bookmarkEnd w:id="107"/>
      <w:bookmarkStart w:id="108" w:name="_Toc327389394"/>
      <w:bookmarkEnd w:id="108"/>
      <w:bookmarkStart w:id="109" w:name="_Toc301274188"/>
      <w:bookmarkEnd w:id="109"/>
      <w:bookmarkStart w:id="110" w:name="_Toc327389390"/>
      <w:bookmarkEnd w:id="110"/>
      <w:r>
        <w:rPr>
          <w:rFonts w:hint="eastAsia" w:ascii="宋体" w:hAnsi="Calibri" w:eastAsia="宋体"/>
          <w:kern w:val="0"/>
          <w:sz w:val="21"/>
          <w:szCs w:val="22"/>
        </w:rPr>
        <w:t>个体与周围人群和环境的联系与交流的能力，包括生活能力、工作能力、时间</w:t>
      </w:r>
      <w:r>
        <w:rPr>
          <w:rFonts w:ascii="宋体" w:hAnsi="Calibri" w:eastAsia="宋体"/>
          <w:kern w:val="0"/>
          <w:sz w:val="21"/>
          <w:szCs w:val="22"/>
        </w:rPr>
        <w:t>/</w:t>
      </w:r>
      <w:r>
        <w:rPr>
          <w:rFonts w:hint="eastAsia" w:ascii="宋体" w:hAnsi="Calibri" w:eastAsia="宋体"/>
          <w:kern w:val="0"/>
          <w:sz w:val="21"/>
          <w:szCs w:val="22"/>
        </w:rPr>
        <w:t>空间定向、人物定向、社会交往能力。</w:t>
      </w:r>
    </w:p>
    <w:p>
      <w:pPr>
        <w:pStyle w:val="24"/>
        <w:numPr>
          <w:ilvl w:val="0"/>
          <w:numId w:val="4"/>
        </w:numPr>
        <w:spacing w:before="579" w:after="579" w:line="300" w:lineRule="exact"/>
        <w:ind w:left="0" w:firstLine="0"/>
        <w:rPr>
          <w:rFonts w:ascii="宋体" w:eastAsia="宋体"/>
        </w:rPr>
      </w:pPr>
      <w:bookmarkStart w:id="111" w:name="_Toc330932907"/>
      <w:bookmarkEnd w:id="111"/>
      <w:bookmarkStart w:id="112" w:name="_Toc330933127"/>
      <w:bookmarkEnd w:id="112"/>
      <w:bookmarkStart w:id="113" w:name="_Toc330933128"/>
      <w:bookmarkEnd w:id="113"/>
      <w:bookmarkStart w:id="114" w:name="_Toc330932911"/>
      <w:bookmarkEnd w:id="114"/>
      <w:bookmarkStart w:id="115" w:name="_Toc330933129"/>
      <w:bookmarkEnd w:id="115"/>
      <w:bookmarkStart w:id="116" w:name="_Toc330932909"/>
      <w:bookmarkEnd w:id="116"/>
      <w:bookmarkStart w:id="117" w:name="_Toc330933125"/>
      <w:bookmarkEnd w:id="117"/>
      <w:bookmarkStart w:id="118" w:name="_Toc330933126"/>
      <w:bookmarkEnd w:id="118"/>
      <w:bookmarkStart w:id="119" w:name="_Toc330932908"/>
      <w:bookmarkEnd w:id="119"/>
      <w:bookmarkStart w:id="120" w:name="_Toc330932910"/>
      <w:bookmarkEnd w:id="120"/>
      <w:bookmarkStart w:id="121" w:name="_Toc360370373"/>
      <w:bookmarkStart w:id="122" w:name="_Toc360370118"/>
      <w:bookmarkStart w:id="123" w:name="_Toc360370249"/>
      <w:bookmarkStart w:id="124" w:name="_Toc304196906"/>
      <w:bookmarkStart w:id="125" w:name="_Toc304196951"/>
      <w:bookmarkStart w:id="126" w:name="_Toc301274193"/>
      <w:r>
        <w:rPr>
          <w:rFonts w:hint="eastAsia" w:ascii="宋体" w:eastAsia="宋体"/>
        </w:rPr>
        <w:t>评估指标</w:t>
      </w:r>
      <w:bookmarkEnd w:id="121"/>
      <w:bookmarkEnd w:id="122"/>
      <w:bookmarkEnd w:id="123"/>
    </w:p>
    <w:p>
      <w:pPr>
        <w:pStyle w:val="26"/>
        <w:numPr>
          <w:ilvl w:val="1"/>
          <w:numId w:val="4"/>
        </w:numPr>
        <w:spacing w:before="289" w:after="289" w:line="300" w:lineRule="exact"/>
        <w:ind w:left="0" w:firstLine="0"/>
        <w:rPr>
          <w:rFonts w:ascii="宋体" w:hAnsi="宋体" w:eastAsia="宋体"/>
          <w:color w:val="000000"/>
        </w:rPr>
      </w:pPr>
      <w:r>
        <w:rPr>
          <w:rFonts w:hint="eastAsia" w:ascii="宋体" w:hAnsi="宋体" w:eastAsia="宋体"/>
          <w:color w:val="000000"/>
        </w:rPr>
        <w:t>一级指标共</w:t>
      </w:r>
      <w:r>
        <w:rPr>
          <w:rFonts w:ascii="宋体" w:hAnsi="宋体" w:eastAsia="宋体"/>
          <w:color w:val="000000"/>
        </w:rPr>
        <w:t>4</w:t>
      </w:r>
      <w:r>
        <w:rPr>
          <w:rFonts w:hint="eastAsia" w:ascii="宋体" w:hAnsi="宋体" w:eastAsia="宋体"/>
          <w:color w:val="000000"/>
        </w:rPr>
        <w:t>个，包括日常生活活动、精神状态、感知觉与沟通、社会参与。</w:t>
      </w:r>
    </w:p>
    <w:p>
      <w:pPr>
        <w:pStyle w:val="26"/>
        <w:numPr>
          <w:ilvl w:val="1"/>
          <w:numId w:val="4"/>
        </w:numPr>
        <w:spacing w:before="289" w:after="289" w:line="300" w:lineRule="exact"/>
        <w:ind w:left="0" w:firstLine="0"/>
        <w:rPr>
          <w:rFonts w:ascii="宋体" w:hAnsi="宋体" w:eastAsia="宋体"/>
          <w:color w:val="000000"/>
        </w:rPr>
      </w:pPr>
      <w:r>
        <w:rPr>
          <w:rFonts w:hint="eastAsia" w:ascii="宋体" w:hAnsi="宋体" w:eastAsia="宋体"/>
          <w:color w:val="000000"/>
        </w:rPr>
        <w:t>二级指标共</w:t>
      </w:r>
      <w:r>
        <w:rPr>
          <w:rFonts w:ascii="宋体" w:hAnsi="宋体" w:eastAsia="宋体"/>
          <w:color w:val="000000"/>
        </w:rPr>
        <w:t>22</w:t>
      </w:r>
      <w:r>
        <w:rPr>
          <w:rFonts w:hint="eastAsia" w:ascii="宋体" w:hAnsi="宋体" w:eastAsia="宋体"/>
          <w:color w:val="000000"/>
        </w:rPr>
        <w:t>个，见表</w:t>
      </w:r>
      <w:r>
        <w:rPr>
          <w:rFonts w:ascii="宋体" w:hAnsi="宋体" w:eastAsia="宋体"/>
          <w:color w:val="000000"/>
        </w:rPr>
        <w:t>1</w:t>
      </w:r>
      <w:r>
        <w:rPr>
          <w:rFonts w:hint="eastAsia" w:ascii="宋体" w:hAnsi="宋体" w:eastAsia="宋体"/>
          <w:color w:val="000000"/>
        </w:rPr>
        <w:t>。日常生活活动包括</w:t>
      </w:r>
      <w:r>
        <w:rPr>
          <w:rFonts w:ascii="宋体" w:hAnsi="宋体" w:eastAsia="宋体"/>
          <w:color w:val="000000"/>
        </w:rPr>
        <w:t>10</w:t>
      </w:r>
      <w:r>
        <w:rPr>
          <w:rFonts w:hint="eastAsia" w:ascii="宋体" w:hAnsi="宋体" w:eastAsia="宋体"/>
          <w:color w:val="000000"/>
        </w:rPr>
        <w:t>个二级指标</w:t>
      </w:r>
      <w:bookmarkStart w:id="127" w:name="_Toc327882623"/>
      <w:bookmarkStart w:id="128" w:name="_Toc304196911"/>
      <w:r>
        <w:rPr>
          <w:rFonts w:hint="eastAsia" w:ascii="宋体" w:hAnsi="宋体" w:eastAsia="宋体"/>
          <w:color w:val="000000"/>
        </w:rPr>
        <w:t>，精神状态包括</w:t>
      </w:r>
      <w:r>
        <w:rPr>
          <w:rFonts w:ascii="宋体" w:hAnsi="宋体" w:eastAsia="宋体"/>
          <w:color w:val="000000"/>
        </w:rPr>
        <w:t>3</w:t>
      </w:r>
      <w:r>
        <w:rPr>
          <w:rFonts w:hint="eastAsia" w:ascii="宋体" w:hAnsi="宋体" w:eastAsia="宋体"/>
          <w:color w:val="000000"/>
        </w:rPr>
        <w:t>个二级指标</w:t>
      </w:r>
      <w:bookmarkStart w:id="129" w:name="_Toc327882624"/>
      <w:bookmarkEnd w:id="127"/>
      <w:bookmarkEnd w:id="128"/>
      <w:r>
        <w:rPr>
          <w:rFonts w:hint="eastAsia" w:ascii="宋体" w:hAnsi="宋体" w:eastAsia="宋体"/>
          <w:color w:val="000000"/>
        </w:rPr>
        <w:t>，感知觉与沟通包括</w:t>
      </w:r>
      <w:r>
        <w:rPr>
          <w:rFonts w:ascii="宋体" w:hAnsi="宋体" w:eastAsia="宋体"/>
          <w:color w:val="000000"/>
        </w:rPr>
        <w:t>4</w:t>
      </w:r>
      <w:r>
        <w:rPr>
          <w:rFonts w:hint="eastAsia" w:ascii="宋体" w:hAnsi="宋体" w:eastAsia="宋体"/>
          <w:color w:val="000000"/>
        </w:rPr>
        <w:t>个二级指标</w:t>
      </w:r>
      <w:bookmarkStart w:id="130" w:name="_Toc327882625"/>
      <w:bookmarkEnd w:id="129"/>
      <w:r>
        <w:rPr>
          <w:rFonts w:hint="eastAsia" w:ascii="宋体" w:hAnsi="宋体" w:eastAsia="宋体"/>
          <w:color w:val="000000"/>
        </w:rPr>
        <w:t>，社会参与包括</w:t>
      </w:r>
      <w:r>
        <w:rPr>
          <w:rFonts w:ascii="宋体" w:hAnsi="宋体" w:eastAsia="宋体"/>
          <w:color w:val="000000"/>
        </w:rPr>
        <w:t>5</w:t>
      </w:r>
      <w:r>
        <w:rPr>
          <w:rFonts w:hint="eastAsia" w:ascii="宋体" w:hAnsi="宋体" w:eastAsia="宋体"/>
          <w:color w:val="000000"/>
        </w:rPr>
        <w:t>个二级指标。</w:t>
      </w:r>
      <w:bookmarkEnd w:id="130"/>
      <w:r>
        <w:rPr>
          <w:rFonts w:hint="eastAsia" w:ascii="宋体" w:hAnsi="宋体" w:eastAsia="宋体"/>
          <w:color w:val="000000"/>
        </w:rPr>
        <w:t>各项指标的评分标准参见附录</w:t>
      </w:r>
      <w:r>
        <w:rPr>
          <w:rFonts w:ascii="宋体" w:hAnsi="宋体" w:eastAsia="宋体"/>
          <w:color w:val="000000"/>
        </w:rPr>
        <w:t>B</w:t>
      </w:r>
      <w:r>
        <w:rPr>
          <w:rFonts w:hint="eastAsia" w:ascii="宋体" w:hAnsi="宋体" w:eastAsia="宋体"/>
          <w:color w:val="000000"/>
        </w:rPr>
        <w:t>“老年人能力评估表”。</w:t>
      </w:r>
    </w:p>
    <w:bookmarkEnd w:id="124"/>
    <w:bookmarkEnd w:id="125"/>
    <w:bookmarkEnd w:id="126"/>
    <w:p>
      <w:pPr>
        <w:pStyle w:val="27"/>
        <w:numPr>
          <w:ilvl w:val="0"/>
          <w:numId w:val="3"/>
        </w:numPr>
        <w:spacing w:before="289" w:after="289" w:line="300" w:lineRule="exact"/>
        <w:ind w:left="0"/>
        <w:rPr>
          <w:color w:val="000000"/>
          <w:sz w:val="18"/>
          <w:szCs w:val="18"/>
        </w:rPr>
      </w:pPr>
      <w:r>
        <w:rPr>
          <w:rFonts w:hint="eastAsia"/>
          <w:color w:val="000000"/>
          <w:sz w:val="18"/>
          <w:szCs w:val="18"/>
        </w:rPr>
        <w:t>老年人能力评估指标</w:t>
      </w:r>
    </w:p>
    <w:tbl>
      <w:tblPr>
        <w:tblStyle w:val="8"/>
        <w:tblW w:w="864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Align w:val="top"/>
          </w:tcPr>
          <w:p>
            <w:pPr>
              <w:adjustRightInd w:val="0"/>
              <w:snapToGrid w:val="0"/>
              <w:spacing w:line="300" w:lineRule="exact"/>
              <w:ind w:right="158" w:rightChars="50"/>
              <w:jc w:val="center"/>
              <w:rPr>
                <w:rFonts w:ascii="宋体" w:hAnsi="宋体"/>
                <w:color w:val="000000"/>
                <w:kern w:val="0"/>
                <w:sz w:val="18"/>
                <w:szCs w:val="18"/>
              </w:rPr>
            </w:pPr>
            <w:r>
              <w:rPr>
                <w:rFonts w:hint="eastAsia" w:ascii="宋体" w:hAnsi="宋体"/>
                <w:color w:val="000000"/>
                <w:kern w:val="0"/>
                <w:sz w:val="18"/>
                <w:szCs w:val="18"/>
              </w:rPr>
              <w:t>一级指标</w:t>
            </w:r>
          </w:p>
        </w:tc>
        <w:tc>
          <w:tcPr>
            <w:tcW w:w="6663" w:type="dxa"/>
            <w:vAlign w:val="top"/>
          </w:tcPr>
          <w:p>
            <w:pPr>
              <w:adjustRightInd w:val="0"/>
              <w:snapToGrid w:val="0"/>
              <w:spacing w:line="300" w:lineRule="exact"/>
              <w:ind w:right="158" w:rightChars="50"/>
              <w:jc w:val="center"/>
              <w:rPr>
                <w:rFonts w:ascii="宋体" w:hAnsi="宋体"/>
                <w:color w:val="000000"/>
                <w:kern w:val="0"/>
                <w:sz w:val="18"/>
                <w:szCs w:val="18"/>
              </w:rPr>
            </w:pPr>
            <w:r>
              <w:rPr>
                <w:rFonts w:hint="eastAsia" w:ascii="宋体" w:hAnsi="宋体"/>
                <w:color w:val="000000"/>
                <w:kern w:val="0"/>
                <w:sz w:val="18"/>
                <w:szCs w:val="18"/>
              </w:rPr>
              <w:t>二级指标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Align w:val="top"/>
          </w:tcPr>
          <w:p>
            <w:pPr>
              <w:adjustRightInd w:val="0"/>
              <w:snapToGrid w:val="0"/>
              <w:spacing w:line="300" w:lineRule="exact"/>
              <w:ind w:right="158" w:rightChars="50" w:firstLine="88" w:firstLineChars="50"/>
              <w:rPr>
                <w:rFonts w:ascii="宋体" w:hAnsi="宋体"/>
                <w:color w:val="000000"/>
                <w:kern w:val="0"/>
                <w:sz w:val="18"/>
                <w:szCs w:val="18"/>
              </w:rPr>
            </w:pPr>
            <w:r>
              <w:rPr>
                <w:rFonts w:hint="eastAsia" w:ascii="宋体" w:hAnsi="宋体"/>
                <w:color w:val="000000"/>
                <w:kern w:val="0"/>
                <w:sz w:val="18"/>
                <w:szCs w:val="18"/>
              </w:rPr>
              <w:t>日常生活活动</w:t>
            </w:r>
          </w:p>
        </w:tc>
        <w:tc>
          <w:tcPr>
            <w:tcW w:w="6663" w:type="dxa"/>
            <w:vAlign w:val="top"/>
          </w:tcPr>
          <w:p>
            <w:pPr>
              <w:adjustRightInd w:val="0"/>
              <w:snapToGrid w:val="0"/>
              <w:spacing w:line="300" w:lineRule="exact"/>
              <w:ind w:right="158" w:rightChars="50"/>
              <w:rPr>
                <w:rFonts w:ascii="宋体" w:hAnsi="宋体"/>
                <w:color w:val="000000"/>
                <w:sz w:val="18"/>
                <w:szCs w:val="18"/>
              </w:rPr>
            </w:pPr>
            <w:r>
              <w:rPr>
                <w:rFonts w:hint="eastAsia" w:ascii="宋体" w:hAnsi="宋体"/>
                <w:color w:val="000000"/>
                <w:sz w:val="18"/>
                <w:szCs w:val="18"/>
              </w:rPr>
              <w:t>进食、洗澡、修饰、穿衣、大便控制、小便控制、如厕、床椅转移、平地行走、上下楼梯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Align w:val="top"/>
          </w:tcPr>
          <w:p>
            <w:pPr>
              <w:adjustRightInd w:val="0"/>
              <w:snapToGrid w:val="0"/>
              <w:spacing w:line="300" w:lineRule="exact"/>
              <w:ind w:right="158" w:rightChars="50" w:firstLine="88" w:firstLineChars="50"/>
              <w:rPr>
                <w:rFonts w:ascii="宋体" w:hAnsi="宋体"/>
                <w:color w:val="000000"/>
                <w:kern w:val="0"/>
                <w:sz w:val="18"/>
                <w:szCs w:val="18"/>
              </w:rPr>
            </w:pPr>
            <w:r>
              <w:rPr>
                <w:rFonts w:hint="eastAsia" w:ascii="宋体" w:hAnsi="宋体"/>
                <w:color w:val="000000"/>
                <w:kern w:val="0"/>
                <w:sz w:val="18"/>
                <w:szCs w:val="18"/>
              </w:rPr>
              <w:t>精神状态</w:t>
            </w:r>
          </w:p>
        </w:tc>
        <w:tc>
          <w:tcPr>
            <w:tcW w:w="6663" w:type="dxa"/>
            <w:vAlign w:val="top"/>
          </w:tcPr>
          <w:p>
            <w:pPr>
              <w:adjustRightInd w:val="0"/>
              <w:snapToGrid w:val="0"/>
              <w:spacing w:line="300" w:lineRule="exact"/>
              <w:ind w:right="158" w:rightChars="50"/>
              <w:rPr>
                <w:rFonts w:ascii="宋体" w:hAnsi="宋体"/>
                <w:color w:val="000000"/>
                <w:sz w:val="18"/>
                <w:szCs w:val="18"/>
              </w:rPr>
            </w:pPr>
            <w:r>
              <w:rPr>
                <w:rFonts w:hint="eastAsia" w:ascii="宋体" w:hAnsi="宋体"/>
                <w:color w:val="000000"/>
                <w:sz w:val="18"/>
                <w:szCs w:val="18"/>
              </w:rPr>
              <w:t>认知功能、攻击行为、抑郁症状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Align w:val="top"/>
          </w:tcPr>
          <w:p>
            <w:pPr>
              <w:adjustRightInd w:val="0"/>
              <w:snapToGrid w:val="0"/>
              <w:spacing w:line="300" w:lineRule="exact"/>
              <w:ind w:right="158" w:rightChars="50" w:firstLine="88" w:firstLineChars="50"/>
              <w:rPr>
                <w:rFonts w:ascii="宋体" w:hAnsi="宋体"/>
                <w:color w:val="000000"/>
                <w:kern w:val="0"/>
                <w:sz w:val="18"/>
                <w:szCs w:val="18"/>
              </w:rPr>
            </w:pPr>
            <w:r>
              <w:rPr>
                <w:rFonts w:hint="eastAsia" w:ascii="宋体" w:hAnsi="宋体"/>
                <w:color w:val="000000"/>
                <w:kern w:val="0"/>
                <w:sz w:val="18"/>
                <w:szCs w:val="18"/>
              </w:rPr>
              <w:t>感知觉与沟通</w:t>
            </w:r>
          </w:p>
        </w:tc>
        <w:tc>
          <w:tcPr>
            <w:tcW w:w="6663" w:type="dxa"/>
            <w:vAlign w:val="top"/>
          </w:tcPr>
          <w:p>
            <w:pPr>
              <w:adjustRightInd w:val="0"/>
              <w:snapToGrid w:val="0"/>
              <w:spacing w:line="300" w:lineRule="exact"/>
              <w:ind w:right="158" w:rightChars="50"/>
              <w:rPr>
                <w:rFonts w:ascii="宋体" w:hAnsi="宋体"/>
                <w:color w:val="000000"/>
                <w:kern w:val="0"/>
                <w:sz w:val="18"/>
                <w:szCs w:val="18"/>
              </w:rPr>
            </w:pPr>
            <w:r>
              <w:rPr>
                <w:rFonts w:hint="eastAsia" w:ascii="宋体" w:hAnsi="宋体"/>
                <w:color w:val="000000"/>
                <w:sz w:val="18"/>
                <w:szCs w:val="18"/>
              </w:rPr>
              <w:t>意识水平、视力、听力、沟通交流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1984" w:type="dxa"/>
            <w:vAlign w:val="top"/>
          </w:tcPr>
          <w:p>
            <w:pPr>
              <w:adjustRightInd w:val="0"/>
              <w:snapToGrid w:val="0"/>
              <w:spacing w:line="300" w:lineRule="exact"/>
              <w:ind w:right="158" w:rightChars="50" w:firstLine="88" w:firstLineChars="50"/>
              <w:rPr>
                <w:rFonts w:ascii="宋体" w:hAnsi="宋体"/>
                <w:color w:val="000000"/>
                <w:kern w:val="0"/>
                <w:sz w:val="18"/>
                <w:szCs w:val="18"/>
              </w:rPr>
            </w:pPr>
            <w:r>
              <w:rPr>
                <w:rFonts w:hint="eastAsia" w:ascii="宋体" w:hAnsi="宋体"/>
                <w:color w:val="000000"/>
                <w:kern w:val="0"/>
                <w:sz w:val="18"/>
                <w:szCs w:val="18"/>
              </w:rPr>
              <w:t>社会参与</w:t>
            </w:r>
          </w:p>
        </w:tc>
        <w:tc>
          <w:tcPr>
            <w:tcW w:w="6663" w:type="dxa"/>
            <w:vAlign w:val="top"/>
          </w:tcPr>
          <w:p>
            <w:pPr>
              <w:adjustRightInd w:val="0"/>
              <w:snapToGrid w:val="0"/>
              <w:spacing w:line="300" w:lineRule="exact"/>
              <w:ind w:right="158" w:rightChars="50"/>
              <w:rPr>
                <w:rFonts w:ascii="宋体" w:hAnsi="宋体"/>
                <w:color w:val="000000"/>
                <w:kern w:val="0"/>
                <w:sz w:val="18"/>
                <w:szCs w:val="18"/>
              </w:rPr>
            </w:pPr>
            <w:r>
              <w:rPr>
                <w:rFonts w:hint="eastAsia" w:ascii="宋体" w:hAnsi="宋体"/>
                <w:color w:val="000000"/>
                <w:sz w:val="18"/>
                <w:szCs w:val="18"/>
              </w:rPr>
              <w:t>生活能力、工作能力、时间</w:t>
            </w:r>
            <w:r>
              <w:rPr>
                <w:rFonts w:ascii="宋体" w:hAnsi="宋体"/>
                <w:color w:val="000000"/>
                <w:sz w:val="18"/>
                <w:szCs w:val="18"/>
              </w:rPr>
              <w:t>/</w:t>
            </w:r>
            <w:r>
              <w:rPr>
                <w:rFonts w:hint="eastAsia" w:ascii="宋体" w:hAnsi="宋体"/>
                <w:color w:val="000000"/>
                <w:sz w:val="18"/>
                <w:szCs w:val="18"/>
              </w:rPr>
              <w:t>空间定向、人物定向、社会交往能力</w:t>
            </w:r>
          </w:p>
        </w:tc>
      </w:tr>
    </w:tbl>
    <w:p>
      <w:pPr>
        <w:pStyle w:val="24"/>
        <w:numPr>
          <w:ilvl w:val="0"/>
          <w:numId w:val="4"/>
        </w:numPr>
        <w:spacing w:before="579" w:after="579" w:line="300" w:lineRule="exact"/>
        <w:ind w:left="0" w:firstLine="0"/>
        <w:rPr>
          <w:color w:val="000000"/>
        </w:rPr>
      </w:pPr>
      <w:bookmarkStart w:id="131" w:name="_Toc327389405"/>
      <w:bookmarkStart w:id="132" w:name="_Toc343188796"/>
      <w:bookmarkStart w:id="133" w:name="_Toc344235400"/>
      <w:bookmarkStart w:id="134" w:name="_Toc344235917"/>
      <w:bookmarkStart w:id="135" w:name="_Toc360370119"/>
      <w:bookmarkStart w:id="136" w:name="_Toc360370250"/>
      <w:bookmarkStart w:id="137" w:name="_Toc360370374"/>
      <w:r>
        <w:rPr>
          <w:rFonts w:hint="eastAsia"/>
          <w:color w:val="000000"/>
        </w:rPr>
        <w:t>评估</w:t>
      </w:r>
      <w:bookmarkEnd w:id="131"/>
      <w:r>
        <w:rPr>
          <w:rFonts w:hint="eastAsia"/>
          <w:color w:val="000000"/>
        </w:rPr>
        <w:t>实施</w:t>
      </w:r>
      <w:bookmarkEnd w:id="132"/>
      <w:bookmarkEnd w:id="133"/>
      <w:bookmarkEnd w:id="134"/>
      <w:bookmarkEnd w:id="135"/>
      <w:bookmarkEnd w:id="136"/>
      <w:bookmarkEnd w:id="137"/>
    </w:p>
    <w:p>
      <w:pPr>
        <w:pStyle w:val="26"/>
        <w:numPr>
          <w:ilvl w:val="1"/>
          <w:numId w:val="4"/>
        </w:numPr>
        <w:spacing w:before="289" w:after="289" w:line="300" w:lineRule="exact"/>
        <w:ind w:left="0" w:firstLine="0"/>
        <w:rPr>
          <w:color w:val="000000"/>
        </w:rPr>
      </w:pPr>
      <w:r>
        <w:rPr>
          <w:rFonts w:hint="eastAsia"/>
          <w:color w:val="000000"/>
        </w:rPr>
        <w:t>评估环境</w:t>
      </w:r>
    </w:p>
    <w:p>
      <w:pPr>
        <w:pStyle w:val="28"/>
        <w:numPr>
          <w:ilvl w:val="2"/>
          <w:numId w:val="4"/>
        </w:numPr>
        <w:spacing w:before="289" w:after="289" w:line="300" w:lineRule="exact"/>
        <w:ind w:firstLine="0"/>
        <w:rPr>
          <w:rFonts w:ascii="宋体" w:hAnsi="宋体" w:eastAsia="宋体"/>
          <w:color w:val="000000"/>
        </w:rPr>
      </w:pPr>
      <w:r>
        <w:rPr>
          <w:rFonts w:hint="eastAsia" w:ascii="宋体" w:hAnsi="宋体" w:eastAsia="宋体"/>
          <w:color w:val="000000"/>
        </w:rPr>
        <w:t>评估环境应安静、整洁、光线明亮、空气清新、温度适宜。</w:t>
      </w:r>
    </w:p>
    <w:p>
      <w:pPr>
        <w:pStyle w:val="28"/>
        <w:numPr>
          <w:ilvl w:val="2"/>
          <w:numId w:val="4"/>
        </w:numPr>
        <w:spacing w:before="289" w:after="289" w:line="300" w:lineRule="exact"/>
        <w:ind w:firstLine="0"/>
        <w:rPr>
          <w:rFonts w:ascii="宋体" w:hAnsi="宋体" w:eastAsia="宋体"/>
          <w:color w:val="000000"/>
        </w:rPr>
      </w:pPr>
      <w:r>
        <w:rPr>
          <w:rFonts w:hint="eastAsia" w:ascii="宋体" w:hAnsi="宋体" w:eastAsia="宋体"/>
          <w:color w:val="000000"/>
        </w:rPr>
        <w:t>至少有</w:t>
      </w:r>
      <w:r>
        <w:rPr>
          <w:rFonts w:ascii="宋体" w:hAnsi="宋体" w:eastAsia="宋体"/>
          <w:color w:val="000000"/>
        </w:rPr>
        <w:t>3</w:t>
      </w:r>
      <w:r>
        <w:rPr>
          <w:rFonts w:hint="eastAsia" w:ascii="宋体" w:hAnsi="宋体" w:eastAsia="宋体"/>
          <w:color w:val="000000"/>
        </w:rPr>
        <w:t>把椅子和</w:t>
      </w:r>
      <w:r>
        <w:rPr>
          <w:rFonts w:ascii="宋体" w:hAnsi="宋体" w:eastAsia="宋体"/>
          <w:color w:val="000000"/>
        </w:rPr>
        <w:t>1</w:t>
      </w:r>
      <w:r>
        <w:rPr>
          <w:rFonts w:hint="eastAsia" w:ascii="宋体" w:hAnsi="宋体" w:eastAsia="宋体"/>
          <w:color w:val="000000"/>
        </w:rPr>
        <w:t>张诊桌、</w:t>
      </w:r>
      <w:r>
        <w:rPr>
          <w:rFonts w:ascii="宋体" w:hAnsi="宋体" w:eastAsia="宋体"/>
          <w:color w:val="000000"/>
        </w:rPr>
        <w:t>4</w:t>
      </w:r>
      <w:r>
        <w:rPr>
          <w:rFonts w:ascii="华文中宋" w:hAnsi="华文中宋" w:eastAsia="华文中宋"/>
          <w:color w:val="000000"/>
        </w:rPr>
        <w:t>~</w:t>
      </w:r>
      <w:r>
        <w:rPr>
          <w:rFonts w:ascii="宋体" w:hAnsi="宋体" w:eastAsia="宋体"/>
          <w:color w:val="000000"/>
        </w:rPr>
        <w:t>5</w:t>
      </w:r>
      <w:r>
        <w:rPr>
          <w:rFonts w:hint="eastAsia" w:ascii="宋体" w:hAnsi="宋体" w:eastAsia="宋体"/>
          <w:color w:val="000000"/>
        </w:rPr>
        <w:t>个台阶，以供评估使用。</w:t>
      </w:r>
      <w:r>
        <w:rPr>
          <w:rFonts w:hint="eastAsia" w:ascii="宋体" w:hAnsi="宋体" w:eastAsia="宋体"/>
        </w:rPr>
        <w:t>台阶的踏步宽度不小于</w:t>
      </w:r>
      <w:r>
        <w:rPr>
          <w:rFonts w:ascii="宋体" w:hAnsi="宋体" w:eastAsia="宋体"/>
        </w:rPr>
        <w:t>0.30m</w:t>
      </w:r>
      <w:r>
        <w:rPr>
          <w:rFonts w:hint="eastAsia" w:ascii="宋体" w:hAnsi="宋体" w:eastAsia="宋体"/>
        </w:rPr>
        <w:t>，踏步高度</w:t>
      </w:r>
      <w:r>
        <w:rPr>
          <w:rFonts w:ascii="宋体" w:hAnsi="宋体" w:eastAsia="宋体"/>
        </w:rPr>
        <w:t>0.13-0.15m</w:t>
      </w:r>
      <w:r>
        <w:rPr>
          <w:rFonts w:hint="eastAsia" w:ascii="宋体" w:hAnsi="宋体" w:eastAsia="宋体"/>
        </w:rPr>
        <w:t>，台阶有效宽度不应小于</w:t>
      </w:r>
      <w:r>
        <w:rPr>
          <w:rFonts w:ascii="宋体" w:hAnsi="宋体" w:eastAsia="宋体"/>
        </w:rPr>
        <w:t>0.9m (GB/T50340-2003)</w:t>
      </w:r>
      <w:r>
        <w:rPr>
          <w:rFonts w:hint="eastAsia" w:ascii="宋体" w:hAnsi="宋体" w:eastAsia="宋体"/>
        </w:rPr>
        <w:t>。</w:t>
      </w:r>
    </w:p>
    <w:p>
      <w:pPr>
        <w:pStyle w:val="26"/>
        <w:numPr>
          <w:ilvl w:val="1"/>
          <w:numId w:val="4"/>
        </w:numPr>
        <w:spacing w:before="289" w:after="289" w:line="300" w:lineRule="exact"/>
        <w:ind w:left="0" w:firstLine="0"/>
        <w:rPr>
          <w:color w:val="000000"/>
        </w:rPr>
      </w:pPr>
      <w:bookmarkStart w:id="138" w:name="_Toc344235405"/>
      <w:bookmarkStart w:id="139" w:name="_Toc343188801"/>
      <w:bookmarkStart w:id="140" w:name="_Toc327882618"/>
      <w:bookmarkStart w:id="141" w:name="_Toc330932905"/>
      <w:bookmarkStart w:id="142" w:name="_Toc330933123"/>
      <w:bookmarkStart w:id="143" w:name="_Toc327882614"/>
      <w:bookmarkStart w:id="144" w:name="_Toc327882627"/>
      <w:r>
        <w:rPr>
          <w:rFonts w:hint="eastAsia"/>
          <w:color w:val="000000"/>
        </w:rPr>
        <w:t>评估提供方</w:t>
      </w:r>
      <w:bookmarkEnd w:id="138"/>
      <w:bookmarkEnd w:id="139"/>
    </w:p>
    <w:p>
      <w:pPr>
        <w:pStyle w:val="28"/>
        <w:numPr>
          <w:ilvl w:val="2"/>
          <w:numId w:val="4"/>
        </w:numPr>
        <w:spacing w:before="289" w:after="289" w:line="300" w:lineRule="exact"/>
        <w:ind w:firstLine="0"/>
        <w:rPr>
          <w:rFonts w:ascii="宋体" w:hAnsi="宋体" w:eastAsia="宋体"/>
          <w:color w:val="000000"/>
        </w:rPr>
      </w:pPr>
      <w:r>
        <w:rPr>
          <w:rFonts w:hint="eastAsia" w:ascii="宋体" w:hAnsi="宋体" w:eastAsia="宋体"/>
          <w:color w:val="000000"/>
        </w:rPr>
        <w:t>评估机构应获得民政部门的资格认证或委托，至少应有</w:t>
      </w:r>
      <w:r>
        <w:rPr>
          <w:rFonts w:ascii="宋体" w:hAnsi="宋体" w:eastAsia="宋体"/>
          <w:color w:val="000000"/>
        </w:rPr>
        <w:t>5</w:t>
      </w:r>
      <w:r>
        <w:rPr>
          <w:rFonts w:hint="eastAsia" w:ascii="宋体" w:hAnsi="宋体" w:eastAsia="宋体"/>
          <w:color w:val="000000"/>
        </w:rPr>
        <w:t>名评估员。</w:t>
      </w:r>
      <w:bookmarkEnd w:id="140"/>
      <w:bookmarkEnd w:id="141"/>
      <w:bookmarkEnd w:id="142"/>
    </w:p>
    <w:p>
      <w:pPr>
        <w:pStyle w:val="28"/>
        <w:numPr>
          <w:ilvl w:val="2"/>
          <w:numId w:val="4"/>
        </w:numPr>
        <w:spacing w:before="289" w:after="289" w:line="300" w:lineRule="exact"/>
        <w:ind w:firstLine="0"/>
        <w:rPr>
          <w:rFonts w:ascii="宋体" w:hAnsi="宋体" w:eastAsia="宋体"/>
          <w:color w:val="000000"/>
        </w:rPr>
      </w:pPr>
      <w:bookmarkStart w:id="145" w:name="_Toc330932906"/>
      <w:bookmarkStart w:id="146" w:name="_Toc330933124"/>
      <w:r>
        <w:rPr>
          <w:rFonts w:hint="eastAsia" w:ascii="宋体" w:hAnsi="宋体" w:eastAsia="宋体"/>
          <w:color w:val="000000"/>
        </w:rPr>
        <w:t>评估</w:t>
      </w:r>
      <w:bookmarkStart w:id="147" w:name="_Toc327389403"/>
      <w:r>
        <w:rPr>
          <w:rFonts w:hint="eastAsia" w:ascii="宋体" w:hAnsi="宋体" w:eastAsia="宋体"/>
          <w:color w:val="000000"/>
        </w:rPr>
        <w:t>员</w:t>
      </w:r>
      <w:bookmarkEnd w:id="147"/>
      <w:r>
        <w:rPr>
          <w:rFonts w:hint="eastAsia" w:ascii="宋体" w:hAnsi="宋体" w:eastAsia="宋体"/>
          <w:color w:val="000000"/>
        </w:rPr>
        <w:t>应具有医学或护理学学历背景，或获得社会工作者资格证书，或获得高级养老护理员资格证书，并经过专门培训获得评估员资格认证</w:t>
      </w:r>
      <w:bookmarkEnd w:id="143"/>
      <w:bookmarkEnd w:id="145"/>
      <w:bookmarkEnd w:id="146"/>
      <w:r>
        <w:rPr>
          <w:rFonts w:hint="eastAsia" w:ascii="宋体" w:hAnsi="宋体" w:eastAsia="宋体"/>
          <w:color w:val="000000"/>
        </w:rPr>
        <w:t>。</w:t>
      </w:r>
    </w:p>
    <w:p>
      <w:pPr>
        <w:pStyle w:val="26"/>
        <w:numPr>
          <w:ilvl w:val="1"/>
          <w:numId w:val="4"/>
        </w:numPr>
        <w:spacing w:before="289" w:after="289" w:line="300" w:lineRule="exact"/>
        <w:ind w:left="0" w:firstLine="0"/>
        <w:rPr>
          <w:color w:val="000000"/>
        </w:rPr>
      </w:pPr>
      <w:bookmarkStart w:id="148" w:name="_Toc343188802"/>
      <w:bookmarkStart w:id="149" w:name="_Toc344235406"/>
      <w:bookmarkStart w:id="150" w:name="_Toc330932920"/>
      <w:bookmarkStart w:id="151" w:name="_Toc330933138"/>
      <w:r>
        <w:rPr>
          <w:rFonts w:hint="eastAsia"/>
          <w:color w:val="000000"/>
        </w:rPr>
        <w:t>评估方法</w:t>
      </w:r>
      <w:bookmarkEnd w:id="148"/>
      <w:bookmarkEnd w:id="149"/>
      <w:bookmarkEnd w:id="150"/>
      <w:bookmarkEnd w:id="151"/>
    </w:p>
    <w:p>
      <w:pPr>
        <w:pStyle w:val="28"/>
        <w:numPr>
          <w:ilvl w:val="2"/>
          <w:numId w:val="4"/>
        </w:numPr>
        <w:spacing w:before="289" w:after="289" w:line="300" w:lineRule="exact"/>
        <w:ind w:firstLine="0"/>
        <w:rPr>
          <w:rFonts w:ascii="宋体" w:hAnsi="宋体" w:eastAsia="宋体"/>
          <w:color w:val="000000"/>
        </w:rPr>
      </w:pPr>
      <w:r>
        <w:rPr>
          <w:rFonts w:hint="eastAsia" w:ascii="宋体" w:hAnsi="宋体" w:eastAsia="宋体"/>
          <w:color w:val="000000"/>
        </w:rPr>
        <w:t>每次评估由</w:t>
      </w:r>
      <w:r>
        <w:rPr>
          <w:rFonts w:ascii="宋体" w:hAnsi="宋体" w:eastAsia="宋体"/>
          <w:color w:val="000000"/>
        </w:rPr>
        <w:t>2</w:t>
      </w:r>
      <w:r>
        <w:rPr>
          <w:rFonts w:hint="eastAsia" w:ascii="宋体" w:hAnsi="宋体" w:eastAsia="宋体"/>
          <w:color w:val="000000"/>
        </w:rPr>
        <w:t>名评估员同时进行。</w:t>
      </w:r>
    </w:p>
    <w:p>
      <w:pPr>
        <w:pStyle w:val="28"/>
        <w:numPr>
          <w:ilvl w:val="2"/>
          <w:numId w:val="4"/>
        </w:numPr>
        <w:spacing w:before="289" w:after="289" w:line="300" w:lineRule="exact"/>
        <w:ind w:firstLine="0"/>
        <w:rPr>
          <w:rFonts w:ascii="宋体" w:hAnsi="宋体" w:eastAsia="宋体"/>
          <w:color w:val="000000"/>
        </w:rPr>
      </w:pPr>
      <w:r>
        <w:rPr>
          <w:rFonts w:hint="eastAsia" w:ascii="宋体" w:hAnsi="宋体" w:eastAsia="宋体"/>
          <w:color w:val="000000"/>
        </w:rPr>
        <w:t>评估员通过询问被评估者或照顾者，填写附录</w:t>
      </w:r>
      <w:r>
        <w:rPr>
          <w:rFonts w:ascii="宋体" w:hAnsi="宋体" w:eastAsia="宋体"/>
          <w:color w:val="000000"/>
        </w:rPr>
        <w:t>A</w:t>
      </w:r>
      <w:r>
        <w:rPr>
          <w:rFonts w:hint="eastAsia" w:ascii="宋体" w:hAnsi="宋体" w:eastAsia="宋体"/>
          <w:color w:val="000000"/>
        </w:rPr>
        <w:t>“老年人能力评估基本信息表”。</w:t>
      </w:r>
    </w:p>
    <w:bookmarkEnd w:id="144"/>
    <w:p>
      <w:pPr>
        <w:pStyle w:val="28"/>
        <w:numPr>
          <w:ilvl w:val="2"/>
          <w:numId w:val="4"/>
        </w:numPr>
        <w:spacing w:before="289" w:after="289" w:line="300" w:lineRule="exact"/>
        <w:ind w:firstLine="0"/>
        <w:rPr>
          <w:rFonts w:ascii="宋体" w:hAnsi="宋体" w:eastAsia="宋体"/>
          <w:color w:val="000000"/>
        </w:rPr>
      </w:pPr>
      <w:r>
        <w:rPr>
          <w:rFonts w:hint="eastAsia" w:ascii="宋体" w:hAnsi="宋体" w:eastAsia="宋体"/>
          <w:color w:val="000000"/>
        </w:rPr>
        <w:t>评估员按照附录</w:t>
      </w:r>
      <w:r>
        <w:rPr>
          <w:rFonts w:ascii="宋体" w:hAnsi="宋体" w:eastAsia="宋体"/>
          <w:color w:val="000000"/>
        </w:rPr>
        <w:t>B</w:t>
      </w:r>
      <w:r>
        <w:rPr>
          <w:rFonts w:hint="eastAsia" w:ascii="宋体" w:hAnsi="宋体" w:eastAsia="宋体"/>
          <w:color w:val="000000"/>
        </w:rPr>
        <w:t>“老年人能力评估表”进行逐项评估，填写每个项目的评分，并确定各一级指标的分级，填写在“老年人能力评估表”中。</w:t>
      </w:r>
    </w:p>
    <w:p>
      <w:pPr>
        <w:pStyle w:val="28"/>
        <w:numPr>
          <w:ilvl w:val="2"/>
          <w:numId w:val="4"/>
        </w:numPr>
        <w:spacing w:before="289" w:after="289" w:line="300" w:lineRule="exact"/>
        <w:ind w:firstLine="0"/>
        <w:rPr>
          <w:rFonts w:ascii="宋体" w:hAnsi="宋体" w:eastAsia="宋体"/>
          <w:color w:val="000000"/>
        </w:rPr>
      </w:pPr>
      <w:bookmarkStart w:id="152" w:name="_Toc327389406"/>
      <w:r>
        <w:rPr>
          <w:rFonts w:hint="eastAsia" w:ascii="宋体" w:hAnsi="宋体" w:eastAsia="宋体"/>
          <w:color w:val="000000"/>
        </w:rPr>
        <w:t>评估员根据</w:t>
      </w:r>
      <w:r>
        <w:rPr>
          <w:rFonts w:ascii="宋体" w:hAnsi="宋体" w:eastAsia="宋体"/>
          <w:color w:val="000000"/>
        </w:rPr>
        <w:t>4</w:t>
      </w:r>
      <w:r>
        <w:rPr>
          <w:rFonts w:hint="eastAsia" w:ascii="宋体" w:hAnsi="宋体" w:eastAsia="宋体"/>
          <w:color w:val="000000"/>
        </w:rPr>
        <w:t>个一级指标的分级，使用附录</w:t>
      </w:r>
      <w:r>
        <w:rPr>
          <w:rFonts w:ascii="宋体" w:hAnsi="宋体" w:eastAsia="宋体"/>
          <w:color w:val="000000"/>
        </w:rPr>
        <w:t>D</w:t>
      </w:r>
      <w:r>
        <w:rPr>
          <w:rFonts w:hint="eastAsia" w:ascii="宋体" w:hAnsi="宋体" w:eastAsia="宋体"/>
          <w:color w:val="000000"/>
        </w:rPr>
        <w:t>“老年人能力评估结果判定卡”，最终确定老年人能力等级，填写在附录</w:t>
      </w:r>
      <w:r>
        <w:rPr>
          <w:rFonts w:ascii="宋体" w:hAnsi="宋体" w:eastAsia="宋体"/>
          <w:color w:val="000000"/>
        </w:rPr>
        <w:t>C</w:t>
      </w:r>
      <w:r>
        <w:rPr>
          <w:rFonts w:hint="eastAsia" w:ascii="宋体" w:hAnsi="宋体" w:eastAsia="宋体"/>
          <w:color w:val="000000"/>
        </w:rPr>
        <w:t>“老年人能力评估报告”中，经</w:t>
      </w:r>
      <w:r>
        <w:rPr>
          <w:rFonts w:ascii="宋体" w:hAnsi="宋体" w:eastAsia="宋体"/>
          <w:color w:val="000000"/>
        </w:rPr>
        <w:t>2</w:t>
      </w:r>
      <w:r>
        <w:rPr>
          <w:rFonts w:hint="eastAsia" w:ascii="宋体" w:hAnsi="宋体" w:eastAsia="宋体"/>
          <w:color w:val="000000"/>
        </w:rPr>
        <w:t>名评估员进行确认，并签名。同时，请信息提供者签名。</w:t>
      </w:r>
    </w:p>
    <w:p>
      <w:pPr>
        <w:pStyle w:val="28"/>
        <w:numPr>
          <w:ilvl w:val="2"/>
          <w:numId w:val="4"/>
        </w:numPr>
        <w:spacing w:before="289" w:after="289" w:line="300" w:lineRule="exact"/>
        <w:ind w:firstLine="0"/>
        <w:rPr>
          <w:rFonts w:ascii="宋体" w:hAnsi="宋体" w:eastAsia="宋体"/>
          <w:color w:val="000000"/>
        </w:rPr>
      </w:pPr>
      <w:r>
        <w:rPr>
          <w:rFonts w:hint="eastAsia" w:ascii="宋体" w:hAnsi="宋体" w:eastAsia="宋体"/>
          <w:color w:val="000000"/>
        </w:rPr>
        <w:t>老年人能力评估应为动态评估，在接受养老服务前进行初始评估；接受养老服务后，若无特殊变化，每</w:t>
      </w:r>
      <w:r>
        <w:rPr>
          <w:rFonts w:ascii="宋体" w:hAnsi="宋体" w:eastAsia="宋体"/>
          <w:color w:val="000000"/>
        </w:rPr>
        <w:t>6</w:t>
      </w:r>
      <w:r>
        <w:rPr>
          <w:rFonts w:hint="eastAsia" w:ascii="宋体" w:hAnsi="宋体" w:eastAsia="宋体"/>
          <w:color w:val="000000"/>
        </w:rPr>
        <w:t>个月定期评估一次；出现特殊情况导致能力发生变化时，应进行即时评估。</w:t>
      </w:r>
    </w:p>
    <w:p>
      <w:pPr>
        <w:pStyle w:val="24"/>
        <w:numPr>
          <w:ilvl w:val="0"/>
          <w:numId w:val="4"/>
        </w:numPr>
        <w:spacing w:before="579" w:after="579" w:line="300" w:lineRule="exact"/>
        <w:ind w:left="0" w:firstLine="0"/>
        <w:rPr>
          <w:color w:val="000000"/>
        </w:rPr>
      </w:pPr>
      <w:bookmarkStart w:id="153" w:name="_Toc343188803"/>
      <w:bookmarkStart w:id="154" w:name="_Toc344235407"/>
      <w:bookmarkStart w:id="155" w:name="_Toc344235918"/>
      <w:bookmarkStart w:id="156" w:name="_Toc360370120"/>
      <w:bookmarkStart w:id="157" w:name="_Toc360370251"/>
      <w:bookmarkStart w:id="158" w:name="_Toc360370375"/>
      <w:r>
        <w:rPr>
          <w:rFonts w:hint="eastAsia"/>
          <w:color w:val="000000"/>
        </w:rPr>
        <w:t>评估结果</w:t>
      </w:r>
      <w:bookmarkEnd w:id="152"/>
      <w:bookmarkEnd w:id="153"/>
      <w:bookmarkEnd w:id="154"/>
      <w:bookmarkEnd w:id="155"/>
      <w:bookmarkEnd w:id="156"/>
      <w:bookmarkEnd w:id="157"/>
      <w:bookmarkEnd w:id="158"/>
      <w:bookmarkStart w:id="159" w:name="_Toc301274206"/>
      <w:bookmarkEnd w:id="159"/>
      <w:bookmarkStart w:id="160" w:name="_Toc301274232"/>
      <w:bookmarkEnd w:id="160"/>
    </w:p>
    <w:p>
      <w:pPr>
        <w:pStyle w:val="26"/>
        <w:numPr>
          <w:ilvl w:val="1"/>
          <w:numId w:val="4"/>
        </w:numPr>
        <w:spacing w:before="289" w:after="289" w:line="300" w:lineRule="exact"/>
        <w:ind w:left="0" w:firstLine="0"/>
        <w:rPr>
          <w:color w:val="000000"/>
        </w:rPr>
      </w:pPr>
      <w:r>
        <w:rPr>
          <w:rFonts w:hint="eastAsia"/>
          <w:color w:val="000000"/>
        </w:rPr>
        <w:t>一级指标的分级</w:t>
      </w:r>
    </w:p>
    <w:p>
      <w:pPr>
        <w:pStyle w:val="28"/>
        <w:numPr>
          <w:ilvl w:val="2"/>
          <w:numId w:val="4"/>
        </w:numPr>
        <w:spacing w:before="289" w:after="289" w:line="300" w:lineRule="exact"/>
        <w:ind w:firstLine="0"/>
        <w:rPr>
          <w:rFonts w:ascii="宋体" w:hAnsi="宋体" w:eastAsia="宋体"/>
          <w:color w:val="000000"/>
        </w:rPr>
      </w:pPr>
      <w:r>
        <w:rPr>
          <w:rFonts w:hint="eastAsia" w:ascii="宋体" w:hAnsi="宋体" w:eastAsia="宋体"/>
          <w:color w:val="000000"/>
        </w:rPr>
        <w:t>日常生活活动通过对</w:t>
      </w:r>
      <w:r>
        <w:rPr>
          <w:rFonts w:ascii="宋体" w:hAnsi="宋体" w:eastAsia="宋体"/>
          <w:color w:val="000000"/>
        </w:rPr>
        <w:t>10</w:t>
      </w:r>
      <w:r>
        <w:rPr>
          <w:rFonts w:hint="eastAsia" w:ascii="宋体" w:hAnsi="宋体" w:eastAsia="宋体"/>
          <w:color w:val="000000"/>
        </w:rPr>
        <w:t>个二级指标的评定，将其得分相加得到总分，等级划分见表</w:t>
      </w:r>
      <w:r>
        <w:rPr>
          <w:rFonts w:ascii="宋体" w:hAnsi="宋体" w:eastAsia="宋体"/>
          <w:color w:val="000000"/>
        </w:rPr>
        <w:t>2</w:t>
      </w:r>
      <w:r>
        <w:rPr>
          <w:rFonts w:hint="eastAsia" w:ascii="宋体" w:hAnsi="宋体" w:eastAsia="宋体"/>
          <w:color w:val="000000"/>
        </w:rPr>
        <w:t>。</w:t>
      </w:r>
    </w:p>
    <w:p>
      <w:pPr>
        <w:pStyle w:val="27"/>
        <w:numPr>
          <w:ilvl w:val="0"/>
          <w:numId w:val="3"/>
        </w:numPr>
        <w:spacing w:before="289" w:after="289" w:line="300" w:lineRule="exact"/>
        <w:ind w:left="0"/>
        <w:rPr>
          <w:color w:val="000000"/>
          <w:sz w:val="18"/>
          <w:szCs w:val="18"/>
        </w:rPr>
      </w:pPr>
      <w:r>
        <w:rPr>
          <w:rFonts w:hint="eastAsia"/>
          <w:color w:val="000000"/>
          <w:sz w:val="18"/>
          <w:szCs w:val="18"/>
        </w:rPr>
        <w:t>日常生活活动等级划分</w:t>
      </w:r>
    </w:p>
    <w:tbl>
      <w:tblPr>
        <w:tblStyle w:val="8"/>
        <w:tblW w:w="864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417"/>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Align w:val="top"/>
          </w:tcPr>
          <w:p>
            <w:pPr>
              <w:adjustRightInd w:val="0"/>
              <w:snapToGrid w:val="0"/>
              <w:spacing w:line="300" w:lineRule="exact"/>
              <w:ind w:right="158" w:rightChars="50"/>
              <w:jc w:val="center"/>
              <w:rPr>
                <w:rFonts w:ascii="宋体" w:hAnsi="宋体"/>
                <w:color w:val="000000"/>
                <w:kern w:val="0"/>
                <w:sz w:val="18"/>
                <w:szCs w:val="18"/>
              </w:rPr>
            </w:pPr>
            <w:r>
              <w:rPr>
                <w:rFonts w:hint="eastAsia" w:ascii="宋体" w:hAnsi="宋体"/>
                <w:color w:val="000000"/>
                <w:kern w:val="0"/>
                <w:sz w:val="18"/>
                <w:szCs w:val="18"/>
              </w:rPr>
              <w:t>分级</w:t>
            </w:r>
          </w:p>
        </w:tc>
        <w:tc>
          <w:tcPr>
            <w:tcW w:w="1417" w:type="dxa"/>
            <w:vAlign w:val="top"/>
          </w:tcPr>
          <w:p>
            <w:pPr>
              <w:adjustRightInd w:val="0"/>
              <w:snapToGrid w:val="0"/>
              <w:spacing w:line="300" w:lineRule="exact"/>
              <w:ind w:right="158" w:rightChars="50"/>
              <w:jc w:val="center"/>
              <w:rPr>
                <w:rFonts w:ascii="宋体" w:hAnsi="宋体"/>
                <w:color w:val="000000"/>
                <w:kern w:val="0"/>
                <w:sz w:val="18"/>
                <w:szCs w:val="18"/>
              </w:rPr>
            </w:pPr>
            <w:r>
              <w:rPr>
                <w:rFonts w:hint="eastAsia" w:ascii="宋体" w:hAnsi="宋体"/>
                <w:color w:val="000000"/>
                <w:kern w:val="0"/>
                <w:sz w:val="18"/>
                <w:szCs w:val="18"/>
              </w:rPr>
              <w:t>分级名称</w:t>
            </w:r>
          </w:p>
        </w:tc>
        <w:tc>
          <w:tcPr>
            <w:tcW w:w="5954" w:type="dxa"/>
            <w:vAlign w:val="top"/>
          </w:tcPr>
          <w:p>
            <w:pPr>
              <w:adjustRightInd w:val="0"/>
              <w:snapToGrid w:val="0"/>
              <w:spacing w:line="300" w:lineRule="exact"/>
              <w:ind w:right="158" w:rightChars="50"/>
              <w:rPr>
                <w:rFonts w:ascii="宋体" w:hAnsi="宋体"/>
                <w:color w:val="000000"/>
                <w:kern w:val="0"/>
                <w:sz w:val="18"/>
                <w:szCs w:val="18"/>
              </w:rPr>
            </w:pPr>
            <w:r>
              <w:rPr>
                <w:rFonts w:hint="eastAsia" w:ascii="宋体" w:hAnsi="宋体"/>
                <w:color w:val="000000"/>
                <w:kern w:val="0"/>
                <w:sz w:val="18"/>
                <w:szCs w:val="18"/>
              </w:rPr>
              <w:t>分级标准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Align w:val="top"/>
          </w:tcPr>
          <w:p>
            <w:pPr>
              <w:adjustRightInd w:val="0"/>
              <w:snapToGrid w:val="0"/>
              <w:spacing w:line="300" w:lineRule="exact"/>
              <w:ind w:right="158" w:rightChars="50"/>
              <w:jc w:val="center"/>
              <w:rPr>
                <w:rFonts w:ascii="宋体" w:hAnsi="宋体"/>
                <w:color w:val="000000"/>
                <w:kern w:val="0"/>
                <w:sz w:val="18"/>
                <w:szCs w:val="18"/>
              </w:rPr>
            </w:pPr>
            <w:r>
              <w:rPr>
                <w:rFonts w:ascii="宋体" w:hAnsi="宋体"/>
                <w:color w:val="000000"/>
                <w:kern w:val="0"/>
                <w:sz w:val="18"/>
                <w:szCs w:val="18"/>
              </w:rPr>
              <w:t>0</w:t>
            </w:r>
          </w:p>
        </w:tc>
        <w:tc>
          <w:tcPr>
            <w:tcW w:w="1417" w:type="dxa"/>
            <w:vAlign w:val="top"/>
          </w:tcPr>
          <w:p>
            <w:pPr>
              <w:adjustRightInd w:val="0"/>
              <w:snapToGrid w:val="0"/>
              <w:spacing w:line="300" w:lineRule="exact"/>
              <w:ind w:right="158" w:rightChars="50"/>
              <w:jc w:val="center"/>
              <w:rPr>
                <w:rFonts w:ascii="宋体" w:hAnsi="宋体"/>
                <w:color w:val="000000"/>
                <w:kern w:val="0"/>
                <w:sz w:val="18"/>
                <w:szCs w:val="18"/>
              </w:rPr>
            </w:pPr>
            <w:r>
              <w:rPr>
                <w:rFonts w:hint="eastAsia" w:ascii="宋体" w:hAnsi="宋体"/>
                <w:color w:val="000000"/>
                <w:kern w:val="0"/>
                <w:sz w:val="18"/>
                <w:szCs w:val="18"/>
              </w:rPr>
              <w:t>能力完好</w:t>
            </w:r>
          </w:p>
        </w:tc>
        <w:tc>
          <w:tcPr>
            <w:tcW w:w="5954" w:type="dxa"/>
            <w:vAlign w:val="top"/>
          </w:tcPr>
          <w:p>
            <w:pPr>
              <w:adjustRightInd w:val="0"/>
              <w:snapToGrid w:val="0"/>
              <w:spacing w:line="300" w:lineRule="exact"/>
              <w:ind w:right="158" w:rightChars="50"/>
              <w:jc w:val="left"/>
              <w:rPr>
                <w:rFonts w:ascii="宋体" w:hAnsi="宋体"/>
                <w:color w:val="000000"/>
                <w:kern w:val="0"/>
                <w:sz w:val="18"/>
                <w:szCs w:val="18"/>
              </w:rPr>
            </w:pPr>
            <w:r>
              <w:rPr>
                <w:rFonts w:hint="eastAsia" w:ascii="宋体" w:hAnsi="宋体"/>
                <w:color w:val="000000"/>
                <w:sz w:val="18"/>
                <w:szCs w:val="18"/>
              </w:rPr>
              <w:t>总分为</w:t>
            </w:r>
            <w:r>
              <w:rPr>
                <w:rFonts w:ascii="宋体" w:hAnsi="宋体"/>
                <w:color w:val="000000"/>
                <w:sz w:val="18"/>
                <w:szCs w:val="18"/>
              </w:rPr>
              <w:t>100</w:t>
            </w:r>
            <w:r>
              <w:rPr>
                <w:rFonts w:hint="eastAsia" w:ascii="宋体" w:hAnsi="宋体"/>
                <w:color w:val="00000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Align w:val="top"/>
          </w:tcPr>
          <w:p>
            <w:pPr>
              <w:adjustRightInd w:val="0"/>
              <w:snapToGrid w:val="0"/>
              <w:spacing w:line="300" w:lineRule="exact"/>
              <w:ind w:right="158" w:rightChars="50"/>
              <w:jc w:val="center"/>
              <w:rPr>
                <w:rFonts w:ascii="宋体" w:hAnsi="宋体"/>
                <w:color w:val="000000"/>
                <w:kern w:val="0"/>
                <w:sz w:val="18"/>
                <w:szCs w:val="18"/>
              </w:rPr>
            </w:pPr>
            <w:r>
              <w:rPr>
                <w:rFonts w:ascii="宋体" w:hAnsi="宋体"/>
                <w:color w:val="000000"/>
                <w:kern w:val="0"/>
                <w:sz w:val="18"/>
                <w:szCs w:val="18"/>
              </w:rPr>
              <w:t>1</w:t>
            </w:r>
          </w:p>
        </w:tc>
        <w:tc>
          <w:tcPr>
            <w:tcW w:w="1417" w:type="dxa"/>
            <w:vAlign w:val="top"/>
          </w:tcPr>
          <w:p>
            <w:pPr>
              <w:adjustRightInd w:val="0"/>
              <w:snapToGrid w:val="0"/>
              <w:spacing w:line="300" w:lineRule="exact"/>
              <w:ind w:right="158" w:rightChars="50"/>
              <w:jc w:val="center"/>
              <w:rPr>
                <w:rFonts w:ascii="宋体" w:hAnsi="宋体"/>
                <w:color w:val="000000"/>
                <w:kern w:val="0"/>
                <w:sz w:val="18"/>
                <w:szCs w:val="18"/>
              </w:rPr>
            </w:pPr>
            <w:r>
              <w:rPr>
                <w:rFonts w:hint="eastAsia" w:ascii="宋体" w:hAnsi="宋体"/>
                <w:color w:val="000000"/>
                <w:kern w:val="0"/>
                <w:sz w:val="18"/>
                <w:szCs w:val="18"/>
              </w:rPr>
              <w:t>轻度受损</w:t>
            </w:r>
          </w:p>
        </w:tc>
        <w:tc>
          <w:tcPr>
            <w:tcW w:w="5954" w:type="dxa"/>
            <w:vAlign w:val="top"/>
          </w:tcPr>
          <w:p>
            <w:pPr>
              <w:adjustRightInd w:val="0"/>
              <w:snapToGrid w:val="0"/>
              <w:spacing w:line="300" w:lineRule="exact"/>
              <w:ind w:right="158" w:rightChars="50"/>
              <w:jc w:val="left"/>
              <w:rPr>
                <w:rFonts w:ascii="宋体" w:hAnsi="宋体"/>
                <w:color w:val="000000"/>
                <w:kern w:val="0"/>
                <w:sz w:val="18"/>
                <w:szCs w:val="18"/>
              </w:rPr>
            </w:pPr>
            <w:r>
              <w:rPr>
                <w:rFonts w:hint="eastAsia" w:ascii="宋体" w:hAnsi="宋体"/>
                <w:color w:val="000000"/>
                <w:sz w:val="18"/>
                <w:szCs w:val="18"/>
              </w:rPr>
              <w:t>总分为</w:t>
            </w:r>
            <w:r>
              <w:rPr>
                <w:rFonts w:ascii="宋体" w:hAnsi="宋体"/>
                <w:color w:val="000000"/>
                <w:sz w:val="18"/>
                <w:szCs w:val="18"/>
              </w:rPr>
              <w:t>65-95</w:t>
            </w:r>
            <w:r>
              <w:rPr>
                <w:rFonts w:hint="eastAsia" w:ascii="宋体" w:hAnsi="宋体"/>
                <w:color w:val="00000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Align w:val="top"/>
          </w:tcPr>
          <w:p>
            <w:pPr>
              <w:adjustRightInd w:val="0"/>
              <w:snapToGrid w:val="0"/>
              <w:spacing w:line="300" w:lineRule="exact"/>
              <w:ind w:right="158" w:rightChars="50"/>
              <w:jc w:val="center"/>
              <w:rPr>
                <w:rFonts w:ascii="宋体" w:hAnsi="宋体"/>
                <w:color w:val="000000"/>
                <w:kern w:val="0"/>
                <w:sz w:val="18"/>
                <w:szCs w:val="18"/>
              </w:rPr>
            </w:pPr>
            <w:r>
              <w:rPr>
                <w:rFonts w:ascii="宋体" w:hAnsi="宋体"/>
                <w:color w:val="000000"/>
                <w:kern w:val="0"/>
                <w:sz w:val="18"/>
                <w:szCs w:val="18"/>
              </w:rPr>
              <w:t>2</w:t>
            </w:r>
          </w:p>
        </w:tc>
        <w:tc>
          <w:tcPr>
            <w:tcW w:w="1417" w:type="dxa"/>
            <w:vAlign w:val="top"/>
          </w:tcPr>
          <w:p>
            <w:pPr>
              <w:adjustRightInd w:val="0"/>
              <w:snapToGrid w:val="0"/>
              <w:spacing w:line="300" w:lineRule="exact"/>
              <w:ind w:right="158" w:rightChars="50"/>
              <w:jc w:val="center"/>
              <w:rPr>
                <w:rFonts w:ascii="宋体" w:hAnsi="宋体"/>
                <w:color w:val="000000"/>
                <w:kern w:val="0"/>
                <w:sz w:val="18"/>
                <w:szCs w:val="18"/>
              </w:rPr>
            </w:pPr>
            <w:r>
              <w:rPr>
                <w:rFonts w:hint="eastAsia" w:ascii="宋体" w:hAnsi="宋体"/>
                <w:color w:val="000000"/>
                <w:kern w:val="0"/>
                <w:sz w:val="18"/>
                <w:szCs w:val="18"/>
              </w:rPr>
              <w:t>中度受损</w:t>
            </w:r>
          </w:p>
        </w:tc>
        <w:tc>
          <w:tcPr>
            <w:tcW w:w="5954" w:type="dxa"/>
            <w:vAlign w:val="top"/>
          </w:tcPr>
          <w:p>
            <w:pPr>
              <w:adjustRightInd w:val="0"/>
              <w:snapToGrid w:val="0"/>
              <w:spacing w:line="300" w:lineRule="exact"/>
              <w:ind w:right="158" w:rightChars="50"/>
              <w:jc w:val="left"/>
              <w:rPr>
                <w:rFonts w:ascii="宋体" w:hAnsi="宋体"/>
                <w:color w:val="000000"/>
                <w:kern w:val="0"/>
                <w:sz w:val="18"/>
                <w:szCs w:val="18"/>
              </w:rPr>
            </w:pPr>
            <w:r>
              <w:rPr>
                <w:rFonts w:hint="eastAsia" w:ascii="宋体" w:hAnsi="宋体"/>
                <w:color w:val="000000"/>
                <w:sz w:val="18"/>
                <w:szCs w:val="18"/>
              </w:rPr>
              <w:t>总分为</w:t>
            </w:r>
            <w:r>
              <w:rPr>
                <w:rFonts w:ascii="宋体" w:hAnsi="宋体"/>
                <w:color w:val="000000"/>
                <w:sz w:val="18"/>
                <w:szCs w:val="18"/>
              </w:rPr>
              <w:t>45-60</w:t>
            </w:r>
            <w:r>
              <w:rPr>
                <w:rFonts w:hint="eastAsia" w:ascii="宋体" w:hAnsi="宋体"/>
                <w:color w:val="00000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1276" w:type="dxa"/>
            <w:vAlign w:val="top"/>
          </w:tcPr>
          <w:p>
            <w:pPr>
              <w:adjustRightInd w:val="0"/>
              <w:snapToGrid w:val="0"/>
              <w:spacing w:line="300" w:lineRule="exact"/>
              <w:ind w:right="158" w:rightChars="50"/>
              <w:jc w:val="center"/>
              <w:rPr>
                <w:rFonts w:ascii="宋体" w:hAnsi="宋体"/>
                <w:color w:val="000000"/>
                <w:kern w:val="0"/>
                <w:sz w:val="18"/>
                <w:szCs w:val="18"/>
              </w:rPr>
            </w:pPr>
            <w:r>
              <w:rPr>
                <w:rFonts w:ascii="宋体" w:hAnsi="宋体"/>
                <w:color w:val="000000"/>
                <w:kern w:val="0"/>
                <w:sz w:val="18"/>
                <w:szCs w:val="18"/>
              </w:rPr>
              <w:t>3</w:t>
            </w:r>
          </w:p>
        </w:tc>
        <w:tc>
          <w:tcPr>
            <w:tcW w:w="1417" w:type="dxa"/>
            <w:vAlign w:val="top"/>
          </w:tcPr>
          <w:p>
            <w:pPr>
              <w:adjustRightInd w:val="0"/>
              <w:snapToGrid w:val="0"/>
              <w:spacing w:line="300" w:lineRule="exact"/>
              <w:ind w:right="158" w:rightChars="50"/>
              <w:jc w:val="center"/>
              <w:rPr>
                <w:rFonts w:ascii="宋体" w:hAnsi="宋体"/>
                <w:color w:val="000000"/>
                <w:kern w:val="0"/>
                <w:sz w:val="18"/>
                <w:szCs w:val="18"/>
              </w:rPr>
            </w:pPr>
            <w:r>
              <w:rPr>
                <w:rFonts w:hint="eastAsia" w:ascii="宋体" w:hAnsi="宋体"/>
                <w:color w:val="000000"/>
                <w:kern w:val="0"/>
                <w:sz w:val="18"/>
                <w:szCs w:val="18"/>
              </w:rPr>
              <w:t>重度受损</w:t>
            </w:r>
          </w:p>
        </w:tc>
        <w:tc>
          <w:tcPr>
            <w:tcW w:w="5954" w:type="dxa"/>
            <w:vAlign w:val="top"/>
          </w:tcPr>
          <w:p>
            <w:pPr>
              <w:adjustRightInd w:val="0"/>
              <w:snapToGrid w:val="0"/>
              <w:spacing w:line="300" w:lineRule="exact"/>
              <w:ind w:right="158" w:rightChars="50"/>
              <w:jc w:val="left"/>
              <w:rPr>
                <w:rFonts w:ascii="宋体" w:hAnsi="宋体"/>
                <w:color w:val="000000"/>
                <w:kern w:val="0"/>
                <w:sz w:val="18"/>
                <w:szCs w:val="18"/>
              </w:rPr>
            </w:pPr>
            <w:r>
              <w:rPr>
                <w:rFonts w:hint="eastAsia" w:ascii="宋体" w:hAnsi="宋体"/>
                <w:color w:val="000000"/>
                <w:sz w:val="18"/>
                <w:szCs w:val="18"/>
              </w:rPr>
              <w:t>总分为≤</w:t>
            </w:r>
            <w:r>
              <w:rPr>
                <w:rFonts w:ascii="宋体" w:hAnsi="宋体"/>
                <w:color w:val="000000"/>
                <w:sz w:val="18"/>
                <w:szCs w:val="18"/>
              </w:rPr>
              <w:t>40</w:t>
            </w:r>
            <w:r>
              <w:rPr>
                <w:rFonts w:hint="eastAsia" w:ascii="宋体" w:hAnsi="宋体"/>
                <w:color w:val="000000"/>
                <w:sz w:val="18"/>
                <w:szCs w:val="18"/>
              </w:rPr>
              <w:t>分</w:t>
            </w:r>
          </w:p>
        </w:tc>
      </w:tr>
    </w:tbl>
    <w:p>
      <w:pPr>
        <w:pStyle w:val="28"/>
        <w:numPr>
          <w:ilvl w:val="2"/>
          <w:numId w:val="4"/>
        </w:numPr>
        <w:spacing w:before="289" w:after="289" w:line="300" w:lineRule="exact"/>
        <w:ind w:firstLine="0"/>
        <w:rPr>
          <w:rFonts w:ascii="宋体" w:hAnsi="宋体" w:eastAsia="宋体"/>
          <w:color w:val="000000"/>
        </w:rPr>
      </w:pPr>
      <w:r>
        <w:rPr>
          <w:rFonts w:hint="eastAsia" w:ascii="宋体" w:hAnsi="宋体" w:eastAsia="宋体"/>
          <w:color w:val="000000"/>
        </w:rPr>
        <w:t>精神状态通过对</w:t>
      </w:r>
      <w:r>
        <w:rPr>
          <w:rFonts w:ascii="宋体" w:hAnsi="宋体" w:eastAsia="宋体"/>
          <w:color w:val="000000"/>
        </w:rPr>
        <w:t>3</w:t>
      </w:r>
      <w:r>
        <w:rPr>
          <w:rFonts w:hint="eastAsia" w:ascii="宋体" w:hAnsi="宋体" w:eastAsia="宋体"/>
          <w:color w:val="000000"/>
        </w:rPr>
        <w:t>个二级指标的评定，将其得分相加得到总分，等级划分见表</w:t>
      </w:r>
      <w:r>
        <w:rPr>
          <w:rFonts w:ascii="宋体" w:hAnsi="宋体" w:eastAsia="宋体"/>
          <w:color w:val="000000"/>
        </w:rPr>
        <w:t>3</w:t>
      </w:r>
      <w:r>
        <w:rPr>
          <w:rFonts w:hint="eastAsia" w:ascii="宋体" w:hAnsi="宋体" w:eastAsia="宋体"/>
          <w:color w:val="000000"/>
        </w:rPr>
        <w:t>。</w:t>
      </w:r>
    </w:p>
    <w:p>
      <w:pPr>
        <w:pStyle w:val="27"/>
        <w:numPr>
          <w:ilvl w:val="0"/>
          <w:numId w:val="3"/>
        </w:numPr>
        <w:spacing w:before="289" w:after="289" w:line="300" w:lineRule="exact"/>
        <w:ind w:left="0"/>
        <w:rPr>
          <w:color w:val="000000"/>
          <w:sz w:val="18"/>
          <w:szCs w:val="18"/>
        </w:rPr>
      </w:pPr>
      <w:r>
        <w:rPr>
          <w:rFonts w:hint="eastAsia"/>
          <w:color w:val="000000"/>
          <w:sz w:val="18"/>
          <w:szCs w:val="18"/>
        </w:rPr>
        <w:t>精神状态等级划分</w:t>
      </w:r>
    </w:p>
    <w:tbl>
      <w:tblPr>
        <w:tblStyle w:val="8"/>
        <w:tblW w:w="864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417"/>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Align w:val="top"/>
          </w:tcPr>
          <w:p>
            <w:pPr>
              <w:adjustRightInd w:val="0"/>
              <w:snapToGrid w:val="0"/>
              <w:spacing w:line="300" w:lineRule="exact"/>
              <w:ind w:right="158" w:rightChars="50"/>
              <w:jc w:val="center"/>
              <w:rPr>
                <w:rFonts w:ascii="宋体" w:hAnsi="宋体"/>
                <w:color w:val="000000"/>
                <w:kern w:val="0"/>
                <w:sz w:val="18"/>
                <w:szCs w:val="18"/>
              </w:rPr>
            </w:pPr>
            <w:r>
              <w:rPr>
                <w:rFonts w:hint="eastAsia" w:ascii="宋体" w:hAnsi="宋体"/>
                <w:color w:val="000000"/>
                <w:kern w:val="0"/>
                <w:sz w:val="18"/>
                <w:szCs w:val="18"/>
              </w:rPr>
              <w:t>分级</w:t>
            </w:r>
          </w:p>
        </w:tc>
        <w:tc>
          <w:tcPr>
            <w:tcW w:w="1417" w:type="dxa"/>
            <w:vAlign w:val="top"/>
          </w:tcPr>
          <w:p>
            <w:pPr>
              <w:adjustRightInd w:val="0"/>
              <w:snapToGrid w:val="0"/>
              <w:spacing w:line="300" w:lineRule="exact"/>
              <w:ind w:right="158" w:rightChars="50"/>
              <w:jc w:val="center"/>
              <w:rPr>
                <w:rFonts w:ascii="宋体" w:hAnsi="宋体"/>
                <w:color w:val="000000"/>
                <w:kern w:val="0"/>
                <w:sz w:val="18"/>
                <w:szCs w:val="18"/>
              </w:rPr>
            </w:pPr>
            <w:r>
              <w:rPr>
                <w:rFonts w:hint="eastAsia" w:ascii="宋体" w:hAnsi="宋体"/>
                <w:color w:val="000000"/>
                <w:kern w:val="0"/>
                <w:sz w:val="18"/>
                <w:szCs w:val="18"/>
              </w:rPr>
              <w:t>分级名称</w:t>
            </w:r>
          </w:p>
        </w:tc>
        <w:tc>
          <w:tcPr>
            <w:tcW w:w="5954" w:type="dxa"/>
            <w:vAlign w:val="top"/>
          </w:tcPr>
          <w:p>
            <w:pPr>
              <w:adjustRightInd w:val="0"/>
              <w:snapToGrid w:val="0"/>
              <w:spacing w:line="300" w:lineRule="exact"/>
              <w:ind w:right="158" w:rightChars="50"/>
              <w:jc w:val="left"/>
              <w:rPr>
                <w:rFonts w:ascii="宋体" w:hAnsi="宋体"/>
                <w:color w:val="000000"/>
                <w:kern w:val="0"/>
                <w:sz w:val="18"/>
                <w:szCs w:val="18"/>
              </w:rPr>
            </w:pPr>
            <w:r>
              <w:rPr>
                <w:rFonts w:hint="eastAsia" w:ascii="宋体" w:hAnsi="宋体"/>
                <w:color w:val="000000"/>
                <w:kern w:val="0"/>
                <w:sz w:val="18"/>
                <w:szCs w:val="18"/>
              </w:rPr>
              <w:t>分级标准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Align w:val="top"/>
          </w:tcPr>
          <w:p>
            <w:pPr>
              <w:adjustRightInd w:val="0"/>
              <w:snapToGrid w:val="0"/>
              <w:spacing w:line="300" w:lineRule="exact"/>
              <w:ind w:right="158" w:rightChars="50"/>
              <w:jc w:val="center"/>
              <w:rPr>
                <w:rFonts w:ascii="宋体" w:hAnsi="宋体"/>
                <w:color w:val="000000"/>
                <w:kern w:val="0"/>
                <w:sz w:val="18"/>
                <w:szCs w:val="18"/>
              </w:rPr>
            </w:pPr>
            <w:r>
              <w:rPr>
                <w:rFonts w:ascii="宋体" w:hAnsi="宋体"/>
                <w:color w:val="000000"/>
                <w:kern w:val="0"/>
                <w:sz w:val="18"/>
                <w:szCs w:val="18"/>
              </w:rPr>
              <w:t>0</w:t>
            </w:r>
          </w:p>
        </w:tc>
        <w:tc>
          <w:tcPr>
            <w:tcW w:w="1417" w:type="dxa"/>
            <w:vAlign w:val="top"/>
          </w:tcPr>
          <w:p>
            <w:pPr>
              <w:adjustRightInd w:val="0"/>
              <w:snapToGrid w:val="0"/>
              <w:spacing w:line="300" w:lineRule="exact"/>
              <w:ind w:right="158" w:rightChars="50"/>
              <w:jc w:val="center"/>
              <w:rPr>
                <w:rFonts w:ascii="宋体" w:hAnsi="宋体"/>
                <w:color w:val="000000"/>
                <w:kern w:val="0"/>
                <w:sz w:val="18"/>
                <w:szCs w:val="18"/>
              </w:rPr>
            </w:pPr>
            <w:r>
              <w:rPr>
                <w:rFonts w:hint="eastAsia" w:ascii="宋体" w:hAnsi="宋体"/>
                <w:color w:val="000000"/>
                <w:kern w:val="0"/>
                <w:sz w:val="18"/>
                <w:szCs w:val="18"/>
              </w:rPr>
              <w:t>能力完好</w:t>
            </w:r>
          </w:p>
        </w:tc>
        <w:tc>
          <w:tcPr>
            <w:tcW w:w="5954" w:type="dxa"/>
            <w:vAlign w:val="top"/>
          </w:tcPr>
          <w:p>
            <w:pPr>
              <w:adjustRightInd w:val="0"/>
              <w:snapToGrid w:val="0"/>
              <w:spacing w:line="300" w:lineRule="exact"/>
              <w:ind w:right="158" w:rightChars="50"/>
              <w:jc w:val="left"/>
              <w:rPr>
                <w:rFonts w:ascii="宋体" w:hAnsi="宋体"/>
                <w:color w:val="000000"/>
                <w:kern w:val="0"/>
                <w:sz w:val="18"/>
                <w:szCs w:val="18"/>
              </w:rPr>
            </w:pPr>
            <w:r>
              <w:rPr>
                <w:rFonts w:hint="eastAsia" w:ascii="宋体" w:hAnsi="宋体"/>
                <w:color w:val="000000"/>
                <w:kern w:val="0"/>
                <w:sz w:val="18"/>
                <w:szCs w:val="18"/>
              </w:rPr>
              <w:t>总分为</w:t>
            </w:r>
            <w:r>
              <w:rPr>
                <w:rFonts w:ascii="宋体" w:hAnsi="宋体"/>
                <w:color w:val="000000"/>
                <w:kern w:val="0"/>
                <w:sz w:val="18"/>
                <w:szCs w:val="18"/>
              </w:rPr>
              <w:t>0</w:t>
            </w:r>
            <w:r>
              <w:rPr>
                <w:rFonts w:hint="eastAsia" w:ascii="宋体" w:hAnsi="宋体"/>
                <w:color w:val="000000"/>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Align w:val="top"/>
          </w:tcPr>
          <w:p>
            <w:pPr>
              <w:adjustRightInd w:val="0"/>
              <w:snapToGrid w:val="0"/>
              <w:spacing w:line="300" w:lineRule="exact"/>
              <w:ind w:right="158" w:rightChars="50"/>
              <w:jc w:val="center"/>
              <w:rPr>
                <w:rFonts w:ascii="宋体" w:hAnsi="宋体"/>
                <w:color w:val="000000"/>
                <w:kern w:val="0"/>
                <w:sz w:val="18"/>
                <w:szCs w:val="18"/>
              </w:rPr>
            </w:pPr>
            <w:r>
              <w:rPr>
                <w:rFonts w:ascii="宋体" w:hAnsi="宋体"/>
                <w:color w:val="000000"/>
                <w:kern w:val="0"/>
                <w:sz w:val="18"/>
                <w:szCs w:val="18"/>
              </w:rPr>
              <w:t>1</w:t>
            </w:r>
          </w:p>
        </w:tc>
        <w:tc>
          <w:tcPr>
            <w:tcW w:w="1417" w:type="dxa"/>
            <w:vAlign w:val="top"/>
          </w:tcPr>
          <w:p>
            <w:pPr>
              <w:adjustRightInd w:val="0"/>
              <w:snapToGrid w:val="0"/>
              <w:spacing w:line="300" w:lineRule="exact"/>
              <w:ind w:right="158" w:rightChars="50"/>
              <w:jc w:val="center"/>
              <w:rPr>
                <w:rFonts w:ascii="宋体" w:hAnsi="宋体"/>
                <w:color w:val="000000"/>
                <w:kern w:val="0"/>
                <w:sz w:val="18"/>
                <w:szCs w:val="18"/>
              </w:rPr>
            </w:pPr>
            <w:r>
              <w:rPr>
                <w:rFonts w:hint="eastAsia" w:ascii="宋体" w:hAnsi="宋体"/>
                <w:color w:val="000000"/>
                <w:kern w:val="0"/>
                <w:sz w:val="18"/>
                <w:szCs w:val="18"/>
              </w:rPr>
              <w:t>轻度受损</w:t>
            </w:r>
          </w:p>
        </w:tc>
        <w:tc>
          <w:tcPr>
            <w:tcW w:w="5954" w:type="dxa"/>
            <w:vAlign w:val="top"/>
          </w:tcPr>
          <w:p>
            <w:pPr>
              <w:adjustRightInd w:val="0"/>
              <w:snapToGrid w:val="0"/>
              <w:spacing w:line="300" w:lineRule="exact"/>
              <w:ind w:right="158" w:rightChars="50"/>
              <w:jc w:val="left"/>
              <w:rPr>
                <w:rFonts w:ascii="宋体" w:hAnsi="宋体"/>
                <w:color w:val="000000"/>
                <w:sz w:val="18"/>
                <w:szCs w:val="18"/>
              </w:rPr>
            </w:pPr>
            <w:r>
              <w:rPr>
                <w:rFonts w:hint="eastAsia" w:ascii="宋体" w:hAnsi="宋体"/>
                <w:color w:val="000000"/>
                <w:kern w:val="0"/>
                <w:sz w:val="18"/>
                <w:szCs w:val="18"/>
              </w:rPr>
              <w:t>总分为</w:t>
            </w:r>
            <w:r>
              <w:rPr>
                <w:rFonts w:ascii="宋体" w:hAnsi="宋体"/>
                <w:color w:val="000000"/>
                <w:kern w:val="0"/>
                <w:sz w:val="18"/>
                <w:szCs w:val="18"/>
              </w:rPr>
              <w:t>1</w:t>
            </w:r>
            <w:r>
              <w:rPr>
                <w:rFonts w:hint="eastAsia" w:ascii="宋体" w:hAnsi="宋体"/>
                <w:color w:val="000000"/>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Align w:val="top"/>
          </w:tcPr>
          <w:p>
            <w:pPr>
              <w:adjustRightInd w:val="0"/>
              <w:snapToGrid w:val="0"/>
              <w:spacing w:line="300" w:lineRule="exact"/>
              <w:ind w:right="158" w:rightChars="50"/>
              <w:jc w:val="center"/>
              <w:rPr>
                <w:rFonts w:ascii="宋体" w:hAnsi="宋体"/>
                <w:color w:val="000000"/>
                <w:kern w:val="0"/>
                <w:sz w:val="18"/>
                <w:szCs w:val="18"/>
              </w:rPr>
            </w:pPr>
            <w:r>
              <w:rPr>
                <w:rFonts w:ascii="宋体" w:hAnsi="宋体"/>
                <w:color w:val="000000"/>
                <w:kern w:val="0"/>
                <w:sz w:val="18"/>
                <w:szCs w:val="18"/>
              </w:rPr>
              <w:t>2</w:t>
            </w:r>
          </w:p>
        </w:tc>
        <w:tc>
          <w:tcPr>
            <w:tcW w:w="1417" w:type="dxa"/>
            <w:vAlign w:val="top"/>
          </w:tcPr>
          <w:p>
            <w:pPr>
              <w:adjustRightInd w:val="0"/>
              <w:snapToGrid w:val="0"/>
              <w:spacing w:line="300" w:lineRule="exact"/>
              <w:ind w:right="158" w:rightChars="50"/>
              <w:jc w:val="center"/>
              <w:rPr>
                <w:rFonts w:ascii="宋体" w:hAnsi="宋体"/>
                <w:color w:val="000000"/>
                <w:kern w:val="0"/>
                <w:sz w:val="18"/>
                <w:szCs w:val="18"/>
              </w:rPr>
            </w:pPr>
            <w:r>
              <w:rPr>
                <w:rFonts w:hint="eastAsia" w:ascii="宋体" w:hAnsi="宋体"/>
                <w:color w:val="000000"/>
                <w:kern w:val="0"/>
                <w:sz w:val="18"/>
                <w:szCs w:val="18"/>
              </w:rPr>
              <w:t>中度受损</w:t>
            </w:r>
          </w:p>
        </w:tc>
        <w:tc>
          <w:tcPr>
            <w:tcW w:w="5954" w:type="dxa"/>
            <w:vAlign w:val="top"/>
          </w:tcPr>
          <w:p>
            <w:pPr>
              <w:adjustRightInd w:val="0"/>
              <w:snapToGrid w:val="0"/>
              <w:spacing w:line="300" w:lineRule="exact"/>
              <w:ind w:right="158" w:rightChars="50"/>
              <w:jc w:val="left"/>
              <w:rPr>
                <w:rFonts w:ascii="宋体" w:hAnsi="宋体"/>
                <w:color w:val="000000"/>
                <w:kern w:val="0"/>
                <w:sz w:val="18"/>
                <w:szCs w:val="18"/>
              </w:rPr>
            </w:pPr>
            <w:r>
              <w:rPr>
                <w:rFonts w:hint="eastAsia" w:ascii="宋体" w:hAnsi="宋体"/>
                <w:color w:val="000000"/>
                <w:kern w:val="0"/>
                <w:sz w:val="18"/>
                <w:szCs w:val="18"/>
              </w:rPr>
              <w:t>总分为</w:t>
            </w:r>
            <w:r>
              <w:rPr>
                <w:rFonts w:ascii="宋体" w:hAnsi="宋体"/>
                <w:color w:val="000000"/>
                <w:kern w:val="0"/>
                <w:sz w:val="18"/>
                <w:szCs w:val="18"/>
              </w:rPr>
              <w:t>2-3</w:t>
            </w:r>
            <w:r>
              <w:rPr>
                <w:rFonts w:hint="eastAsia" w:ascii="宋体" w:hAnsi="宋体"/>
                <w:color w:val="000000"/>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1276" w:type="dxa"/>
            <w:vAlign w:val="top"/>
          </w:tcPr>
          <w:p>
            <w:pPr>
              <w:adjustRightInd w:val="0"/>
              <w:snapToGrid w:val="0"/>
              <w:spacing w:line="300" w:lineRule="exact"/>
              <w:ind w:right="158" w:rightChars="50"/>
              <w:jc w:val="center"/>
              <w:rPr>
                <w:rFonts w:ascii="宋体" w:hAnsi="宋体"/>
                <w:color w:val="000000"/>
                <w:kern w:val="0"/>
                <w:sz w:val="18"/>
                <w:szCs w:val="18"/>
              </w:rPr>
            </w:pPr>
            <w:r>
              <w:rPr>
                <w:rFonts w:ascii="宋体" w:hAnsi="宋体"/>
                <w:color w:val="000000"/>
                <w:kern w:val="0"/>
                <w:sz w:val="18"/>
                <w:szCs w:val="18"/>
              </w:rPr>
              <w:t>3</w:t>
            </w:r>
          </w:p>
        </w:tc>
        <w:tc>
          <w:tcPr>
            <w:tcW w:w="1417" w:type="dxa"/>
            <w:vAlign w:val="top"/>
          </w:tcPr>
          <w:p>
            <w:pPr>
              <w:adjustRightInd w:val="0"/>
              <w:snapToGrid w:val="0"/>
              <w:spacing w:line="300" w:lineRule="exact"/>
              <w:ind w:right="158" w:rightChars="50"/>
              <w:jc w:val="center"/>
              <w:rPr>
                <w:rFonts w:ascii="宋体" w:hAnsi="宋体"/>
                <w:color w:val="000000"/>
                <w:kern w:val="0"/>
                <w:sz w:val="18"/>
                <w:szCs w:val="18"/>
              </w:rPr>
            </w:pPr>
            <w:r>
              <w:rPr>
                <w:rFonts w:hint="eastAsia" w:ascii="宋体" w:hAnsi="宋体"/>
                <w:color w:val="000000"/>
                <w:kern w:val="0"/>
                <w:sz w:val="18"/>
                <w:szCs w:val="18"/>
              </w:rPr>
              <w:t>重度受损</w:t>
            </w:r>
          </w:p>
        </w:tc>
        <w:tc>
          <w:tcPr>
            <w:tcW w:w="5954" w:type="dxa"/>
            <w:vAlign w:val="top"/>
          </w:tcPr>
          <w:p>
            <w:pPr>
              <w:adjustRightInd w:val="0"/>
              <w:snapToGrid w:val="0"/>
              <w:spacing w:line="300" w:lineRule="exact"/>
              <w:ind w:right="158" w:rightChars="50"/>
              <w:jc w:val="left"/>
              <w:rPr>
                <w:rFonts w:ascii="宋体" w:hAnsi="宋体"/>
                <w:color w:val="000000"/>
                <w:kern w:val="0"/>
                <w:sz w:val="18"/>
                <w:szCs w:val="18"/>
              </w:rPr>
            </w:pPr>
            <w:r>
              <w:rPr>
                <w:rFonts w:hint="eastAsia" w:ascii="宋体" w:hAnsi="宋体"/>
                <w:color w:val="000000"/>
                <w:kern w:val="0"/>
                <w:sz w:val="18"/>
                <w:szCs w:val="18"/>
              </w:rPr>
              <w:t>总分为</w:t>
            </w:r>
            <w:r>
              <w:rPr>
                <w:rFonts w:ascii="宋体" w:hAnsi="宋体"/>
                <w:color w:val="000000"/>
                <w:kern w:val="0"/>
                <w:sz w:val="18"/>
                <w:szCs w:val="18"/>
              </w:rPr>
              <w:t>4-6</w:t>
            </w:r>
            <w:r>
              <w:rPr>
                <w:rFonts w:hint="eastAsia" w:ascii="宋体" w:hAnsi="宋体"/>
                <w:color w:val="000000"/>
                <w:kern w:val="0"/>
                <w:sz w:val="18"/>
                <w:szCs w:val="18"/>
              </w:rPr>
              <w:t>分</w:t>
            </w:r>
          </w:p>
        </w:tc>
      </w:tr>
    </w:tbl>
    <w:p>
      <w:pPr>
        <w:pStyle w:val="28"/>
        <w:numPr>
          <w:ilvl w:val="2"/>
          <w:numId w:val="4"/>
        </w:numPr>
        <w:spacing w:before="289" w:after="289" w:line="300" w:lineRule="exact"/>
        <w:ind w:firstLine="0"/>
        <w:rPr>
          <w:rFonts w:ascii="宋体" w:hAnsi="宋体" w:eastAsia="宋体"/>
          <w:color w:val="000000"/>
        </w:rPr>
      </w:pPr>
      <w:r>
        <w:rPr>
          <w:rFonts w:hint="eastAsia" w:ascii="宋体" w:hAnsi="宋体" w:eastAsia="宋体"/>
          <w:color w:val="000000"/>
        </w:rPr>
        <w:t>感知觉与沟通通过对</w:t>
      </w:r>
      <w:r>
        <w:rPr>
          <w:rFonts w:ascii="宋体" w:hAnsi="宋体" w:eastAsia="宋体"/>
          <w:color w:val="000000"/>
        </w:rPr>
        <w:t>4</w:t>
      </w:r>
      <w:r>
        <w:rPr>
          <w:rFonts w:hint="eastAsia" w:ascii="宋体" w:hAnsi="宋体" w:eastAsia="宋体"/>
          <w:color w:val="000000"/>
        </w:rPr>
        <w:t>个二级指标的评定，等级划分见表</w:t>
      </w:r>
      <w:r>
        <w:rPr>
          <w:rFonts w:ascii="宋体" w:hAnsi="宋体" w:eastAsia="宋体"/>
          <w:color w:val="000000"/>
        </w:rPr>
        <w:t>4</w:t>
      </w:r>
      <w:r>
        <w:rPr>
          <w:rFonts w:hint="eastAsia" w:ascii="宋体" w:hAnsi="宋体" w:eastAsia="宋体"/>
          <w:color w:val="000000"/>
        </w:rPr>
        <w:t>。</w:t>
      </w:r>
    </w:p>
    <w:p>
      <w:pPr>
        <w:pStyle w:val="27"/>
        <w:numPr>
          <w:ilvl w:val="0"/>
          <w:numId w:val="3"/>
        </w:numPr>
        <w:spacing w:before="289" w:after="289" w:line="300" w:lineRule="exact"/>
        <w:ind w:left="0"/>
        <w:rPr>
          <w:color w:val="000000"/>
          <w:sz w:val="18"/>
          <w:szCs w:val="18"/>
        </w:rPr>
      </w:pPr>
      <w:r>
        <w:rPr>
          <w:rFonts w:hint="eastAsia"/>
          <w:color w:val="000000"/>
          <w:sz w:val="18"/>
          <w:szCs w:val="18"/>
        </w:rPr>
        <w:t>感知觉与沟通等级划分</w:t>
      </w:r>
    </w:p>
    <w:tbl>
      <w:tblPr>
        <w:tblStyle w:val="8"/>
        <w:tblW w:w="864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417"/>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Align w:val="top"/>
          </w:tcPr>
          <w:p>
            <w:pPr>
              <w:adjustRightInd w:val="0"/>
              <w:snapToGrid w:val="0"/>
              <w:spacing w:line="300" w:lineRule="exact"/>
              <w:ind w:right="158" w:rightChars="50"/>
              <w:jc w:val="center"/>
              <w:rPr>
                <w:rFonts w:ascii="宋体" w:hAnsi="宋体"/>
                <w:kern w:val="0"/>
                <w:sz w:val="18"/>
                <w:szCs w:val="18"/>
              </w:rPr>
            </w:pPr>
            <w:r>
              <w:rPr>
                <w:rFonts w:hint="eastAsia" w:ascii="宋体" w:hAnsi="宋体"/>
                <w:kern w:val="0"/>
                <w:sz w:val="18"/>
                <w:szCs w:val="18"/>
              </w:rPr>
              <w:t>分级</w:t>
            </w:r>
          </w:p>
        </w:tc>
        <w:tc>
          <w:tcPr>
            <w:tcW w:w="1417" w:type="dxa"/>
            <w:vAlign w:val="top"/>
          </w:tcPr>
          <w:p>
            <w:pPr>
              <w:adjustRightInd w:val="0"/>
              <w:snapToGrid w:val="0"/>
              <w:spacing w:line="300" w:lineRule="exact"/>
              <w:ind w:right="158" w:rightChars="50"/>
              <w:jc w:val="center"/>
              <w:rPr>
                <w:rFonts w:ascii="宋体" w:hAnsi="宋体"/>
                <w:kern w:val="0"/>
                <w:sz w:val="18"/>
                <w:szCs w:val="18"/>
              </w:rPr>
            </w:pPr>
            <w:r>
              <w:rPr>
                <w:rFonts w:hint="eastAsia" w:ascii="宋体" w:hAnsi="宋体"/>
                <w:kern w:val="0"/>
                <w:sz w:val="18"/>
                <w:szCs w:val="18"/>
              </w:rPr>
              <w:t>分级名称</w:t>
            </w:r>
          </w:p>
        </w:tc>
        <w:tc>
          <w:tcPr>
            <w:tcW w:w="5954" w:type="dxa"/>
            <w:vAlign w:val="top"/>
          </w:tcPr>
          <w:p>
            <w:pPr>
              <w:adjustRightInd w:val="0"/>
              <w:snapToGrid w:val="0"/>
              <w:spacing w:line="300" w:lineRule="exact"/>
              <w:ind w:right="158" w:rightChars="50"/>
              <w:jc w:val="left"/>
              <w:rPr>
                <w:rFonts w:ascii="宋体" w:hAnsi="宋体"/>
                <w:kern w:val="0"/>
                <w:sz w:val="18"/>
                <w:szCs w:val="18"/>
              </w:rPr>
            </w:pPr>
            <w:r>
              <w:rPr>
                <w:rFonts w:hint="eastAsia" w:ascii="宋体" w:hAnsi="宋体"/>
                <w:kern w:val="0"/>
                <w:sz w:val="18"/>
                <w:szCs w:val="18"/>
              </w:rPr>
              <w:t>分级标准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Align w:val="top"/>
          </w:tcPr>
          <w:p>
            <w:pPr>
              <w:adjustRightInd w:val="0"/>
              <w:snapToGrid w:val="0"/>
              <w:spacing w:line="300" w:lineRule="exact"/>
              <w:ind w:right="158" w:rightChars="50"/>
              <w:jc w:val="center"/>
              <w:rPr>
                <w:rFonts w:ascii="宋体" w:hAnsi="宋体"/>
                <w:kern w:val="0"/>
                <w:sz w:val="18"/>
                <w:szCs w:val="18"/>
              </w:rPr>
            </w:pPr>
            <w:r>
              <w:rPr>
                <w:rFonts w:ascii="宋体" w:hAnsi="宋体"/>
                <w:kern w:val="0"/>
                <w:sz w:val="18"/>
                <w:szCs w:val="18"/>
              </w:rPr>
              <w:t>0</w:t>
            </w:r>
          </w:p>
        </w:tc>
        <w:tc>
          <w:tcPr>
            <w:tcW w:w="1417" w:type="dxa"/>
            <w:vAlign w:val="top"/>
          </w:tcPr>
          <w:p>
            <w:pPr>
              <w:adjustRightInd w:val="0"/>
              <w:snapToGrid w:val="0"/>
              <w:spacing w:line="300" w:lineRule="exact"/>
              <w:ind w:right="158" w:rightChars="50"/>
              <w:jc w:val="center"/>
              <w:rPr>
                <w:rFonts w:ascii="宋体" w:hAnsi="宋体"/>
                <w:kern w:val="0"/>
                <w:sz w:val="18"/>
                <w:szCs w:val="18"/>
              </w:rPr>
            </w:pPr>
            <w:r>
              <w:rPr>
                <w:rFonts w:hint="eastAsia" w:ascii="宋体" w:hAnsi="宋体"/>
                <w:kern w:val="0"/>
                <w:sz w:val="18"/>
                <w:szCs w:val="18"/>
              </w:rPr>
              <w:t>能力完好</w:t>
            </w:r>
          </w:p>
        </w:tc>
        <w:tc>
          <w:tcPr>
            <w:tcW w:w="5954" w:type="dxa"/>
            <w:vAlign w:val="top"/>
          </w:tcPr>
          <w:p>
            <w:pPr>
              <w:adjustRightInd w:val="0"/>
              <w:snapToGrid w:val="0"/>
              <w:spacing w:line="300" w:lineRule="exact"/>
              <w:ind w:right="158" w:rightChars="50"/>
              <w:jc w:val="left"/>
              <w:rPr>
                <w:rFonts w:ascii="宋体" w:hAnsi="宋体"/>
                <w:kern w:val="0"/>
                <w:sz w:val="18"/>
                <w:szCs w:val="18"/>
              </w:rPr>
            </w:pPr>
            <w:r>
              <w:rPr>
                <w:rFonts w:hint="eastAsia" w:ascii="宋体" w:hAnsi="宋体"/>
                <w:sz w:val="18"/>
                <w:szCs w:val="18"/>
              </w:rPr>
              <w:t>意识为清醒，视力和听力评定为</w:t>
            </w:r>
            <w:r>
              <w:rPr>
                <w:rFonts w:ascii="宋体" w:hAnsi="宋体"/>
                <w:sz w:val="18"/>
                <w:szCs w:val="18"/>
              </w:rPr>
              <w:t>0</w:t>
            </w:r>
            <w:r>
              <w:rPr>
                <w:rFonts w:hint="eastAsia" w:ascii="宋体" w:hAnsi="宋体"/>
                <w:sz w:val="18"/>
                <w:szCs w:val="18"/>
              </w:rPr>
              <w:t>或</w:t>
            </w:r>
            <w:r>
              <w:rPr>
                <w:rFonts w:ascii="宋体" w:hAnsi="宋体"/>
                <w:sz w:val="18"/>
                <w:szCs w:val="18"/>
              </w:rPr>
              <w:t>1</w:t>
            </w:r>
            <w:r>
              <w:rPr>
                <w:rFonts w:hint="eastAsia" w:ascii="宋体" w:hAnsi="宋体"/>
                <w:sz w:val="18"/>
                <w:szCs w:val="18"/>
              </w:rPr>
              <w:t>，沟通评定为</w:t>
            </w:r>
            <w:r>
              <w:rPr>
                <w:rFonts w:ascii="宋体"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Align w:val="top"/>
          </w:tcPr>
          <w:p>
            <w:pPr>
              <w:adjustRightInd w:val="0"/>
              <w:snapToGrid w:val="0"/>
              <w:spacing w:line="300" w:lineRule="exact"/>
              <w:ind w:right="158" w:rightChars="50"/>
              <w:jc w:val="center"/>
              <w:rPr>
                <w:rFonts w:ascii="宋体" w:hAnsi="宋体"/>
                <w:kern w:val="0"/>
                <w:sz w:val="18"/>
                <w:szCs w:val="18"/>
              </w:rPr>
            </w:pPr>
            <w:r>
              <w:rPr>
                <w:rFonts w:ascii="宋体" w:hAnsi="宋体"/>
                <w:kern w:val="0"/>
                <w:sz w:val="18"/>
                <w:szCs w:val="18"/>
              </w:rPr>
              <w:t>1</w:t>
            </w:r>
          </w:p>
        </w:tc>
        <w:tc>
          <w:tcPr>
            <w:tcW w:w="1417" w:type="dxa"/>
            <w:vAlign w:val="top"/>
          </w:tcPr>
          <w:p>
            <w:pPr>
              <w:adjustRightInd w:val="0"/>
              <w:snapToGrid w:val="0"/>
              <w:spacing w:line="300" w:lineRule="exact"/>
              <w:ind w:right="158" w:rightChars="50"/>
              <w:jc w:val="center"/>
              <w:rPr>
                <w:rFonts w:ascii="宋体" w:hAnsi="宋体"/>
                <w:kern w:val="0"/>
                <w:sz w:val="18"/>
                <w:szCs w:val="18"/>
              </w:rPr>
            </w:pPr>
            <w:r>
              <w:rPr>
                <w:rFonts w:hint="eastAsia" w:ascii="宋体" w:hAnsi="宋体"/>
                <w:kern w:val="0"/>
                <w:sz w:val="18"/>
                <w:szCs w:val="18"/>
              </w:rPr>
              <w:t>轻度受损</w:t>
            </w:r>
          </w:p>
        </w:tc>
        <w:tc>
          <w:tcPr>
            <w:tcW w:w="5954" w:type="dxa"/>
            <w:vAlign w:val="top"/>
          </w:tcPr>
          <w:p>
            <w:pPr>
              <w:adjustRightInd w:val="0"/>
              <w:snapToGrid w:val="0"/>
              <w:spacing w:line="300" w:lineRule="exact"/>
              <w:ind w:right="158" w:rightChars="50"/>
              <w:jc w:val="left"/>
              <w:rPr>
                <w:rFonts w:ascii="宋体" w:hAnsi="宋体"/>
                <w:sz w:val="18"/>
                <w:szCs w:val="18"/>
              </w:rPr>
            </w:pPr>
            <w:r>
              <w:rPr>
                <w:rFonts w:hint="eastAsia" w:ascii="宋体" w:hAnsi="宋体"/>
                <w:sz w:val="18"/>
                <w:szCs w:val="18"/>
              </w:rPr>
              <w:t>意识为清醒，但视力或听力中至少一项评定为</w:t>
            </w:r>
            <w:r>
              <w:rPr>
                <w:rFonts w:ascii="宋体" w:hAnsi="宋体"/>
                <w:sz w:val="18"/>
                <w:szCs w:val="18"/>
              </w:rPr>
              <w:t>2</w:t>
            </w:r>
            <w:r>
              <w:rPr>
                <w:rFonts w:hint="eastAsia" w:ascii="宋体" w:hAnsi="宋体"/>
                <w:sz w:val="18"/>
                <w:szCs w:val="18"/>
              </w:rPr>
              <w:t>，或沟通评定为</w:t>
            </w:r>
            <w:r>
              <w:rPr>
                <w:rFonts w:ascii="宋体" w:hAnsi="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Align w:val="top"/>
          </w:tcPr>
          <w:p>
            <w:pPr>
              <w:adjustRightInd w:val="0"/>
              <w:snapToGrid w:val="0"/>
              <w:spacing w:line="300" w:lineRule="exact"/>
              <w:ind w:right="158" w:rightChars="50"/>
              <w:jc w:val="center"/>
              <w:rPr>
                <w:rFonts w:ascii="宋体" w:hAnsi="宋体"/>
                <w:kern w:val="0"/>
                <w:sz w:val="18"/>
                <w:szCs w:val="18"/>
              </w:rPr>
            </w:pPr>
            <w:r>
              <w:rPr>
                <w:rFonts w:ascii="宋体" w:hAnsi="宋体"/>
                <w:kern w:val="0"/>
                <w:sz w:val="18"/>
                <w:szCs w:val="18"/>
              </w:rPr>
              <w:t>2</w:t>
            </w:r>
          </w:p>
        </w:tc>
        <w:tc>
          <w:tcPr>
            <w:tcW w:w="1417" w:type="dxa"/>
            <w:vAlign w:val="top"/>
          </w:tcPr>
          <w:p>
            <w:pPr>
              <w:adjustRightInd w:val="0"/>
              <w:snapToGrid w:val="0"/>
              <w:spacing w:line="300" w:lineRule="exact"/>
              <w:ind w:right="158" w:rightChars="50"/>
              <w:jc w:val="center"/>
              <w:rPr>
                <w:rFonts w:ascii="宋体" w:hAnsi="宋体"/>
                <w:kern w:val="0"/>
                <w:sz w:val="18"/>
                <w:szCs w:val="18"/>
              </w:rPr>
            </w:pPr>
            <w:r>
              <w:rPr>
                <w:rFonts w:hint="eastAsia" w:ascii="宋体" w:hAnsi="宋体"/>
                <w:kern w:val="0"/>
                <w:sz w:val="18"/>
                <w:szCs w:val="18"/>
              </w:rPr>
              <w:t>中度受损</w:t>
            </w:r>
          </w:p>
        </w:tc>
        <w:tc>
          <w:tcPr>
            <w:tcW w:w="5954" w:type="dxa"/>
            <w:vAlign w:val="top"/>
          </w:tcPr>
          <w:p>
            <w:pPr>
              <w:adjustRightInd w:val="0"/>
              <w:snapToGrid w:val="0"/>
              <w:spacing w:line="300" w:lineRule="exact"/>
              <w:ind w:right="158" w:rightChars="50"/>
              <w:jc w:val="left"/>
              <w:rPr>
                <w:rFonts w:ascii="宋体" w:hAnsi="宋体"/>
                <w:sz w:val="18"/>
                <w:szCs w:val="18"/>
              </w:rPr>
            </w:pPr>
            <w:r>
              <w:rPr>
                <w:rFonts w:hint="eastAsia" w:ascii="宋体" w:hAnsi="宋体"/>
                <w:sz w:val="18"/>
                <w:szCs w:val="18"/>
              </w:rPr>
              <w:t>意识为清醒，但视力或听力中至少一项评定为</w:t>
            </w:r>
            <w:r>
              <w:rPr>
                <w:rFonts w:ascii="宋体" w:hAnsi="宋体"/>
                <w:sz w:val="18"/>
                <w:szCs w:val="18"/>
              </w:rPr>
              <w:t>3</w:t>
            </w:r>
            <w:r>
              <w:rPr>
                <w:rFonts w:hint="eastAsia" w:ascii="宋体" w:hAnsi="宋体"/>
                <w:sz w:val="18"/>
                <w:szCs w:val="18"/>
              </w:rPr>
              <w:t>，或沟通评定为</w:t>
            </w:r>
            <w:r>
              <w:rPr>
                <w:rFonts w:ascii="宋体" w:hAnsi="宋体"/>
                <w:sz w:val="18"/>
                <w:szCs w:val="18"/>
              </w:rPr>
              <w:t>2</w:t>
            </w:r>
            <w:r>
              <w:rPr>
                <w:rFonts w:hint="eastAsia" w:ascii="宋体" w:hAnsi="宋体"/>
                <w:sz w:val="18"/>
                <w:szCs w:val="18"/>
              </w:rPr>
              <w:t>；</w:t>
            </w:r>
          </w:p>
          <w:p>
            <w:pPr>
              <w:adjustRightInd w:val="0"/>
              <w:snapToGrid w:val="0"/>
              <w:spacing w:line="300" w:lineRule="exact"/>
              <w:ind w:right="158" w:rightChars="50"/>
              <w:jc w:val="left"/>
              <w:rPr>
                <w:rFonts w:ascii="宋体" w:hAnsi="宋体"/>
                <w:sz w:val="18"/>
                <w:szCs w:val="18"/>
              </w:rPr>
            </w:pPr>
            <w:r>
              <w:rPr>
                <w:rFonts w:hint="eastAsia" w:ascii="宋体" w:hAnsi="宋体"/>
                <w:sz w:val="18"/>
                <w:szCs w:val="18"/>
              </w:rPr>
              <w:t>或意识为嗜睡，视力或听力评定为</w:t>
            </w:r>
            <w:r>
              <w:rPr>
                <w:rFonts w:ascii="宋体" w:hAnsi="宋体"/>
                <w:sz w:val="18"/>
                <w:szCs w:val="18"/>
              </w:rPr>
              <w:t>3</w:t>
            </w:r>
            <w:r>
              <w:rPr>
                <w:rFonts w:hint="eastAsia" w:ascii="宋体" w:hAnsi="宋体"/>
                <w:sz w:val="18"/>
                <w:szCs w:val="18"/>
              </w:rPr>
              <w:t>及以下，沟通评定为</w:t>
            </w:r>
            <w:r>
              <w:rPr>
                <w:rFonts w:ascii="宋体" w:hAnsi="宋体"/>
                <w:sz w:val="18"/>
                <w:szCs w:val="18"/>
              </w:rPr>
              <w:t>2</w:t>
            </w:r>
            <w:r>
              <w:rPr>
                <w:rFonts w:hint="eastAsia" w:ascii="宋体" w:hAnsi="宋体"/>
                <w:sz w:val="18"/>
                <w:szCs w:val="18"/>
              </w:rPr>
              <w:t>及以下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1276" w:type="dxa"/>
            <w:vAlign w:val="top"/>
          </w:tcPr>
          <w:p>
            <w:pPr>
              <w:adjustRightInd w:val="0"/>
              <w:snapToGrid w:val="0"/>
              <w:spacing w:line="300" w:lineRule="exact"/>
              <w:ind w:right="158" w:rightChars="50"/>
              <w:jc w:val="center"/>
              <w:rPr>
                <w:rFonts w:ascii="宋体" w:hAnsi="宋体"/>
                <w:kern w:val="0"/>
                <w:sz w:val="18"/>
                <w:szCs w:val="18"/>
              </w:rPr>
            </w:pPr>
            <w:r>
              <w:rPr>
                <w:rFonts w:ascii="宋体" w:hAnsi="宋体"/>
                <w:kern w:val="0"/>
                <w:sz w:val="18"/>
                <w:szCs w:val="18"/>
              </w:rPr>
              <w:t>3</w:t>
            </w:r>
          </w:p>
        </w:tc>
        <w:tc>
          <w:tcPr>
            <w:tcW w:w="1417" w:type="dxa"/>
            <w:vAlign w:val="top"/>
          </w:tcPr>
          <w:p>
            <w:pPr>
              <w:adjustRightInd w:val="0"/>
              <w:snapToGrid w:val="0"/>
              <w:spacing w:line="300" w:lineRule="exact"/>
              <w:ind w:right="158" w:rightChars="50"/>
              <w:jc w:val="center"/>
              <w:rPr>
                <w:rFonts w:ascii="宋体" w:hAnsi="宋体"/>
                <w:kern w:val="0"/>
                <w:sz w:val="18"/>
                <w:szCs w:val="18"/>
              </w:rPr>
            </w:pPr>
            <w:r>
              <w:rPr>
                <w:rFonts w:hint="eastAsia" w:ascii="宋体" w:hAnsi="宋体"/>
                <w:kern w:val="0"/>
                <w:sz w:val="18"/>
                <w:szCs w:val="18"/>
              </w:rPr>
              <w:t>重度受损</w:t>
            </w:r>
          </w:p>
        </w:tc>
        <w:tc>
          <w:tcPr>
            <w:tcW w:w="5954" w:type="dxa"/>
            <w:vAlign w:val="top"/>
          </w:tcPr>
          <w:p>
            <w:pPr>
              <w:adjustRightInd w:val="0"/>
              <w:snapToGrid w:val="0"/>
              <w:spacing w:line="300" w:lineRule="exact"/>
              <w:ind w:right="158" w:rightChars="50"/>
              <w:jc w:val="left"/>
              <w:rPr>
                <w:rFonts w:ascii="宋体" w:hAnsi="宋体"/>
                <w:sz w:val="18"/>
                <w:szCs w:val="18"/>
              </w:rPr>
            </w:pPr>
            <w:r>
              <w:rPr>
                <w:rFonts w:hint="eastAsia" w:ascii="宋体" w:hAnsi="宋体"/>
                <w:sz w:val="18"/>
                <w:szCs w:val="18"/>
              </w:rPr>
              <w:t>意识为清醒或嗜睡，视力或听力中至少一项评定为</w:t>
            </w:r>
            <w:r>
              <w:rPr>
                <w:rFonts w:ascii="宋体" w:hAnsi="宋体"/>
                <w:sz w:val="18"/>
                <w:szCs w:val="18"/>
              </w:rPr>
              <w:t>4</w:t>
            </w:r>
            <w:r>
              <w:rPr>
                <w:rFonts w:hint="eastAsia" w:ascii="宋体" w:hAnsi="宋体"/>
                <w:sz w:val="18"/>
                <w:szCs w:val="18"/>
              </w:rPr>
              <w:t>，或沟通评定为</w:t>
            </w:r>
            <w:r>
              <w:rPr>
                <w:rFonts w:ascii="宋体" w:hAnsi="宋体"/>
                <w:sz w:val="18"/>
                <w:szCs w:val="18"/>
              </w:rPr>
              <w:t>3</w:t>
            </w:r>
            <w:r>
              <w:rPr>
                <w:rFonts w:hint="eastAsia" w:ascii="宋体" w:hAnsi="宋体"/>
                <w:sz w:val="18"/>
                <w:szCs w:val="18"/>
              </w:rPr>
              <w:t>；</w:t>
            </w:r>
          </w:p>
          <w:p>
            <w:pPr>
              <w:adjustRightInd w:val="0"/>
              <w:snapToGrid w:val="0"/>
              <w:spacing w:line="300" w:lineRule="exact"/>
              <w:ind w:right="158" w:rightChars="50"/>
              <w:jc w:val="left"/>
              <w:rPr>
                <w:rFonts w:ascii="宋体" w:hAnsi="宋体"/>
                <w:sz w:val="18"/>
                <w:szCs w:val="18"/>
              </w:rPr>
            </w:pPr>
            <w:r>
              <w:rPr>
                <w:rFonts w:hint="eastAsia" w:ascii="宋体" w:hAnsi="宋体"/>
                <w:sz w:val="18"/>
                <w:szCs w:val="18"/>
              </w:rPr>
              <w:t>或意识为昏睡或昏迷</w:t>
            </w:r>
          </w:p>
        </w:tc>
      </w:tr>
    </w:tbl>
    <w:p>
      <w:pPr>
        <w:pStyle w:val="28"/>
        <w:numPr>
          <w:ilvl w:val="2"/>
          <w:numId w:val="4"/>
        </w:numPr>
        <w:spacing w:before="289" w:after="289" w:line="300" w:lineRule="exact"/>
        <w:ind w:firstLine="0"/>
        <w:rPr>
          <w:rFonts w:hint="eastAsia" w:ascii="宋体" w:hAnsi="宋体" w:eastAsia="宋体"/>
          <w:color w:val="000000"/>
        </w:rPr>
      </w:pPr>
      <w:r>
        <w:rPr>
          <w:rFonts w:hint="eastAsia" w:ascii="宋体" w:hAnsi="宋体" w:eastAsia="宋体"/>
          <w:color w:val="000000"/>
        </w:rPr>
        <w:t>社会参与通过对</w:t>
      </w:r>
      <w:r>
        <w:rPr>
          <w:rFonts w:ascii="宋体" w:hAnsi="宋体" w:eastAsia="宋体"/>
          <w:color w:val="000000"/>
        </w:rPr>
        <w:t>5</w:t>
      </w:r>
      <w:r>
        <w:rPr>
          <w:rFonts w:hint="eastAsia" w:ascii="宋体" w:hAnsi="宋体" w:eastAsia="宋体"/>
          <w:color w:val="000000"/>
        </w:rPr>
        <w:t>个二级指标的评定，将其得分相加得到总分，等级划分见表</w:t>
      </w:r>
      <w:r>
        <w:rPr>
          <w:rFonts w:ascii="宋体" w:hAnsi="宋体" w:eastAsia="宋体"/>
          <w:color w:val="000000"/>
        </w:rPr>
        <w:t>5</w:t>
      </w:r>
      <w:r>
        <w:rPr>
          <w:rFonts w:hint="eastAsia" w:ascii="宋体" w:hAnsi="宋体" w:eastAsia="宋体"/>
          <w:color w:val="000000"/>
        </w:rPr>
        <w:t>。</w:t>
      </w:r>
    </w:p>
    <w:p>
      <w:pPr>
        <w:pStyle w:val="25"/>
        <w:ind w:firstLine="412"/>
        <w:rPr>
          <w:rFonts w:hint="eastAsia"/>
        </w:rPr>
      </w:pPr>
    </w:p>
    <w:p>
      <w:pPr>
        <w:pStyle w:val="25"/>
        <w:ind w:firstLine="412"/>
      </w:pPr>
    </w:p>
    <w:p>
      <w:pPr>
        <w:pStyle w:val="27"/>
        <w:numPr>
          <w:ilvl w:val="0"/>
          <w:numId w:val="3"/>
        </w:numPr>
        <w:spacing w:before="289" w:after="289" w:line="300" w:lineRule="exact"/>
        <w:ind w:left="0"/>
        <w:rPr>
          <w:color w:val="000000"/>
          <w:sz w:val="18"/>
          <w:szCs w:val="18"/>
        </w:rPr>
      </w:pPr>
      <w:r>
        <w:rPr>
          <w:rFonts w:hint="eastAsia"/>
          <w:color w:val="000000"/>
          <w:sz w:val="18"/>
          <w:szCs w:val="18"/>
        </w:rPr>
        <w:t>社会参与等级划分</w:t>
      </w:r>
    </w:p>
    <w:tbl>
      <w:tblPr>
        <w:tblStyle w:val="8"/>
        <w:tblW w:w="864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417"/>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Align w:val="top"/>
          </w:tcPr>
          <w:p>
            <w:pPr>
              <w:adjustRightInd w:val="0"/>
              <w:snapToGrid w:val="0"/>
              <w:spacing w:line="300" w:lineRule="exact"/>
              <w:ind w:right="158" w:rightChars="50"/>
              <w:jc w:val="center"/>
              <w:rPr>
                <w:rFonts w:ascii="宋体" w:hAnsi="宋体"/>
                <w:color w:val="000000"/>
                <w:kern w:val="0"/>
                <w:sz w:val="18"/>
                <w:szCs w:val="18"/>
              </w:rPr>
            </w:pPr>
            <w:r>
              <w:rPr>
                <w:rFonts w:hint="eastAsia" w:ascii="宋体" w:hAnsi="宋体"/>
                <w:color w:val="000000"/>
                <w:kern w:val="0"/>
                <w:sz w:val="18"/>
                <w:szCs w:val="18"/>
              </w:rPr>
              <w:t>分级</w:t>
            </w:r>
          </w:p>
        </w:tc>
        <w:tc>
          <w:tcPr>
            <w:tcW w:w="1417" w:type="dxa"/>
            <w:vAlign w:val="top"/>
          </w:tcPr>
          <w:p>
            <w:pPr>
              <w:adjustRightInd w:val="0"/>
              <w:snapToGrid w:val="0"/>
              <w:spacing w:line="300" w:lineRule="exact"/>
              <w:ind w:right="158" w:rightChars="50"/>
              <w:jc w:val="center"/>
              <w:rPr>
                <w:rFonts w:ascii="宋体" w:hAnsi="宋体"/>
                <w:color w:val="000000"/>
                <w:kern w:val="0"/>
                <w:sz w:val="18"/>
                <w:szCs w:val="18"/>
              </w:rPr>
            </w:pPr>
            <w:r>
              <w:rPr>
                <w:rFonts w:hint="eastAsia" w:ascii="宋体" w:hAnsi="宋体"/>
                <w:color w:val="000000"/>
                <w:kern w:val="0"/>
                <w:sz w:val="18"/>
                <w:szCs w:val="18"/>
              </w:rPr>
              <w:t>分级名称</w:t>
            </w:r>
          </w:p>
        </w:tc>
        <w:tc>
          <w:tcPr>
            <w:tcW w:w="5954" w:type="dxa"/>
            <w:vAlign w:val="top"/>
          </w:tcPr>
          <w:p>
            <w:pPr>
              <w:adjustRightInd w:val="0"/>
              <w:snapToGrid w:val="0"/>
              <w:spacing w:line="300" w:lineRule="exact"/>
              <w:ind w:right="158" w:rightChars="50"/>
              <w:jc w:val="left"/>
              <w:rPr>
                <w:rFonts w:ascii="宋体" w:hAnsi="宋体"/>
                <w:color w:val="000000"/>
                <w:kern w:val="0"/>
                <w:sz w:val="18"/>
                <w:szCs w:val="18"/>
              </w:rPr>
            </w:pPr>
            <w:r>
              <w:rPr>
                <w:rFonts w:hint="eastAsia" w:ascii="宋体" w:hAnsi="宋体"/>
                <w:color w:val="000000"/>
                <w:kern w:val="0"/>
                <w:sz w:val="18"/>
                <w:szCs w:val="18"/>
              </w:rPr>
              <w:t>分级标准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Align w:val="top"/>
          </w:tcPr>
          <w:p>
            <w:pPr>
              <w:adjustRightInd w:val="0"/>
              <w:snapToGrid w:val="0"/>
              <w:spacing w:line="300" w:lineRule="exact"/>
              <w:ind w:right="158" w:rightChars="50"/>
              <w:jc w:val="center"/>
              <w:rPr>
                <w:rFonts w:ascii="宋体" w:hAnsi="宋体"/>
                <w:color w:val="000000"/>
                <w:kern w:val="0"/>
                <w:sz w:val="18"/>
                <w:szCs w:val="18"/>
              </w:rPr>
            </w:pPr>
            <w:r>
              <w:rPr>
                <w:rFonts w:ascii="宋体" w:hAnsi="宋体"/>
                <w:color w:val="000000"/>
                <w:kern w:val="0"/>
                <w:sz w:val="18"/>
                <w:szCs w:val="18"/>
              </w:rPr>
              <w:t>0</w:t>
            </w:r>
          </w:p>
        </w:tc>
        <w:tc>
          <w:tcPr>
            <w:tcW w:w="1417" w:type="dxa"/>
            <w:vAlign w:val="top"/>
          </w:tcPr>
          <w:p>
            <w:pPr>
              <w:adjustRightInd w:val="0"/>
              <w:snapToGrid w:val="0"/>
              <w:spacing w:line="300" w:lineRule="exact"/>
              <w:ind w:right="158" w:rightChars="50"/>
              <w:jc w:val="center"/>
              <w:rPr>
                <w:rFonts w:ascii="宋体" w:hAnsi="宋体"/>
                <w:color w:val="000000"/>
                <w:kern w:val="0"/>
                <w:sz w:val="18"/>
                <w:szCs w:val="18"/>
              </w:rPr>
            </w:pPr>
            <w:r>
              <w:rPr>
                <w:rFonts w:hint="eastAsia" w:ascii="宋体" w:hAnsi="宋体"/>
                <w:color w:val="000000"/>
                <w:kern w:val="0"/>
                <w:sz w:val="18"/>
                <w:szCs w:val="18"/>
              </w:rPr>
              <w:t>能力完好</w:t>
            </w:r>
          </w:p>
        </w:tc>
        <w:tc>
          <w:tcPr>
            <w:tcW w:w="5954" w:type="dxa"/>
            <w:vAlign w:val="top"/>
          </w:tcPr>
          <w:p>
            <w:pPr>
              <w:adjustRightInd w:val="0"/>
              <w:snapToGrid w:val="0"/>
              <w:spacing w:line="300" w:lineRule="exact"/>
              <w:ind w:right="158" w:rightChars="50"/>
              <w:jc w:val="left"/>
              <w:rPr>
                <w:rFonts w:ascii="宋体" w:hAnsi="宋体"/>
                <w:color w:val="000000"/>
                <w:kern w:val="0"/>
                <w:sz w:val="18"/>
                <w:szCs w:val="18"/>
              </w:rPr>
            </w:pPr>
            <w:r>
              <w:rPr>
                <w:rFonts w:hint="eastAsia" w:ascii="宋体" w:hAnsi="宋体"/>
                <w:color w:val="000000"/>
                <w:sz w:val="18"/>
                <w:szCs w:val="18"/>
              </w:rPr>
              <w:t>总分为</w:t>
            </w:r>
            <w:r>
              <w:rPr>
                <w:rFonts w:ascii="宋体" w:hAnsi="宋体"/>
                <w:color w:val="000000"/>
                <w:sz w:val="18"/>
                <w:szCs w:val="18"/>
              </w:rPr>
              <w:t>0-2</w:t>
            </w:r>
            <w:r>
              <w:rPr>
                <w:rFonts w:hint="eastAsia" w:ascii="宋体" w:hAnsi="宋体"/>
                <w:color w:val="00000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Align w:val="top"/>
          </w:tcPr>
          <w:p>
            <w:pPr>
              <w:adjustRightInd w:val="0"/>
              <w:snapToGrid w:val="0"/>
              <w:spacing w:line="300" w:lineRule="exact"/>
              <w:ind w:right="158" w:rightChars="50"/>
              <w:jc w:val="center"/>
              <w:rPr>
                <w:rFonts w:ascii="宋体" w:hAnsi="宋体"/>
                <w:color w:val="000000"/>
                <w:kern w:val="0"/>
                <w:sz w:val="18"/>
                <w:szCs w:val="18"/>
              </w:rPr>
            </w:pPr>
            <w:r>
              <w:rPr>
                <w:rFonts w:ascii="宋体" w:hAnsi="宋体"/>
                <w:color w:val="000000"/>
                <w:kern w:val="0"/>
                <w:sz w:val="18"/>
                <w:szCs w:val="18"/>
              </w:rPr>
              <w:t>1</w:t>
            </w:r>
          </w:p>
        </w:tc>
        <w:tc>
          <w:tcPr>
            <w:tcW w:w="1417" w:type="dxa"/>
            <w:vAlign w:val="top"/>
          </w:tcPr>
          <w:p>
            <w:pPr>
              <w:adjustRightInd w:val="0"/>
              <w:snapToGrid w:val="0"/>
              <w:spacing w:line="300" w:lineRule="exact"/>
              <w:ind w:right="158" w:rightChars="50"/>
              <w:jc w:val="center"/>
              <w:rPr>
                <w:rFonts w:ascii="宋体" w:hAnsi="宋体"/>
                <w:color w:val="000000"/>
                <w:kern w:val="0"/>
                <w:sz w:val="18"/>
                <w:szCs w:val="18"/>
              </w:rPr>
            </w:pPr>
            <w:r>
              <w:rPr>
                <w:rFonts w:hint="eastAsia" w:ascii="宋体" w:hAnsi="宋体"/>
                <w:color w:val="000000"/>
                <w:kern w:val="0"/>
                <w:sz w:val="18"/>
                <w:szCs w:val="18"/>
              </w:rPr>
              <w:t>轻度受损</w:t>
            </w:r>
          </w:p>
        </w:tc>
        <w:tc>
          <w:tcPr>
            <w:tcW w:w="5954" w:type="dxa"/>
            <w:vAlign w:val="top"/>
          </w:tcPr>
          <w:p>
            <w:pPr>
              <w:adjustRightInd w:val="0"/>
              <w:snapToGrid w:val="0"/>
              <w:spacing w:line="300" w:lineRule="exact"/>
              <w:ind w:right="158" w:rightChars="50"/>
              <w:jc w:val="left"/>
              <w:rPr>
                <w:rFonts w:ascii="宋体" w:hAnsi="宋体"/>
                <w:color w:val="000000"/>
                <w:sz w:val="18"/>
                <w:szCs w:val="18"/>
              </w:rPr>
            </w:pPr>
            <w:r>
              <w:rPr>
                <w:rFonts w:hint="eastAsia" w:ascii="宋体" w:hAnsi="宋体"/>
                <w:color w:val="000000"/>
                <w:sz w:val="18"/>
                <w:szCs w:val="18"/>
              </w:rPr>
              <w:t>总分为</w:t>
            </w:r>
            <w:r>
              <w:rPr>
                <w:rFonts w:ascii="宋体" w:hAnsi="宋体"/>
                <w:color w:val="000000"/>
                <w:sz w:val="18"/>
                <w:szCs w:val="18"/>
              </w:rPr>
              <w:t>3-7</w:t>
            </w:r>
            <w:r>
              <w:rPr>
                <w:rFonts w:hint="eastAsia" w:ascii="宋体" w:hAnsi="宋体"/>
                <w:color w:val="00000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Align w:val="top"/>
          </w:tcPr>
          <w:p>
            <w:pPr>
              <w:adjustRightInd w:val="0"/>
              <w:snapToGrid w:val="0"/>
              <w:spacing w:line="300" w:lineRule="exact"/>
              <w:ind w:right="158" w:rightChars="50"/>
              <w:jc w:val="center"/>
              <w:rPr>
                <w:rFonts w:ascii="宋体" w:hAnsi="宋体"/>
                <w:color w:val="000000"/>
                <w:kern w:val="0"/>
                <w:sz w:val="18"/>
                <w:szCs w:val="18"/>
              </w:rPr>
            </w:pPr>
            <w:r>
              <w:rPr>
                <w:rFonts w:ascii="宋体" w:hAnsi="宋体"/>
                <w:color w:val="000000"/>
                <w:kern w:val="0"/>
                <w:sz w:val="18"/>
                <w:szCs w:val="18"/>
              </w:rPr>
              <w:t>2</w:t>
            </w:r>
          </w:p>
        </w:tc>
        <w:tc>
          <w:tcPr>
            <w:tcW w:w="1417" w:type="dxa"/>
            <w:vAlign w:val="top"/>
          </w:tcPr>
          <w:p>
            <w:pPr>
              <w:adjustRightInd w:val="0"/>
              <w:snapToGrid w:val="0"/>
              <w:spacing w:line="300" w:lineRule="exact"/>
              <w:ind w:right="158" w:rightChars="50"/>
              <w:jc w:val="center"/>
              <w:rPr>
                <w:rFonts w:ascii="宋体" w:hAnsi="宋体"/>
                <w:color w:val="000000"/>
                <w:kern w:val="0"/>
                <w:sz w:val="18"/>
                <w:szCs w:val="18"/>
              </w:rPr>
            </w:pPr>
            <w:r>
              <w:rPr>
                <w:rFonts w:hint="eastAsia" w:ascii="宋体" w:hAnsi="宋体"/>
                <w:color w:val="000000"/>
                <w:kern w:val="0"/>
                <w:sz w:val="18"/>
                <w:szCs w:val="18"/>
              </w:rPr>
              <w:t>中度受损</w:t>
            </w:r>
          </w:p>
        </w:tc>
        <w:tc>
          <w:tcPr>
            <w:tcW w:w="5954" w:type="dxa"/>
            <w:vAlign w:val="top"/>
          </w:tcPr>
          <w:p>
            <w:pPr>
              <w:adjustRightInd w:val="0"/>
              <w:snapToGrid w:val="0"/>
              <w:spacing w:line="300" w:lineRule="exact"/>
              <w:ind w:right="158" w:rightChars="50"/>
              <w:jc w:val="left"/>
              <w:rPr>
                <w:rFonts w:ascii="宋体" w:hAnsi="宋体"/>
                <w:color w:val="000000"/>
                <w:sz w:val="18"/>
                <w:szCs w:val="18"/>
              </w:rPr>
            </w:pPr>
            <w:r>
              <w:rPr>
                <w:rFonts w:hint="eastAsia" w:ascii="宋体" w:hAnsi="宋体"/>
                <w:color w:val="000000"/>
                <w:sz w:val="18"/>
                <w:szCs w:val="18"/>
              </w:rPr>
              <w:t>总分为</w:t>
            </w:r>
            <w:r>
              <w:rPr>
                <w:rFonts w:ascii="宋体" w:hAnsi="宋体"/>
                <w:color w:val="000000"/>
                <w:sz w:val="18"/>
                <w:szCs w:val="18"/>
              </w:rPr>
              <w:t>8-13</w:t>
            </w:r>
            <w:r>
              <w:rPr>
                <w:rFonts w:hint="eastAsia" w:ascii="宋体" w:hAnsi="宋体"/>
                <w:color w:val="00000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1276" w:type="dxa"/>
            <w:vAlign w:val="top"/>
          </w:tcPr>
          <w:p>
            <w:pPr>
              <w:adjustRightInd w:val="0"/>
              <w:snapToGrid w:val="0"/>
              <w:spacing w:line="300" w:lineRule="exact"/>
              <w:ind w:right="158" w:rightChars="50"/>
              <w:jc w:val="center"/>
              <w:rPr>
                <w:rFonts w:ascii="宋体" w:hAnsi="宋体"/>
                <w:color w:val="000000"/>
                <w:kern w:val="0"/>
                <w:sz w:val="18"/>
                <w:szCs w:val="18"/>
              </w:rPr>
            </w:pPr>
            <w:r>
              <w:rPr>
                <w:rFonts w:ascii="宋体" w:hAnsi="宋体"/>
                <w:color w:val="000000"/>
                <w:kern w:val="0"/>
                <w:sz w:val="18"/>
                <w:szCs w:val="18"/>
              </w:rPr>
              <w:t>3</w:t>
            </w:r>
          </w:p>
        </w:tc>
        <w:tc>
          <w:tcPr>
            <w:tcW w:w="1417" w:type="dxa"/>
            <w:vAlign w:val="top"/>
          </w:tcPr>
          <w:p>
            <w:pPr>
              <w:adjustRightInd w:val="0"/>
              <w:snapToGrid w:val="0"/>
              <w:spacing w:line="300" w:lineRule="exact"/>
              <w:ind w:right="158" w:rightChars="50"/>
              <w:jc w:val="center"/>
              <w:rPr>
                <w:rFonts w:ascii="宋体" w:hAnsi="宋体"/>
                <w:color w:val="000000"/>
                <w:kern w:val="0"/>
                <w:sz w:val="18"/>
                <w:szCs w:val="18"/>
              </w:rPr>
            </w:pPr>
            <w:r>
              <w:rPr>
                <w:rFonts w:hint="eastAsia" w:ascii="宋体" w:hAnsi="宋体"/>
                <w:color w:val="000000"/>
                <w:kern w:val="0"/>
                <w:sz w:val="18"/>
                <w:szCs w:val="18"/>
              </w:rPr>
              <w:t>重度受损</w:t>
            </w:r>
          </w:p>
        </w:tc>
        <w:tc>
          <w:tcPr>
            <w:tcW w:w="5954" w:type="dxa"/>
            <w:vAlign w:val="top"/>
          </w:tcPr>
          <w:p>
            <w:pPr>
              <w:adjustRightInd w:val="0"/>
              <w:snapToGrid w:val="0"/>
              <w:spacing w:line="300" w:lineRule="exact"/>
              <w:ind w:right="158" w:rightChars="50"/>
              <w:jc w:val="left"/>
              <w:rPr>
                <w:rFonts w:ascii="宋体" w:hAnsi="宋体"/>
                <w:color w:val="000000"/>
                <w:kern w:val="0"/>
                <w:sz w:val="18"/>
                <w:szCs w:val="18"/>
              </w:rPr>
            </w:pPr>
            <w:r>
              <w:rPr>
                <w:rFonts w:hint="eastAsia" w:ascii="宋体" w:hAnsi="宋体"/>
                <w:color w:val="000000"/>
                <w:sz w:val="18"/>
                <w:szCs w:val="18"/>
              </w:rPr>
              <w:t>总分为</w:t>
            </w:r>
            <w:r>
              <w:rPr>
                <w:rFonts w:ascii="宋体" w:hAnsi="宋体"/>
                <w:color w:val="000000"/>
                <w:sz w:val="18"/>
                <w:szCs w:val="18"/>
              </w:rPr>
              <w:t>14-20</w:t>
            </w:r>
            <w:r>
              <w:rPr>
                <w:rFonts w:hint="eastAsia" w:ascii="宋体" w:hAnsi="宋体"/>
                <w:color w:val="000000"/>
                <w:sz w:val="18"/>
                <w:szCs w:val="18"/>
              </w:rPr>
              <w:t>分</w:t>
            </w:r>
          </w:p>
        </w:tc>
      </w:tr>
    </w:tbl>
    <w:p>
      <w:pPr>
        <w:pStyle w:val="26"/>
        <w:numPr>
          <w:ilvl w:val="1"/>
          <w:numId w:val="4"/>
        </w:numPr>
        <w:spacing w:before="579" w:beforeLines="100" w:after="289" w:line="300" w:lineRule="exact"/>
        <w:ind w:left="0" w:firstLine="0"/>
        <w:rPr>
          <w:color w:val="000000"/>
        </w:rPr>
      </w:pPr>
      <w:bookmarkStart w:id="161" w:name="_Toc327389408"/>
      <w:bookmarkStart w:id="162" w:name="_Toc344235409"/>
      <w:bookmarkStart w:id="163" w:name="_Toc343188809"/>
      <w:bookmarkStart w:id="164" w:name="_Toc327882637"/>
      <w:bookmarkStart w:id="165" w:name="_Toc330932927"/>
      <w:bookmarkStart w:id="166" w:name="_Toc330933145"/>
      <w:r>
        <w:rPr>
          <w:rFonts w:hint="eastAsia"/>
          <w:color w:val="000000"/>
        </w:rPr>
        <w:t>老年人能力</w:t>
      </w:r>
      <w:bookmarkEnd w:id="161"/>
      <w:r>
        <w:rPr>
          <w:rFonts w:hint="eastAsia"/>
          <w:color w:val="000000"/>
        </w:rPr>
        <w:t>等级</w:t>
      </w:r>
      <w:bookmarkEnd w:id="162"/>
      <w:bookmarkEnd w:id="163"/>
      <w:r>
        <w:rPr>
          <w:rFonts w:hint="eastAsia"/>
          <w:color w:val="000000"/>
        </w:rPr>
        <w:t>划分</w:t>
      </w:r>
    </w:p>
    <w:p>
      <w:pPr>
        <w:pStyle w:val="28"/>
        <w:numPr>
          <w:ilvl w:val="2"/>
          <w:numId w:val="4"/>
        </w:numPr>
        <w:spacing w:before="289" w:after="289" w:line="300" w:lineRule="exact"/>
        <w:ind w:firstLine="0"/>
        <w:rPr>
          <w:rFonts w:ascii="宋体" w:hAnsi="宋体" w:eastAsia="宋体"/>
          <w:color w:val="000000"/>
        </w:rPr>
      </w:pPr>
      <w:r>
        <w:rPr>
          <w:rFonts w:hint="eastAsia" w:ascii="宋体" w:hAnsi="宋体" w:eastAsia="宋体"/>
          <w:color w:val="000000"/>
        </w:rPr>
        <w:t>综合日常生活活动、精神状态、感知觉与沟通、社会参与这</w:t>
      </w:r>
      <w:r>
        <w:rPr>
          <w:rFonts w:ascii="宋体" w:hAnsi="宋体" w:eastAsia="宋体"/>
          <w:color w:val="000000"/>
        </w:rPr>
        <w:t>4</w:t>
      </w:r>
      <w:r>
        <w:rPr>
          <w:rFonts w:hint="eastAsia" w:ascii="宋体" w:hAnsi="宋体" w:eastAsia="宋体"/>
          <w:color w:val="000000"/>
        </w:rPr>
        <w:t>个一级指标的分级，将老年人能力划分为</w:t>
      </w:r>
      <w:r>
        <w:rPr>
          <w:rFonts w:ascii="宋体" w:hAnsi="宋体" w:eastAsia="宋体"/>
          <w:color w:val="000000"/>
        </w:rPr>
        <w:t>4</w:t>
      </w:r>
      <w:r>
        <w:rPr>
          <w:rFonts w:hint="eastAsia" w:ascii="宋体" w:hAnsi="宋体" w:eastAsia="宋体"/>
          <w:color w:val="000000"/>
        </w:rPr>
        <w:t>个等级，能力等级划分标准见表</w:t>
      </w:r>
      <w:r>
        <w:rPr>
          <w:rFonts w:ascii="宋体" w:hAnsi="宋体" w:eastAsia="宋体"/>
          <w:color w:val="000000"/>
        </w:rPr>
        <w:t>6</w:t>
      </w:r>
      <w:r>
        <w:rPr>
          <w:rFonts w:hint="eastAsia" w:ascii="宋体" w:hAnsi="宋体" w:eastAsia="宋体"/>
          <w:color w:val="000000"/>
        </w:rPr>
        <w:t>。评估员可参照附录</w:t>
      </w:r>
      <w:r>
        <w:rPr>
          <w:rFonts w:ascii="宋体" w:hAnsi="宋体" w:eastAsia="宋体"/>
          <w:color w:val="000000"/>
        </w:rPr>
        <w:t>D</w:t>
      </w:r>
      <w:r>
        <w:rPr>
          <w:rFonts w:hint="eastAsia" w:ascii="宋体" w:hAnsi="宋体" w:eastAsia="宋体"/>
          <w:color w:val="000000"/>
        </w:rPr>
        <w:t>提供的“老年人能力评估结果判定卡”对老年人能力等级做出判定。</w:t>
      </w:r>
      <w:bookmarkEnd w:id="164"/>
      <w:bookmarkEnd w:id="165"/>
      <w:bookmarkEnd w:id="166"/>
    </w:p>
    <w:p>
      <w:pPr>
        <w:pStyle w:val="27"/>
        <w:numPr>
          <w:ilvl w:val="0"/>
          <w:numId w:val="3"/>
        </w:numPr>
        <w:spacing w:before="289" w:after="289" w:line="300" w:lineRule="exact"/>
        <w:ind w:left="0"/>
        <w:rPr>
          <w:color w:val="000000"/>
        </w:rPr>
      </w:pPr>
      <w:bookmarkStart w:id="167" w:name="_Toc327882638"/>
      <w:bookmarkStart w:id="168" w:name="_Toc330932928"/>
      <w:bookmarkStart w:id="169" w:name="_Toc330933146"/>
      <w:r>
        <w:rPr>
          <w:rFonts w:hint="eastAsia"/>
          <w:color w:val="000000"/>
        </w:rPr>
        <w:t>老年人能力等级划分</w:t>
      </w:r>
    </w:p>
    <w:tbl>
      <w:tblPr>
        <w:tblStyle w:val="8"/>
        <w:tblW w:w="93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275"/>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6" w:type="dxa"/>
            <w:vAlign w:val="top"/>
          </w:tcPr>
          <w:p>
            <w:pPr>
              <w:adjustRightInd w:val="0"/>
              <w:snapToGrid w:val="0"/>
              <w:spacing w:line="300" w:lineRule="exact"/>
              <w:ind w:right="158" w:rightChars="50"/>
              <w:jc w:val="center"/>
              <w:rPr>
                <w:rFonts w:ascii="宋体" w:hAnsi="宋体"/>
                <w:color w:val="000000"/>
                <w:kern w:val="0"/>
                <w:sz w:val="18"/>
                <w:szCs w:val="18"/>
              </w:rPr>
            </w:pPr>
            <w:r>
              <w:rPr>
                <w:rFonts w:hint="eastAsia" w:ascii="宋体" w:hAnsi="宋体"/>
                <w:color w:val="000000"/>
                <w:kern w:val="0"/>
                <w:sz w:val="18"/>
                <w:szCs w:val="18"/>
              </w:rPr>
              <w:t>能力等级</w:t>
            </w:r>
          </w:p>
        </w:tc>
        <w:tc>
          <w:tcPr>
            <w:tcW w:w="1275" w:type="dxa"/>
            <w:vAlign w:val="top"/>
          </w:tcPr>
          <w:p>
            <w:pPr>
              <w:adjustRightInd w:val="0"/>
              <w:snapToGrid w:val="0"/>
              <w:spacing w:line="300" w:lineRule="exact"/>
              <w:ind w:right="158" w:rightChars="50"/>
              <w:jc w:val="center"/>
              <w:rPr>
                <w:rFonts w:ascii="宋体" w:hAnsi="宋体"/>
                <w:color w:val="000000"/>
                <w:kern w:val="0"/>
                <w:sz w:val="18"/>
                <w:szCs w:val="18"/>
              </w:rPr>
            </w:pPr>
            <w:r>
              <w:rPr>
                <w:rFonts w:hint="eastAsia" w:ascii="宋体" w:hAnsi="宋体"/>
                <w:color w:val="000000"/>
                <w:kern w:val="0"/>
                <w:sz w:val="18"/>
                <w:szCs w:val="18"/>
              </w:rPr>
              <w:t>等级名称</w:t>
            </w:r>
          </w:p>
        </w:tc>
        <w:tc>
          <w:tcPr>
            <w:tcW w:w="6804" w:type="dxa"/>
            <w:vAlign w:val="top"/>
          </w:tcPr>
          <w:p>
            <w:pPr>
              <w:adjustRightInd w:val="0"/>
              <w:snapToGrid w:val="0"/>
              <w:spacing w:line="300" w:lineRule="exact"/>
              <w:ind w:right="158" w:rightChars="50"/>
              <w:jc w:val="left"/>
              <w:rPr>
                <w:rFonts w:ascii="宋体" w:hAnsi="宋体"/>
                <w:color w:val="000000"/>
                <w:kern w:val="0"/>
                <w:sz w:val="18"/>
                <w:szCs w:val="18"/>
              </w:rPr>
            </w:pPr>
            <w:r>
              <w:rPr>
                <w:rFonts w:hint="eastAsia" w:ascii="宋体" w:hAnsi="宋体"/>
                <w:color w:val="000000"/>
                <w:kern w:val="0"/>
                <w:sz w:val="18"/>
                <w:szCs w:val="18"/>
              </w:rPr>
              <w:t>等级标准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1276" w:type="dxa"/>
            <w:vAlign w:val="top"/>
          </w:tcPr>
          <w:p>
            <w:pPr>
              <w:adjustRightInd w:val="0"/>
              <w:snapToGrid w:val="0"/>
              <w:spacing w:line="300" w:lineRule="exact"/>
              <w:ind w:right="158" w:rightChars="50"/>
              <w:jc w:val="center"/>
              <w:rPr>
                <w:rFonts w:ascii="宋体" w:hAnsi="宋体"/>
                <w:color w:val="000000"/>
                <w:kern w:val="0"/>
                <w:sz w:val="18"/>
                <w:szCs w:val="18"/>
              </w:rPr>
            </w:pPr>
            <w:r>
              <w:rPr>
                <w:rFonts w:ascii="宋体" w:hAnsi="宋体"/>
                <w:color w:val="000000"/>
                <w:kern w:val="0"/>
                <w:sz w:val="18"/>
                <w:szCs w:val="18"/>
              </w:rPr>
              <w:t>0</w:t>
            </w:r>
          </w:p>
        </w:tc>
        <w:tc>
          <w:tcPr>
            <w:tcW w:w="1275" w:type="dxa"/>
            <w:vAlign w:val="top"/>
          </w:tcPr>
          <w:p>
            <w:pPr>
              <w:adjustRightInd w:val="0"/>
              <w:snapToGrid w:val="0"/>
              <w:spacing w:line="300" w:lineRule="exact"/>
              <w:ind w:right="158" w:rightChars="50"/>
              <w:jc w:val="center"/>
              <w:rPr>
                <w:rFonts w:ascii="宋体" w:hAnsi="宋体"/>
                <w:color w:val="000000"/>
                <w:kern w:val="0"/>
                <w:sz w:val="18"/>
                <w:szCs w:val="18"/>
              </w:rPr>
            </w:pPr>
            <w:r>
              <w:rPr>
                <w:rFonts w:hint="eastAsia" w:ascii="宋体" w:hAnsi="宋体"/>
                <w:color w:val="000000"/>
                <w:kern w:val="0"/>
                <w:sz w:val="18"/>
                <w:szCs w:val="18"/>
              </w:rPr>
              <w:t>能力完好</w:t>
            </w:r>
          </w:p>
        </w:tc>
        <w:tc>
          <w:tcPr>
            <w:tcW w:w="6804" w:type="dxa"/>
            <w:vAlign w:val="top"/>
          </w:tcPr>
          <w:p>
            <w:pPr>
              <w:adjustRightInd w:val="0"/>
              <w:snapToGrid w:val="0"/>
              <w:spacing w:line="300" w:lineRule="exact"/>
              <w:ind w:right="158" w:rightChars="50"/>
              <w:jc w:val="left"/>
              <w:rPr>
                <w:color w:val="000000"/>
                <w:sz w:val="18"/>
                <w:szCs w:val="18"/>
              </w:rPr>
            </w:pPr>
            <w:r>
              <w:rPr>
                <w:rFonts w:hint="eastAsia"/>
                <w:color w:val="000000"/>
                <w:sz w:val="18"/>
                <w:szCs w:val="18"/>
              </w:rPr>
              <w:t>日常生活活动、精神状态、感知觉与沟通的分级均为</w:t>
            </w:r>
            <w:r>
              <w:rPr>
                <w:color w:val="000000"/>
                <w:sz w:val="18"/>
                <w:szCs w:val="18"/>
              </w:rPr>
              <w:t>0</w:t>
            </w:r>
            <w:r>
              <w:rPr>
                <w:rFonts w:hint="eastAsia"/>
                <w:color w:val="000000"/>
                <w:sz w:val="18"/>
                <w:szCs w:val="18"/>
              </w:rPr>
              <w:t>，社会参与的分级为</w:t>
            </w:r>
            <w:r>
              <w:rPr>
                <w:color w:val="000000"/>
                <w:sz w:val="18"/>
                <w:szCs w:val="18"/>
              </w:rPr>
              <w:t>0</w:t>
            </w:r>
            <w:r>
              <w:rPr>
                <w:rFonts w:hint="eastAsia"/>
                <w:color w:val="000000"/>
                <w:sz w:val="18"/>
                <w:szCs w:val="18"/>
              </w:rPr>
              <w:t>或</w:t>
            </w:r>
            <w:r>
              <w:rPr>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1276" w:type="dxa"/>
            <w:vAlign w:val="top"/>
          </w:tcPr>
          <w:p>
            <w:pPr>
              <w:adjustRightInd w:val="0"/>
              <w:snapToGrid w:val="0"/>
              <w:spacing w:line="300" w:lineRule="exact"/>
              <w:ind w:right="158" w:rightChars="50"/>
              <w:jc w:val="center"/>
              <w:rPr>
                <w:rFonts w:ascii="宋体" w:hAnsi="宋体"/>
                <w:color w:val="000000"/>
                <w:kern w:val="0"/>
                <w:sz w:val="18"/>
                <w:szCs w:val="18"/>
              </w:rPr>
            </w:pPr>
            <w:r>
              <w:rPr>
                <w:rFonts w:ascii="宋体" w:hAnsi="宋体"/>
                <w:color w:val="000000"/>
                <w:kern w:val="0"/>
                <w:sz w:val="18"/>
                <w:szCs w:val="18"/>
              </w:rPr>
              <w:t>1</w:t>
            </w:r>
          </w:p>
        </w:tc>
        <w:tc>
          <w:tcPr>
            <w:tcW w:w="1275" w:type="dxa"/>
            <w:vAlign w:val="top"/>
          </w:tcPr>
          <w:p>
            <w:pPr>
              <w:adjustRightInd w:val="0"/>
              <w:snapToGrid w:val="0"/>
              <w:spacing w:line="300" w:lineRule="exact"/>
              <w:ind w:right="158" w:rightChars="50"/>
              <w:jc w:val="center"/>
              <w:rPr>
                <w:rFonts w:ascii="宋体" w:hAnsi="宋体"/>
                <w:color w:val="000000"/>
                <w:kern w:val="0"/>
                <w:sz w:val="18"/>
                <w:szCs w:val="18"/>
              </w:rPr>
            </w:pPr>
            <w:r>
              <w:rPr>
                <w:rFonts w:hint="eastAsia" w:ascii="宋体" w:hAnsi="宋体"/>
                <w:color w:val="000000"/>
                <w:kern w:val="0"/>
                <w:sz w:val="18"/>
                <w:szCs w:val="18"/>
              </w:rPr>
              <w:t>轻度失能</w:t>
            </w:r>
          </w:p>
        </w:tc>
        <w:tc>
          <w:tcPr>
            <w:tcW w:w="6804" w:type="dxa"/>
            <w:vAlign w:val="top"/>
          </w:tcPr>
          <w:p>
            <w:pPr>
              <w:adjustRightInd w:val="0"/>
              <w:snapToGrid w:val="0"/>
              <w:spacing w:line="300" w:lineRule="exact"/>
              <w:ind w:right="158" w:rightChars="50"/>
              <w:jc w:val="left"/>
              <w:rPr>
                <w:rFonts w:ascii="宋体" w:hAnsi="宋体"/>
                <w:color w:val="000000"/>
                <w:sz w:val="18"/>
                <w:szCs w:val="18"/>
              </w:rPr>
            </w:pPr>
            <w:r>
              <w:rPr>
                <w:rFonts w:hint="eastAsia" w:ascii="宋体" w:hAnsi="宋体"/>
                <w:color w:val="000000"/>
                <w:sz w:val="18"/>
                <w:szCs w:val="18"/>
              </w:rPr>
              <w:t>日常生活活动的分级为</w:t>
            </w:r>
            <w:r>
              <w:rPr>
                <w:rFonts w:ascii="宋体" w:hAnsi="宋体"/>
                <w:color w:val="000000"/>
                <w:sz w:val="18"/>
                <w:szCs w:val="18"/>
              </w:rPr>
              <w:t>0</w:t>
            </w:r>
            <w:r>
              <w:rPr>
                <w:rFonts w:hint="eastAsia" w:ascii="宋体" w:hAnsi="宋体"/>
                <w:color w:val="000000"/>
                <w:sz w:val="18"/>
                <w:szCs w:val="18"/>
              </w:rPr>
              <w:t>，但精神状态、感知觉与沟通中至少一项的分级为</w:t>
            </w:r>
            <w:r>
              <w:rPr>
                <w:rFonts w:ascii="宋体" w:hAnsi="宋体"/>
                <w:color w:val="000000"/>
                <w:sz w:val="18"/>
                <w:szCs w:val="18"/>
              </w:rPr>
              <w:t>1</w:t>
            </w:r>
            <w:r>
              <w:rPr>
                <w:rFonts w:hint="eastAsia" w:ascii="宋体" w:hAnsi="宋体"/>
                <w:color w:val="000000"/>
                <w:sz w:val="18"/>
                <w:szCs w:val="18"/>
              </w:rPr>
              <w:t>及以上，或社会参与的分级为</w:t>
            </w:r>
            <w:r>
              <w:rPr>
                <w:rFonts w:ascii="宋体" w:hAnsi="宋体"/>
                <w:color w:val="000000"/>
                <w:sz w:val="18"/>
                <w:szCs w:val="18"/>
              </w:rPr>
              <w:t>2</w:t>
            </w:r>
            <w:r>
              <w:rPr>
                <w:rFonts w:hint="eastAsia"/>
                <w:color w:val="000000"/>
                <w:sz w:val="18"/>
                <w:szCs w:val="18"/>
              </w:rPr>
              <w:t>；</w:t>
            </w:r>
          </w:p>
          <w:p>
            <w:pPr>
              <w:adjustRightInd w:val="0"/>
              <w:snapToGrid w:val="0"/>
              <w:spacing w:line="300" w:lineRule="exact"/>
              <w:ind w:right="158" w:rightChars="50"/>
              <w:jc w:val="left"/>
              <w:rPr>
                <w:rFonts w:ascii="宋体" w:hAnsi="宋体"/>
                <w:color w:val="000000"/>
                <w:sz w:val="18"/>
                <w:szCs w:val="18"/>
              </w:rPr>
            </w:pPr>
            <w:r>
              <w:rPr>
                <w:rFonts w:hint="eastAsia" w:ascii="宋体" w:hAnsi="宋体"/>
                <w:color w:val="000000"/>
                <w:sz w:val="18"/>
                <w:szCs w:val="18"/>
              </w:rPr>
              <w:t>或日常生活活动的分级为</w:t>
            </w:r>
            <w:r>
              <w:rPr>
                <w:rFonts w:ascii="宋体" w:hAnsi="宋体"/>
                <w:color w:val="000000"/>
                <w:sz w:val="18"/>
                <w:szCs w:val="18"/>
              </w:rPr>
              <w:t>1</w:t>
            </w:r>
            <w:r>
              <w:rPr>
                <w:rFonts w:hint="eastAsia" w:ascii="宋体" w:hAnsi="宋体"/>
                <w:color w:val="000000"/>
                <w:sz w:val="18"/>
                <w:szCs w:val="18"/>
              </w:rPr>
              <w:t>，精神状态、感知觉与沟通、社会参与中至少有一项的分级为</w:t>
            </w:r>
            <w:r>
              <w:rPr>
                <w:rFonts w:ascii="宋体" w:hAnsi="宋体"/>
                <w:color w:val="000000"/>
                <w:sz w:val="18"/>
                <w:szCs w:val="18"/>
              </w:rPr>
              <w:t>0</w:t>
            </w:r>
            <w:r>
              <w:rPr>
                <w:rFonts w:hint="eastAsia" w:ascii="宋体" w:hAnsi="宋体"/>
                <w:color w:val="000000"/>
                <w:sz w:val="18"/>
                <w:szCs w:val="18"/>
              </w:rPr>
              <w:t>或</w:t>
            </w:r>
            <w:r>
              <w:rPr>
                <w:rFonts w:ascii="宋体" w:hAnsi="宋体"/>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9" w:hRule="atLeast"/>
          <w:jc w:val="center"/>
        </w:trPr>
        <w:tc>
          <w:tcPr>
            <w:tcW w:w="1276" w:type="dxa"/>
            <w:vAlign w:val="top"/>
          </w:tcPr>
          <w:p>
            <w:pPr>
              <w:adjustRightInd w:val="0"/>
              <w:snapToGrid w:val="0"/>
              <w:spacing w:line="300" w:lineRule="exact"/>
              <w:ind w:right="158" w:rightChars="50"/>
              <w:jc w:val="center"/>
              <w:rPr>
                <w:rFonts w:ascii="宋体" w:hAnsi="宋体"/>
                <w:color w:val="000000"/>
                <w:kern w:val="0"/>
                <w:sz w:val="18"/>
                <w:szCs w:val="18"/>
              </w:rPr>
            </w:pPr>
            <w:r>
              <w:rPr>
                <w:rFonts w:ascii="宋体" w:hAnsi="宋体"/>
                <w:color w:val="000000"/>
                <w:kern w:val="0"/>
                <w:sz w:val="18"/>
                <w:szCs w:val="18"/>
              </w:rPr>
              <w:t>2</w:t>
            </w:r>
          </w:p>
        </w:tc>
        <w:tc>
          <w:tcPr>
            <w:tcW w:w="1275" w:type="dxa"/>
            <w:vAlign w:val="top"/>
          </w:tcPr>
          <w:p>
            <w:pPr>
              <w:adjustRightInd w:val="0"/>
              <w:snapToGrid w:val="0"/>
              <w:spacing w:line="300" w:lineRule="exact"/>
              <w:ind w:right="158" w:rightChars="50"/>
              <w:jc w:val="center"/>
              <w:rPr>
                <w:rFonts w:ascii="宋体" w:hAnsi="宋体"/>
                <w:color w:val="000000"/>
                <w:kern w:val="0"/>
                <w:sz w:val="18"/>
                <w:szCs w:val="18"/>
              </w:rPr>
            </w:pPr>
            <w:r>
              <w:rPr>
                <w:rFonts w:hint="eastAsia" w:ascii="宋体" w:hAnsi="宋体"/>
                <w:color w:val="000000"/>
                <w:kern w:val="0"/>
                <w:sz w:val="18"/>
                <w:szCs w:val="18"/>
              </w:rPr>
              <w:t>中度失能</w:t>
            </w:r>
          </w:p>
        </w:tc>
        <w:tc>
          <w:tcPr>
            <w:tcW w:w="6804" w:type="dxa"/>
            <w:vAlign w:val="top"/>
          </w:tcPr>
          <w:p>
            <w:pPr>
              <w:adjustRightInd w:val="0"/>
              <w:snapToGrid w:val="0"/>
              <w:spacing w:line="300" w:lineRule="exact"/>
              <w:ind w:right="158" w:rightChars="50"/>
              <w:jc w:val="left"/>
              <w:rPr>
                <w:rFonts w:ascii="宋体" w:hAnsi="宋体"/>
                <w:color w:val="000000"/>
                <w:sz w:val="18"/>
                <w:szCs w:val="18"/>
              </w:rPr>
            </w:pPr>
            <w:r>
              <w:rPr>
                <w:rFonts w:hint="eastAsia" w:ascii="宋体" w:hAnsi="宋体"/>
                <w:color w:val="000000"/>
                <w:sz w:val="18"/>
                <w:szCs w:val="18"/>
              </w:rPr>
              <w:t>日常生活活动的分级为</w:t>
            </w:r>
            <w:r>
              <w:rPr>
                <w:rFonts w:ascii="宋体" w:hAnsi="宋体"/>
                <w:color w:val="000000"/>
                <w:sz w:val="18"/>
                <w:szCs w:val="18"/>
              </w:rPr>
              <w:t>1</w:t>
            </w:r>
            <w:r>
              <w:rPr>
                <w:rFonts w:hint="eastAsia" w:ascii="宋体" w:hAnsi="宋体"/>
                <w:color w:val="000000"/>
                <w:sz w:val="18"/>
                <w:szCs w:val="18"/>
              </w:rPr>
              <w:t>，但精神状态、感知觉与沟通、社会参与的分级均为</w:t>
            </w:r>
            <w:r>
              <w:rPr>
                <w:rFonts w:ascii="宋体" w:hAnsi="宋体"/>
                <w:color w:val="000000"/>
                <w:sz w:val="18"/>
                <w:szCs w:val="18"/>
              </w:rPr>
              <w:t>2</w:t>
            </w:r>
            <w:r>
              <w:rPr>
                <w:rFonts w:hint="eastAsia" w:ascii="宋体" w:hAnsi="宋体"/>
                <w:color w:val="000000"/>
                <w:sz w:val="18"/>
                <w:szCs w:val="18"/>
              </w:rPr>
              <w:t>，或有一项的分级为</w:t>
            </w:r>
            <w:r>
              <w:rPr>
                <w:rFonts w:ascii="宋体" w:hAnsi="宋体"/>
                <w:color w:val="000000"/>
                <w:sz w:val="18"/>
                <w:szCs w:val="18"/>
              </w:rPr>
              <w:t>3</w:t>
            </w:r>
            <w:r>
              <w:rPr>
                <w:rFonts w:hint="eastAsia" w:ascii="宋体" w:hAnsi="宋体"/>
                <w:color w:val="000000"/>
                <w:sz w:val="18"/>
                <w:szCs w:val="18"/>
              </w:rPr>
              <w:t>；</w:t>
            </w:r>
          </w:p>
          <w:p>
            <w:pPr>
              <w:adjustRightInd w:val="0"/>
              <w:snapToGrid w:val="0"/>
              <w:spacing w:line="300" w:lineRule="exact"/>
              <w:ind w:right="158" w:rightChars="50"/>
              <w:jc w:val="left"/>
              <w:rPr>
                <w:rFonts w:ascii="宋体" w:hAnsi="宋体"/>
                <w:color w:val="000000"/>
                <w:sz w:val="18"/>
                <w:szCs w:val="18"/>
              </w:rPr>
            </w:pPr>
            <w:r>
              <w:rPr>
                <w:rFonts w:hint="eastAsia" w:ascii="宋体" w:hAnsi="宋体"/>
                <w:color w:val="000000"/>
                <w:sz w:val="18"/>
                <w:szCs w:val="18"/>
              </w:rPr>
              <w:t>或日常生活活动的分级为</w:t>
            </w:r>
            <w:r>
              <w:rPr>
                <w:rFonts w:ascii="宋体" w:hAnsi="宋体"/>
                <w:color w:val="000000"/>
                <w:sz w:val="18"/>
                <w:szCs w:val="18"/>
              </w:rPr>
              <w:t>2</w:t>
            </w:r>
            <w:r>
              <w:rPr>
                <w:rFonts w:hint="eastAsia" w:ascii="宋体" w:hAnsi="宋体"/>
                <w:color w:val="000000"/>
                <w:sz w:val="18"/>
                <w:szCs w:val="18"/>
              </w:rPr>
              <w:t>，且精神状态、感知觉与沟通、社会参与中有</w:t>
            </w:r>
            <w:r>
              <w:rPr>
                <w:rFonts w:ascii="宋体" w:hAnsi="宋体"/>
                <w:color w:val="000000"/>
                <w:sz w:val="18"/>
                <w:szCs w:val="18"/>
              </w:rPr>
              <w:t>1-2</w:t>
            </w:r>
            <w:r>
              <w:rPr>
                <w:rFonts w:hint="eastAsia" w:ascii="宋体" w:hAnsi="宋体"/>
                <w:color w:val="000000"/>
                <w:sz w:val="18"/>
                <w:szCs w:val="18"/>
              </w:rPr>
              <w:t>项的分级为</w:t>
            </w:r>
            <w:r>
              <w:rPr>
                <w:rFonts w:ascii="宋体" w:hAnsi="宋体"/>
                <w:color w:val="000000"/>
                <w:sz w:val="18"/>
                <w:szCs w:val="18"/>
              </w:rPr>
              <w:t>1</w:t>
            </w:r>
            <w:r>
              <w:rPr>
                <w:rFonts w:hint="eastAsia" w:ascii="宋体" w:hAnsi="宋体"/>
                <w:color w:val="000000"/>
                <w:sz w:val="18"/>
                <w:szCs w:val="18"/>
              </w:rPr>
              <w:t>或</w:t>
            </w:r>
            <w:r>
              <w:rPr>
                <w:rFonts w:ascii="宋体" w:hAnsi="宋体"/>
                <w:color w:val="00000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5" w:hRule="atLeast"/>
          <w:jc w:val="center"/>
        </w:trPr>
        <w:tc>
          <w:tcPr>
            <w:tcW w:w="1276" w:type="dxa"/>
            <w:vAlign w:val="top"/>
          </w:tcPr>
          <w:p>
            <w:pPr>
              <w:adjustRightInd w:val="0"/>
              <w:snapToGrid w:val="0"/>
              <w:spacing w:line="300" w:lineRule="exact"/>
              <w:ind w:right="158" w:rightChars="50"/>
              <w:jc w:val="center"/>
              <w:rPr>
                <w:rFonts w:ascii="宋体" w:hAnsi="宋体"/>
                <w:color w:val="000000"/>
                <w:kern w:val="0"/>
                <w:sz w:val="18"/>
                <w:szCs w:val="18"/>
              </w:rPr>
            </w:pPr>
            <w:r>
              <w:rPr>
                <w:rFonts w:ascii="宋体" w:hAnsi="宋体"/>
                <w:color w:val="000000"/>
                <w:kern w:val="0"/>
                <w:sz w:val="18"/>
                <w:szCs w:val="18"/>
              </w:rPr>
              <w:t>3</w:t>
            </w:r>
          </w:p>
        </w:tc>
        <w:tc>
          <w:tcPr>
            <w:tcW w:w="1275" w:type="dxa"/>
            <w:vAlign w:val="top"/>
          </w:tcPr>
          <w:p>
            <w:pPr>
              <w:adjustRightInd w:val="0"/>
              <w:snapToGrid w:val="0"/>
              <w:spacing w:line="300" w:lineRule="exact"/>
              <w:ind w:right="158" w:rightChars="50"/>
              <w:jc w:val="center"/>
              <w:rPr>
                <w:rFonts w:ascii="宋体" w:hAnsi="宋体"/>
                <w:color w:val="000000"/>
                <w:kern w:val="0"/>
                <w:sz w:val="18"/>
                <w:szCs w:val="18"/>
              </w:rPr>
            </w:pPr>
            <w:r>
              <w:rPr>
                <w:rFonts w:hint="eastAsia" w:ascii="宋体" w:hAnsi="宋体"/>
                <w:color w:val="000000"/>
                <w:kern w:val="0"/>
                <w:sz w:val="18"/>
                <w:szCs w:val="18"/>
              </w:rPr>
              <w:t>重度失能</w:t>
            </w:r>
          </w:p>
        </w:tc>
        <w:tc>
          <w:tcPr>
            <w:tcW w:w="6804" w:type="dxa"/>
            <w:vAlign w:val="top"/>
          </w:tcPr>
          <w:p>
            <w:pPr>
              <w:adjustRightInd w:val="0"/>
              <w:snapToGrid w:val="0"/>
              <w:spacing w:line="300" w:lineRule="exact"/>
              <w:ind w:right="158" w:rightChars="50"/>
              <w:jc w:val="left"/>
              <w:rPr>
                <w:rFonts w:ascii="宋体" w:hAnsi="宋体"/>
                <w:color w:val="000000"/>
                <w:sz w:val="18"/>
                <w:szCs w:val="18"/>
              </w:rPr>
            </w:pPr>
            <w:r>
              <w:rPr>
                <w:rFonts w:hint="eastAsia" w:ascii="宋体" w:hAnsi="宋体"/>
                <w:color w:val="000000"/>
                <w:sz w:val="18"/>
                <w:szCs w:val="18"/>
              </w:rPr>
              <w:t>日常生活活动的分级为</w:t>
            </w:r>
            <w:r>
              <w:rPr>
                <w:rFonts w:ascii="宋体" w:hAnsi="宋体"/>
                <w:color w:val="000000"/>
                <w:sz w:val="18"/>
                <w:szCs w:val="18"/>
              </w:rPr>
              <w:t>3</w:t>
            </w:r>
            <w:r>
              <w:rPr>
                <w:rFonts w:hint="eastAsia" w:ascii="宋体" w:hAnsi="宋体"/>
                <w:color w:val="000000"/>
                <w:sz w:val="18"/>
                <w:szCs w:val="18"/>
              </w:rPr>
              <w:t>；</w:t>
            </w:r>
          </w:p>
          <w:p>
            <w:pPr>
              <w:adjustRightInd w:val="0"/>
              <w:snapToGrid w:val="0"/>
              <w:spacing w:line="300" w:lineRule="exact"/>
              <w:ind w:right="158" w:rightChars="50"/>
              <w:jc w:val="left"/>
              <w:rPr>
                <w:rFonts w:ascii="宋体" w:hAnsi="宋体"/>
                <w:color w:val="000000"/>
                <w:sz w:val="18"/>
                <w:szCs w:val="18"/>
              </w:rPr>
            </w:pPr>
            <w:r>
              <w:rPr>
                <w:rFonts w:hint="eastAsia" w:ascii="宋体" w:hAnsi="宋体"/>
                <w:color w:val="000000"/>
                <w:sz w:val="18"/>
                <w:szCs w:val="18"/>
              </w:rPr>
              <w:t>或日常生活活动、精神状态、感知觉与沟通、社会参与的分级均为</w:t>
            </w:r>
            <w:r>
              <w:rPr>
                <w:rFonts w:ascii="宋体" w:hAnsi="宋体"/>
                <w:color w:val="000000"/>
                <w:sz w:val="18"/>
                <w:szCs w:val="18"/>
              </w:rPr>
              <w:t>2</w:t>
            </w:r>
            <w:r>
              <w:rPr>
                <w:rFonts w:hint="eastAsia" w:ascii="宋体" w:hAnsi="宋体"/>
                <w:color w:val="000000"/>
                <w:sz w:val="18"/>
                <w:szCs w:val="18"/>
              </w:rPr>
              <w:t>；</w:t>
            </w:r>
          </w:p>
          <w:p>
            <w:pPr>
              <w:adjustRightInd w:val="0"/>
              <w:snapToGrid w:val="0"/>
              <w:spacing w:line="300" w:lineRule="exact"/>
              <w:ind w:right="158" w:rightChars="50"/>
              <w:jc w:val="left"/>
              <w:rPr>
                <w:rFonts w:ascii="宋体" w:hAnsi="宋体"/>
                <w:color w:val="000000"/>
                <w:sz w:val="18"/>
                <w:szCs w:val="18"/>
              </w:rPr>
            </w:pPr>
            <w:r>
              <w:rPr>
                <w:rFonts w:hint="eastAsia" w:ascii="宋体" w:hAnsi="宋体"/>
                <w:color w:val="000000"/>
                <w:sz w:val="18"/>
                <w:szCs w:val="18"/>
              </w:rPr>
              <w:t>或日常生活活动的分级为</w:t>
            </w:r>
            <w:r>
              <w:rPr>
                <w:rFonts w:ascii="宋体" w:hAnsi="宋体"/>
                <w:color w:val="000000"/>
                <w:sz w:val="18"/>
                <w:szCs w:val="18"/>
              </w:rPr>
              <w:t>2</w:t>
            </w:r>
            <w:r>
              <w:rPr>
                <w:rFonts w:hint="eastAsia" w:ascii="宋体" w:hAnsi="宋体"/>
                <w:color w:val="000000"/>
                <w:sz w:val="18"/>
                <w:szCs w:val="18"/>
              </w:rPr>
              <w:t>，且精神状态、感知觉与沟通、社会参与中至少有一项的分级为</w:t>
            </w:r>
            <w:r>
              <w:rPr>
                <w:rFonts w:ascii="宋体" w:hAnsi="宋体"/>
                <w:color w:val="00000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8" w:hRule="atLeast"/>
          <w:jc w:val="center"/>
        </w:trPr>
        <w:tc>
          <w:tcPr>
            <w:tcW w:w="9355" w:type="dxa"/>
            <w:gridSpan w:val="3"/>
            <w:vAlign w:val="top"/>
          </w:tcPr>
          <w:p>
            <w:pPr>
              <w:pStyle w:val="29"/>
              <w:numPr>
                <w:ilvl w:val="0"/>
                <w:numId w:val="6"/>
              </w:numPr>
              <w:spacing w:line="300" w:lineRule="exact"/>
              <w:ind w:left="873"/>
              <w:rPr>
                <w:color w:val="000000"/>
              </w:rPr>
            </w:pPr>
            <w:r>
              <w:rPr>
                <w:rFonts w:hint="eastAsia"/>
                <w:color w:val="000000"/>
              </w:rPr>
              <w:t>处于昏迷状态者，直接评定为重度失能。若意识转为清醒，需重新进行评估；</w:t>
            </w:r>
          </w:p>
          <w:p>
            <w:pPr>
              <w:pStyle w:val="29"/>
              <w:numPr>
                <w:ilvl w:val="0"/>
                <w:numId w:val="6"/>
              </w:numPr>
              <w:spacing w:line="300" w:lineRule="exact"/>
              <w:rPr>
                <w:color w:val="000000"/>
                <w:szCs w:val="21"/>
              </w:rPr>
            </w:pPr>
            <w:r>
              <w:rPr>
                <w:rFonts w:hint="eastAsia"/>
                <w:color w:val="000000"/>
              </w:rPr>
              <w:t>有以下情况之一者，在原有能力级别上提高一个级别：①确诊为认知障碍</w:t>
            </w:r>
            <w:r>
              <w:rPr>
                <w:color w:val="000000"/>
              </w:rPr>
              <w:t>/</w:t>
            </w:r>
            <w:r>
              <w:rPr>
                <w:rFonts w:hint="eastAsia"/>
                <w:color w:val="000000"/>
              </w:rPr>
              <w:t>痴呆；②确诊为精神疾病；</w:t>
            </w:r>
          </w:p>
          <w:p>
            <w:pPr>
              <w:pStyle w:val="29"/>
              <w:numPr>
                <w:numId w:val="0"/>
              </w:numPr>
              <w:spacing w:line="300" w:lineRule="exact"/>
              <w:ind w:left="874"/>
              <w:rPr>
                <w:color w:val="000000"/>
                <w:szCs w:val="21"/>
              </w:rPr>
            </w:pPr>
            <w:r>
              <w:rPr>
                <w:rFonts w:hint="eastAsia"/>
                <w:color w:val="000000"/>
              </w:rPr>
              <w:t>③近</w:t>
            </w:r>
            <w:r>
              <w:rPr>
                <w:color w:val="000000"/>
              </w:rPr>
              <w:t>30</w:t>
            </w:r>
            <w:r>
              <w:rPr>
                <w:rFonts w:hint="eastAsia"/>
                <w:color w:val="000000"/>
              </w:rPr>
              <w:t>天内发生过</w:t>
            </w:r>
            <w:r>
              <w:rPr>
                <w:color w:val="000000"/>
              </w:rPr>
              <w:t>2</w:t>
            </w:r>
            <w:r>
              <w:rPr>
                <w:rFonts w:hint="eastAsia"/>
                <w:color w:val="000000"/>
              </w:rPr>
              <w:t>次及以上意外事件（如跌倒、噎食、自杀、走失）</w:t>
            </w:r>
          </w:p>
        </w:tc>
      </w:tr>
      <w:bookmarkEnd w:id="167"/>
      <w:bookmarkEnd w:id="168"/>
      <w:bookmarkEnd w:id="169"/>
    </w:tbl>
    <w:p>
      <w:pPr>
        <w:pStyle w:val="25"/>
        <w:spacing w:line="300" w:lineRule="exact"/>
        <w:ind w:firstLine="412"/>
        <w:rPr>
          <w:rFonts w:ascii="Times New Roman"/>
          <w:color w:val="000000"/>
          <w:kern w:val="2"/>
          <w:szCs w:val="24"/>
        </w:rPr>
      </w:pPr>
    </w:p>
    <w:p>
      <w:pPr>
        <w:pStyle w:val="28"/>
        <w:numPr>
          <w:ilvl w:val="2"/>
          <w:numId w:val="4"/>
        </w:numPr>
        <w:spacing w:before="289" w:after="289" w:line="300" w:lineRule="exact"/>
        <w:ind w:firstLine="0"/>
        <w:rPr>
          <w:rFonts w:hint="eastAsia" w:ascii="宋体" w:hAnsi="宋体" w:eastAsia="宋体"/>
          <w:color w:val="000000"/>
        </w:rPr>
      </w:pPr>
      <w:r>
        <w:rPr>
          <w:rFonts w:hint="eastAsia" w:ascii="宋体" w:hAnsi="宋体" w:eastAsia="宋体"/>
          <w:color w:val="000000"/>
        </w:rPr>
        <w:t>老年人能力评估是基础性评估，只提供能力分级。当“精神状态”中的认知功能评定为受损时，宜请相关专业人员对精神状态进行进一步的专科评估。</w:t>
      </w:r>
    </w:p>
    <w:p>
      <w:pPr>
        <w:pStyle w:val="30"/>
        <w:numPr>
          <w:ilvl w:val="0"/>
          <w:numId w:val="2"/>
        </w:numPr>
        <w:ind w:left="0"/>
        <w:sectPr>
          <w:footerReference r:id="rId5" w:type="default"/>
          <w:footerReference r:id="rId6" w:type="even"/>
          <w:pgSz w:w="11906" w:h="16838"/>
          <w:pgMar w:top="1871" w:right="1474" w:bottom="1701" w:left="1588" w:header="851" w:footer="1418" w:gutter="0"/>
          <w:cols w:space="425" w:num="1"/>
          <w:docGrid w:type="linesAndChars" w:linePitch="579" w:charSpace="-849"/>
        </w:sectPr>
      </w:pPr>
    </w:p>
    <w:p>
      <w:pPr>
        <w:pStyle w:val="30"/>
        <w:numPr>
          <w:ilvl w:val="0"/>
          <w:numId w:val="2"/>
        </w:numPr>
        <w:ind w:left="0"/>
      </w:pPr>
      <w:r>
        <w:br w:type="textWrapping"/>
      </w:r>
      <w:bookmarkStart w:id="170" w:name="_Toc344235410"/>
      <w:bookmarkStart w:id="171" w:name="_Toc344235919"/>
      <w:bookmarkStart w:id="172" w:name="_Toc360370121"/>
      <w:bookmarkStart w:id="173" w:name="_Toc360370252"/>
      <w:bookmarkStart w:id="174" w:name="_Toc360370376"/>
      <w:r>
        <w:rPr>
          <w:rFonts w:hint="eastAsia"/>
        </w:rPr>
        <w:t>（规范性附录）</w:t>
      </w:r>
      <w:r>
        <w:br w:type="textWrapping"/>
      </w:r>
      <w:r>
        <w:rPr>
          <w:rFonts w:hint="eastAsia"/>
        </w:rPr>
        <w:t>老年人能力评估</w:t>
      </w:r>
      <w:bookmarkEnd w:id="170"/>
      <w:bookmarkEnd w:id="171"/>
      <w:r>
        <w:rPr>
          <w:rFonts w:hint="eastAsia"/>
        </w:rPr>
        <w:t>基本信息表</w:t>
      </w:r>
      <w:bookmarkEnd w:id="172"/>
      <w:bookmarkEnd w:id="173"/>
      <w:bookmarkEnd w:id="174"/>
    </w:p>
    <w:p>
      <w:pPr>
        <w:pStyle w:val="31"/>
        <w:numPr>
          <w:ilvl w:val="1"/>
          <w:numId w:val="2"/>
        </w:numPr>
        <w:spacing w:before="289" w:beforeLines="50" w:after="289" w:afterLines="50"/>
      </w:pPr>
      <w:r>
        <w:rPr>
          <w:rFonts w:hint="eastAsia"/>
        </w:rPr>
        <w:t>评估基本信息表</w:t>
      </w:r>
    </w:p>
    <w:tbl>
      <w:tblPr>
        <w:tblStyle w:val="8"/>
        <w:tblW w:w="9923" w:type="dxa"/>
        <w:tblInd w:w="108" w:type="dxa"/>
        <w:tblLayout w:type="fixed"/>
        <w:tblCellMar>
          <w:top w:w="0" w:type="dxa"/>
          <w:left w:w="108" w:type="dxa"/>
          <w:bottom w:w="0" w:type="dxa"/>
          <w:right w:w="108" w:type="dxa"/>
        </w:tblCellMar>
      </w:tblPr>
      <w:tblGrid>
        <w:gridCol w:w="2127"/>
        <w:gridCol w:w="7796"/>
      </w:tblGrid>
      <w:tr>
        <w:tblPrEx>
          <w:tblLayout w:type="fixed"/>
          <w:tblCellMar>
            <w:top w:w="0" w:type="dxa"/>
            <w:left w:w="108" w:type="dxa"/>
            <w:bottom w:w="0" w:type="dxa"/>
            <w:right w:w="108" w:type="dxa"/>
          </w:tblCellMar>
        </w:tblPrEx>
        <w:trPr>
          <w:trHeight w:val="293" w:hRule="atLeast"/>
        </w:trPr>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A.1.1</w:t>
            </w:r>
            <w:r>
              <w:rPr>
                <w:rFonts w:hint="eastAsia" w:ascii="宋体" w:hAnsi="宋体" w:cs="宋体"/>
                <w:kern w:val="0"/>
                <w:sz w:val="21"/>
                <w:szCs w:val="21"/>
              </w:rPr>
              <w:t>评估编号</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1"/>
                <w:szCs w:val="21"/>
              </w:rPr>
            </w:pPr>
            <w:r>
              <w:rPr>
                <w:rFonts w:hint="eastAsia" w:ascii="宋体" w:hAnsi="宋体" w:cs="宋体"/>
                <w:kern w:val="0"/>
                <w:sz w:val="21"/>
                <w:szCs w:val="21"/>
              </w:rPr>
              <w:t>□□□□□□□□</w:t>
            </w:r>
          </w:p>
        </w:tc>
      </w:tr>
      <w:tr>
        <w:tblPrEx>
          <w:tblLayout w:type="fixed"/>
          <w:tblCellMar>
            <w:top w:w="0" w:type="dxa"/>
            <w:left w:w="108" w:type="dxa"/>
            <w:bottom w:w="0" w:type="dxa"/>
            <w:right w:w="108" w:type="dxa"/>
          </w:tblCellMar>
        </w:tblPrEx>
        <w:trPr>
          <w:trHeight w:val="293" w:hRule="atLeast"/>
        </w:trPr>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A.1.2</w:t>
            </w:r>
            <w:r>
              <w:rPr>
                <w:rFonts w:hint="eastAsia" w:ascii="宋体" w:hAnsi="宋体" w:cs="宋体"/>
                <w:kern w:val="0"/>
                <w:sz w:val="21"/>
                <w:szCs w:val="21"/>
              </w:rPr>
              <w:t>评估基准日期</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1"/>
                <w:szCs w:val="21"/>
              </w:rPr>
            </w:pPr>
            <w:r>
              <w:rPr>
                <w:rFonts w:hint="eastAsia" w:ascii="宋体" w:hAnsi="宋体" w:cs="宋体"/>
                <w:kern w:val="0"/>
                <w:sz w:val="21"/>
                <w:szCs w:val="21"/>
              </w:rPr>
              <w:t>□□□□年</w:t>
            </w:r>
            <w:r>
              <w:rPr>
                <w:rFonts w:ascii="宋体" w:hAnsi="宋体" w:cs="宋体"/>
                <w:kern w:val="0"/>
                <w:sz w:val="21"/>
                <w:szCs w:val="21"/>
              </w:rPr>
              <w:t xml:space="preserve"> </w:t>
            </w:r>
            <w:r>
              <w:rPr>
                <w:rFonts w:hint="eastAsia" w:ascii="宋体" w:hAnsi="宋体" w:cs="宋体"/>
                <w:kern w:val="0"/>
                <w:sz w:val="21"/>
                <w:szCs w:val="21"/>
              </w:rPr>
              <w:t>□□月</w:t>
            </w:r>
            <w:r>
              <w:rPr>
                <w:rFonts w:ascii="宋体" w:hAnsi="宋体" w:cs="宋体"/>
                <w:kern w:val="0"/>
                <w:sz w:val="21"/>
                <w:szCs w:val="21"/>
              </w:rPr>
              <w:t xml:space="preserve"> </w:t>
            </w:r>
            <w:r>
              <w:rPr>
                <w:rFonts w:hint="eastAsia" w:ascii="宋体" w:hAnsi="宋体" w:cs="宋体"/>
                <w:kern w:val="0"/>
                <w:sz w:val="21"/>
                <w:szCs w:val="21"/>
              </w:rPr>
              <w:t>□□日</w:t>
            </w:r>
          </w:p>
        </w:tc>
      </w:tr>
      <w:tr>
        <w:tblPrEx>
          <w:tblLayout w:type="fixed"/>
          <w:tblCellMar>
            <w:top w:w="0" w:type="dxa"/>
            <w:left w:w="108" w:type="dxa"/>
            <w:bottom w:w="0" w:type="dxa"/>
            <w:right w:w="108" w:type="dxa"/>
          </w:tblCellMar>
        </w:tblPrEx>
        <w:trPr>
          <w:trHeight w:val="214" w:hRule="atLeast"/>
        </w:trPr>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A.1.3</w:t>
            </w:r>
            <w:r>
              <w:rPr>
                <w:rFonts w:hint="eastAsia" w:ascii="宋体" w:hAnsi="宋体" w:cs="宋体"/>
                <w:kern w:val="0"/>
                <w:sz w:val="21"/>
                <w:szCs w:val="21"/>
              </w:rPr>
              <w:t>评估原因</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1</w:t>
            </w:r>
            <w:r>
              <w:rPr>
                <w:rFonts w:hint="eastAsia" w:ascii="宋体" w:hAnsi="宋体" w:cs="宋体"/>
                <w:kern w:val="0"/>
                <w:sz w:val="21"/>
                <w:szCs w:val="21"/>
              </w:rPr>
              <w:t>接受服务前初评</w:t>
            </w:r>
            <w:r>
              <w:rPr>
                <w:rFonts w:ascii="宋体" w:hAnsi="宋体" w:cs="宋体"/>
                <w:kern w:val="0"/>
                <w:sz w:val="21"/>
                <w:szCs w:val="21"/>
              </w:rPr>
              <w:t xml:space="preserve">   2</w:t>
            </w:r>
            <w:r>
              <w:rPr>
                <w:rFonts w:hint="eastAsia" w:ascii="宋体" w:hAnsi="宋体" w:cs="宋体"/>
                <w:kern w:val="0"/>
                <w:sz w:val="21"/>
                <w:szCs w:val="21"/>
              </w:rPr>
              <w:t>接受服务后的常规评估</w:t>
            </w:r>
            <w:r>
              <w:rPr>
                <w:rFonts w:ascii="宋体" w:hAnsi="宋体" w:cs="宋体"/>
                <w:kern w:val="0"/>
                <w:sz w:val="21"/>
                <w:szCs w:val="21"/>
              </w:rPr>
              <w:t xml:space="preserve">   3</w:t>
            </w:r>
            <w:r>
              <w:rPr>
                <w:rFonts w:hint="eastAsia" w:ascii="宋体" w:hAnsi="宋体" w:cs="宋体"/>
                <w:kern w:val="0"/>
                <w:sz w:val="21"/>
                <w:szCs w:val="21"/>
              </w:rPr>
              <w:t>状况发生变化后的即时评估</w:t>
            </w:r>
            <w:r>
              <w:rPr>
                <w:rFonts w:ascii="宋体" w:hAnsi="宋体" w:cs="宋体"/>
                <w:kern w:val="0"/>
                <w:sz w:val="21"/>
                <w:szCs w:val="21"/>
              </w:rPr>
              <w:t xml:space="preserve">   </w:t>
            </w:r>
          </w:p>
          <w:p>
            <w:pPr>
              <w:widowControl/>
              <w:spacing w:line="360" w:lineRule="auto"/>
              <w:jc w:val="left"/>
              <w:rPr>
                <w:rFonts w:ascii="宋体" w:hAnsi="宋体" w:cs="宋体"/>
                <w:kern w:val="0"/>
                <w:sz w:val="21"/>
                <w:szCs w:val="21"/>
              </w:rPr>
            </w:pPr>
            <w:r>
              <w:rPr>
                <w:rFonts w:ascii="宋体" w:hAnsi="宋体" w:cs="宋体"/>
                <w:kern w:val="0"/>
                <w:sz w:val="21"/>
                <w:szCs w:val="21"/>
              </w:rPr>
              <w:t xml:space="preserve">4 </w:t>
            </w:r>
            <w:r>
              <w:rPr>
                <w:rFonts w:hint="eastAsia" w:ascii="宋体" w:hAnsi="宋体" w:cs="宋体"/>
                <w:kern w:val="0"/>
                <w:sz w:val="21"/>
                <w:szCs w:val="21"/>
              </w:rPr>
              <w:t>因评估结果有疑问进行的复评</w:t>
            </w:r>
            <w:r>
              <w:rPr>
                <w:rFonts w:ascii="宋体" w:hAnsi="宋体" w:cs="宋体"/>
                <w:kern w:val="0"/>
                <w:sz w:val="21"/>
                <w:szCs w:val="21"/>
              </w:rPr>
              <w:t xml:space="preserve">                                        </w:t>
            </w:r>
            <w:r>
              <w:rPr>
                <w:rFonts w:hint="eastAsia" w:ascii="宋体" w:hAnsi="宋体" w:cs="宋体"/>
                <w:kern w:val="0"/>
                <w:sz w:val="21"/>
                <w:szCs w:val="21"/>
              </w:rPr>
              <w:t>□</w:t>
            </w:r>
          </w:p>
        </w:tc>
      </w:tr>
    </w:tbl>
    <w:p>
      <w:pPr>
        <w:pStyle w:val="31"/>
        <w:numPr>
          <w:ilvl w:val="1"/>
          <w:numId w:val="2"/>
        </w:numPr>
        <w:spacing w:before="579" w:after="289" w:afterLines="50"/>
      </w:pPr>
      <w:r>
        <w:rPr>
          <w:rFonts w:hint="eastAsia"/>
        </w:rPr>
        <w:t>被评估者的基本信息表</w:t>
      </w:r>
    </w:p>
    <w:tbl>
      <w:tblPr>
        <w:tblStyle w:val="8"/>
        <w:tblW w:w="9923" w:type="dxa"/>
        <w:tblInd w:w="108" w:type="dxa"/>
        <w:tblLayout w:type="fixed"/>
        <w:tblCellMar>
          <w:top w:w="0" w:type="dxa"/>
          <w:left w:w="108" w:type="dxa"/>
          <w:bottom w:w="0" w:type="dxa"/>
          <w:right w:w="108" w:type="dxa"/>
        </w:tblCellMar>
      </w:tblPr>
      <w:tblGrid>
        <w:gridCol w:w="846"/>
        <w:gridCol w:w="1281"/>
        <w:gridCol w:w="7796"/>
      </w:tblGrid>
      <w:tr>
        <w:tblPrEx>
          <w:tblLayout w:type="fixed"/>
          <w:tblCellMar>
            <w:top w:w="0" w:type="dxa"/>
            <w:left w:w="108" w:type="dxa"/>
            <w:bottom w:w="0" w:type="dxa"/>
            <w:right w:w="108" w:type="dxa"/>
          </w:tblCellMar>
        </w:tblPrEx>
        <w:trPr>
          <w:trHeight w:val="214" w:hRule="atLeast"/>
        </w:trPr>
        <w:tc>
          <w:tcPr>
            <w:tcW w:w="2127"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A.2.1</w:t>
            </w:r>
            <w:r>
              <w:rPr>
                <w:rFonts w:hint="eastAsia" w:ascii="宋体" w:hAnsi="宋体" w:cs="宋体"/>
                <w:kern w:val="0"/>
                <w:sz w:val="21"/>
                <w:szCs w:val="21"/>
              </w:rPr>
              <w:t>姓名</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1"/>
                <w:szCs w:val="21"/>
              </w:rPr>
            </w:pPr>
          </w:p>
        </w:tc>
      </w:tr>
      <w:tr>
        <w:tblPrEx>
          <w:tblLayout w:type="fixed"/>
          <w:tblCellMar>
            <w:top w:w="0" w:type="dxa"/>
            <w:left w:w="108" w:type="dxa"/>
            <w:bottom w:w="0" w:type="dxa"/>
            <w:right w:w="108" w:type="dxa"/>
          </w:tblCellMar>
        </w:tblPrEx>
        <w:trPr>
          <w:trHeight w:val="214" w:hRule="atLeast"/>
        </w:trPr>
        <w:tc>
          <w:tcPr>
            <w:tcW w:w="2127"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A.2.2</w:t>
            </w:r>
            <w:r>
              <w:rPr>
                <w:rFonts w:hint="eastAsia" w:ascii="宋体" w:hAnsi="宋体" w:cs="宋体"/>
                <w:kern w:val="0"/>
                <w:sz w:val="21"/>
                <w:szCs w:val="21"/>
              </w:rPr>
              <w:t>性别</w:t>
            </w:r>
          </w:p>
        </w:tc>
        <w:tc>
          <w:tcPr>
            <w:tcW w:w="77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1</w:t>
            </w:r>
            <w:r>
              <w:rPr>
                <w:rFonts w:hint="eastAsia" w:ascii="宋体" w:hAnsi="宋体" w:cs="宋体"/>
                <w:kern w:val="0"/>
                <w:sz w:val="21"/>
                <w:szCs w:val="21"/>
              </w:rPr>
              <w:t>男</w:t>
            </w:r>
            <w:r>
              <w:rPr>
                <w:rFonts w:ascii="宋体" w:hAnsi="宋体" w:cs="宋体"/>
                <w:kern w:val="0"/>
                <w:sz w:val="21"/>
                <w:szCs w:val="21"/>
              </w:rPr>
              <w:t xml:space="preserve">   2</w:t>
            </w:r>
            <w:r>
              <w:rPr>
                <w:rFonts w:hint="eastAsia" w:ascii="宋体" w:hAnsi="宋体" w:cs="宋体"/>
                <w:kern w:val="0"/>
                <w:sz w:val="21"/>
                <w:szCs w:val="21"/>
              </w:rPr>
              <w:t>女</w:t>
            </w:r>
            <w:r>
              <w:rPr>
                <w:rFonts w:ascii="宋体" w:hAnsi="宋体" w:cs="宋体"/>
                <w:kern w:val="0"/>
                <w:sz w:val="21"/>
                <w:szCs w:val="21"/>
              </w:rPr>
              <w:t xml:space="preserve">                                                          </w:t>
            </w:r>
            <w:r>
              <w:rPr>
                <w:rFonts w:hint="eastAsia" w:ascii="宋体" w:hAnsi="宋体"/>
                <w:sz w:val="21"/>
                <w:szCs w:val="21"/>
              </w:rPr>
              <w:t>□</w:t>
            </w:r>
          </w:p>
        </w:tc>
      </w:tr>
      <w:tr>
        <w:tblPrEx>
          <w:tblLayout w:type="fixed"/>
          <w:tblCellMar>
            <w:top w:w="0" w:type="dxa"/>
            <w:left w:w="108" w:type="dxa"/>
            <w:bottom w:w="0" w:type="dxa"/>
            <w:right w:w="108" w:type="dxa"/>
          </w:tblCellMar>
        </w:tblPrEx>
        <w:trPr>
          <w:trHeight w:val="240" w:hRule="atLeast"/>
        </w:trPr>
        <w:tc>
          <w:tcPr>
            <w:tcW w:w="2127"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1"/>
                <w:szCs w:val="21"/>
              </w:rPr>
            </w:pPr>
            <w:r>
              <w:rPr>
                <w:rFonts w:ascii="宋体" w:hAnsi="宋体" w:cs="宋体"/>
                <w:kern w:val="0"/>
                <w:sz w:val="21"/>
                <w:szCs w:val="21"/>
              </w:rPr>
              <w:t>A.2.3</w:t>
            </w:r>
            <w:r>
              <w:rPr>
                <w:rFonts w:hint="eastAsia" w:ascii="宋体" w:hAnsi="宋体" w:cs="宋体"/>
                <w:kern w:val="0"/>
                <w:sz w:val="21"/>
                <w:szCs w:val="21"/>
              </w:rPr>
              <w:t>出生日期</w:t>
            </w:r>
          </w:p>
        </w:tc>
        <w:tc>
          <w:tcPr>
            <w:tcW w:w="7796" w:type="dxa"/>
            <w:tcBorders>
              <w:top w:val="single" w:color="auto" w:sz="4" w:space="0"/>
              <w:left w:val="nil"/>
              <w:bottom w:val="single" w:color="auto" w:sz="4" w:space="0"/>
              <w:right w:val="single" w:color="auto" w:sz="8" w:space="0"/>
            </w:tcBorders>
            <w:vAlign w:val="top"/>
          </w:tcPr>
          <w:p>
            <w:pPr>
              <w:widowControl/>
              <w:spacing w:line="360" w:lineRule="auto"/>
              <w:jc w:val="left"/>
              <w:rPr>
                <w:rFonts w:ascii="宋体" w:hAnsi="宋体" w:cs="宋体"/>
                <w:kern w:val="0"/>
                <w:sz w:val="21"/>
                <w:szCs w:val="21"/>
              </w:rPr>
            </w:pPr>
            <w:r>
              <w:rPr>
                <w:rFonts w:hint="eastAsia" w:ascii="宋体" w:hAnsi="宋体" w:cs="宋体"/>
                <w:kern w:val="0"/>
                <w:sz w:val="21"/>
                <w:szCs w:val="21"/>
              </w:rPr>
              <w:t>□□□□年</w:t>
            </w:r>
            <w:r>
              <w:rPr>
                <w:rFonts w:ascii="宋体" w:hAnsi="宋体" w:cs="宋体"/>
                <w:kern w:val="0"/>
                <w:sz w:val="21"/>
                <w:szCs w:val="21"/>
              </w:rPr>
              <w:t xml:space="preserve"> </w:t>
            </w:r>
            <w:r>
              <w:rPr>
                <w:rFonts w:hint="eastAsia" w:ascii="宋体" w:hAnsi="宋体" w:cs="宋体"/>
                <w:kern w:val="0"/>
                <w:sz w:val="21"/>
                <w:szCs w:val="21"/>
              </w:rPr>
              <w:t>□□月</w:t>
            </w:r>
            <w:r>
              <w:rPr>
                <w:rFonts w:ascii="宋体" w:hAnsi="宋体" w:cs="宋体"/>
                <w:kern w:val="0"/>
                <w:sz w:val="21"/>
                <w:szCs w:val="21"/>
              </w:rPr>
              <w:t xml:space="preserve"> </w:t>
            </w:r>
            <w:r>
              <w:rPr>
                <w:rFonts w:hint="eastAsia" w:ascii="宋体" w:hAnsi="宋体" w:cs="宋体"/>
                <w:kern w:val="0"/>
                <w:sz w:val="21"/>
                <w:szCs w:val="21"/>
              </w:rPr>
              <w:t>□□日</w:t>
            </w:r>
          </w:p>
        </w:tc>
      </w:tr>
      <w:tr>
        <w:tblPrEx>
          <w:tblLayout w:type="fixed"/>
          <w:tblCellMar>
            <w:top w:w="0" w:type="dxa"/>
            <w:left w:w="108" w:type="dxa"/>
            <w:bottom w:w="0" w:type="dxa"/>
            <w:right w:w="108" w:type="dxa"/>
          </w:tblCellMar>
        </w:tblPrEx>
        <w:trPr>
          <w:trHeight w:val="240" w:hRule="atLeast"/>
        </w:trPr>
        <w:tc>
          <w:tcPr>
            <w:tcW w:w="2127"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1"/>
                <w:szCs w:val="21"/>
              </w:rPr>
            </w:pPr>
            <w:r>
              <w:rPr>
                <w:rFonts w:ascii="宋体" w:hAnsi="宋体" w:cs="宋体"/>
                <w:kern w:val="0"/>
                <w:sz w:val="21"/>
                <w:szCs w:val="21"/>
              </w:rPr>
              <w:t>A.2.4</w:t>
            </w:r>
            <w:r>
              <w:rPr>
                <w:rFonts w:hint="eastAsia" w:ascii="宋体" w:hAnsi="宋体" w:cs="宋体"/>
                <w:kern w:val="0"/>
                <w:sz w:val="21"/>
                <w:szCs w:val="21"/>
              </w:rPr>
              <w:t>身份证号</w:t>
            </w:r>
          </w:p>
        </w:tc>
        <w:tc>
          <w:tcPr>
            <w:tcW w:w="7796" w:type="dxa"/>
            <w:tcBorders>
              <w:top w:val="single" w:color="auto" w:sz="4" w:space="0"/>
              <w:left w:val="nil"/>
              <w:bottom w:val="single" w:color="auto" w:sz="4" w:space="0"/>
              <w:right w:val="single" w:color="auto" w:sz="8" w:space="0"/>
            </w:tcBorders>
            <w:vAlign w:val="top"/>
          </w:tcPr>
          <w:p>
            <w:pPr>
              <w:widowControl/>
              <w:spacing w:line="360" w:lineRule="auto"/>
              <w:jc w:val="left"/>
              <w:rPr>
                <w:rFonts w:ascii="宋体" w:hAnsi="宋体" w:cs="宋体"/>
                <w:kern w:val="0"/>
                <w:sz w:val="21"/>
                <w:szCs w:val="21"/>
              </w:rPr>
            </w:pPr>
            <w:r>
              <w:rPr>
                <w:rFonts w:hint="eastAsia" w:ascii="宋体" w:hAnsi="宋体" w:cs="宋体"/>
                <w:kern w:val="0"/>
                <w:sz w:val="21"/>
                <w:szCs w:val="21"/>
              </w:rPr>
              <w:t>□□□□□□□□□□□□□□□□□□</w:t>
            </w:r>
          </w:p>
        </w:tc>
      </w:tr>
      <w:tr>
        <w:tblPrEx>
          <w:tblLayout w:type="fixed"/>
          <w:tblCellMar>
            <w:top w:w="0" w:type="dxa"/>
            <w:left w:w="108" w:type="dxa"/>
            <w:bottom w:w="0" w:type="dxa"/>
            <w:right w:w="108" w:type="dxa"/>
          </w:tblCellMar>
        </w:tblPrEx>
        <w:trPr>
          <w:trHeight w:val="240" w:hRule="atLeast"/>
        </w:trPr>
        <w:tc>
          <w:tcPr>
            <w:tcW w:w="2127"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1"/>
                <w:szCs w:val="21"/>
              </w:rPr>
            </w:pPr>
            <w:r>
              <w:rPr>
                <w:rFonts w:ascii="宋体" w:hAnsi="宋体" w:cs="宋体"/>
                <w:kern w:val="0"/>
                <w:sz w:val="21"/>
                <w:szCs w:val="21"/>
              </w:rPr>
              <w:t>A.2.5</w:t>
            </w:r>
            <w:r>
              <w:rPr>
                <w:rFonts w:hint="eastAsia" w:ascii="宋体" w:hAnsi="宋体" w:cs="宋体"/>
                <w:kern w:val="0"/>
                <w:sz w:val="21"/>
                <w:szCs w:val="21"/>
              </w:rPr>
              <w:t>社保卡号</w:t>
            </w:r>
          </w:p>
        </w:tc>
        <w:tc>
          <w:tcPr>
            <w:tcW w:w="7796" w:type="dxa"/>
            <w:tcBorders>
              <w:top w:val="single" w:color="auto" w:sz="4" w:space="0"/>
              <w:left w:val="nil"/>
              <w:bottom w:val="single" w:color="auto" w:sz="4" w:space="0"/>
              <w:right w:val="single" w:color="auto" w:sz="8" w:space="0"/>
            </w:tcBorders>
            <w:vAlign w:val="top"/>
          </w:tcPr>
          <w:p>
            <w:pPr>
              <w:widowControl/>
              <w:spacing w:line="360" w:lineRule="auto"/>
              <w:jc w:val="left"/>
              <w:rPr>
                <w:rFonts w:ascii="宋体" w:hAnsi="宋体" w:cs="宋体"/>
                <w:kern w:val="0"/>
                <w:sz w:val="21"/>
                <w:szCs w:val="21"/>
              </w:rPr>
            </w:pPr>
            <w:r>
              <w:rPr>
                <w:rFonts w:hint="eastAsia" w:ascii="宋体" w:hAnsi="宋体" w:cs="宋体"/>
                <w:kern w:val="0"/>
                <w:sz w:val="21"/>
                <w:szCs w:val="21"/>
              </w:rPr>
              <w:t>□□□□□□□□□</w:t>
            </w:r>
          </w:p>
        </w:tc>
      </w:tr>
      <w:tr>
        <w:tblPrEx>
          <w:tblLayout w:type="fixed"/>
          <w:tblCellMar>
            <w:top w:w="0" w:type="dxa"/>
            <w:left w:w="108" w:type="dxa"/>
            <w:bottom w:w="0" w:type="dxa"/>
            <w:right w:w="108" w:type="dxa"/>
          </w:tblCellMar>
        </w:tblPrEx>
        <w:trPr>
          <w:trHeight w:val="240" w:hRule="atLeast"/>
        </w:trPr>
        <w:tc>
          <w:tcPr>
            <w:tcW w:w="2127"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1"/>
                <w:szCs w:val="21"/>
              </w:rPr>
            </w:pPr>
            <w:r>
              <w:rPr>
                <w:rFonts w:ascii="宋体" w:hAnsi="宋体" w:cs="宋体"/>
                <w:kern w:val="0"/>
                <w:sz w:val="21"/>
                <w:szCs w:val="21"/>
              </w:rPr>
              <w:t>A.2.6</w:t>
            </w:r>
            <w:r>
              <w:rPr>
                <w:rFonts w:hint="eastAsia" w:ascii="宋体" w:hAnsi="宋体" w:cs="宋体"/>
                <w:kern w:val="0"/>
                <w:sz w:val="21"/>
                <w:szCs w:val="21"/>
              </w:rPr>
              <w:t>民族</w:t>
            </w:r>
          </w:p>
        </w:tc>
        <w:tc>
          <w:tcPr>
            <w:tcW w:w="7796" w:type="dxa"/>
            <w:tcBorders>
              <w:top w:val="single" w:color="auto" w:sz="4" w:space="0"/>
              <w:left w:val="nil"/>
              <w:bottom w:val="single" w:color="auto" w:sz="4" w:space="0"/>
              <w:right w:val="single" w:color="auto" w:sz="8" w:space="0"/>
            </w:tcBorders>
            <w:vAlign w:val="top"/>
          </w:tcPr>
          <w:p>
            <w:pPr>
              <w:widowControl/>
              <w:spacing w:line="360" w:lineRule="auto"/>
              <w:jc w:val="left"/>
              <w:rPr>
                <w:rFonts w:ascii="宋体" w:hAnsi="宋体" w:cs="宋体"/>
                <w:kern w:val="0"/>
                <w:sz w:val="21"/>
                <w:szCs w:val="21"/>
              </w:rPr>
            </w:pPr>
            <w:r>
              <w:rPr>
                <w:rFonts w:ascii="宋体" w:hAnsi="宋体" w:cs="宋体"/>
                <w:kern w:val="0"/>
                <w:sz w:val="21"/>
                <w:szCs w:val="21"/>
              </w:rPr>
              <w:t>1</w:t>
            </w:r>
            <w:r>
              <w:rPr>
                <w:rFonts w:hint="eastAsia" w:ascii="宋体" w:hAnsi="宋体" w:cs="宋体"/>
                <w:kern w:val="0"/>
                <w:sz w:val="21"/>
                <w:szCs w:val="21"/>
              </w:rPr>
              <w:t>汉族</w:t>
            </w:r>
            <w:r>
              <w:rPr>
                <w:rFonts w:ascii="宋体" w:hAnsi="宋体" w:cs="宋体"/>
                <w:kern w:val="0"/>
                <w:sz w:val="21"/>
                <w:szCs w:val="21"/>
              </w:rPr>
              <w:t xml:space="preserve">  2</w:t>
            </w:r>
            <w:r>
              <w:rPr>
                <w:rFonts w:hint="eastAsia" w:ascii="宋体" w:hAnsi="宋体" w:cs="宋体"/>
                <w:kern w:val="0"/>
                <w:sz w:val="21"/>
                <w:szCs w:val="21"/>
              </w:rPr>
              <w:t>少数民族</w:t>
            </w:r>
            <w:r>
              <w:rPr>
                <w:rFonts w:ascii="宋体" w:hAnsi="宋体" w:cs="宋体"/>
                <w:kern w:val="0"/>
                <w:sz w:val="21"/>
                <w:szCs w:val="21"/>
              </w:rPr>
              <w:t xml:space="preserve">_____                                              </w:t>
            </w:r>
            <w:r>
              <w:rPr>
                <w:rFonts w:hint="eastAsia" w:ascii="宋体" w:hAnsi="宋体"/>
                <w:sz w:val="21"/>
                <w:szCs w:val="21"/>
              </w:rPr>
              <w:t>□</w:t>
            </w:r>
          </w:p>
        </w:tc>
      </w:tr>
      <w:tr>
        <w:tblPrEx>
          <w:tblLayout w:type="fixed"/>
          <w:tblCellMar>
            <w:top w:w="0" w:type="dxa"/>
            <w:left w:w="108" w:type="dxa"/>
            <w:bottom w:w="0" w:type="dxa"/>
            <w:right w:w="108" w:type="dxa"/>
          </w:tblCellMar>
        </w:tblPrEx>
        <w:trPr>
          <w:trHeight w:val="240" w:hRule="atLeast"/>
        </w:trPr>
        <w:tc>
          <w:tcPr>
            <w:tcW w:w="2127"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1"/>
                <w:szCs w:val="21"/>
              </w:rPr>
            </w:pPr>
            <w:r>
              <w:rPr>
                <w:rFonts w:ascii="宋体" w:hAnsi="宋体" w:cs="宋体"/>
                <w:kern w:val="0"/>
                <w:sz w:val="21"/>
                <w:szCs w:val="21"/>
              </w:rPr>
              <w:t>A.2.7</w:t>
            </w:r>
            <w:r>
              <w:rPr>
                <w:rFonts w:hint="eastAsia" w:ascii="宋体" w:hAnsi="宋体" w:cs="宋体"/>
                <w:kern w:val="0"/>
                <w:sz w:val="21"/>
                <w:szCs w:val="21"/>
              </w:rPr>
              <w:t>文化程度</w:t>
            </w:r>
          </w:p>
        </w:tc>
        <w:tc>
          <w:tcPr>
            <w:tcW w:w="7796" w:type="dxa"/>
            <w:tcBorders>
              <w:top w:val="single" w:color="auto" w:sz="4" w:space="0"/>
              <w:left w:val="nil"/>
              <w:bottom w:val="single" w:color="auto" w:sz="4" w:space="0"/>
              <w:right w:val="single" w:color="auto" w:sz="8" w:space="0"/>
            </w:tcBorders>
            <w:vAlign w:val="top"/>
          </w:tcPr>
          <w:p>
            <w:pPr>
              <w:widowControl/>
              <w:spacing w:line="360" w:lineRule="auto"/>
              <w:jc w:val="left"/>
              <w:rPr>
                <w:rFonts w:ascii="宋体" w:hAnsi="宋体" w:cs="宋体"/>
                <w:kern w:val="0"/>
                <w:sz w:val="21"/>
                <w:szCs w:val="21"/>
              </w:rPr>
            </w:pPr>
            <w:r>
              <w:rPr>
                <w:rFonts w:ascii="宋体" w:hAnsi="宋体"/>
                <w:sz w:val="21"/>
                <w:szCs w:val="21"/>
              </w:rPr>
              <w:t>1</w:t>
            </w:r>
            <w:r>
              <w:rPr>
                <w:rFonts w:hint="eastAsia" w:ascii="宋体" w:hAnsi="宋体"/>
                <w:sz w:val="21"/>
                <w:szCs w:val="21"/>
              </w:rPr>
              <w:t>文盲</w:t>
            </w:r>
            <w:r>
              <w:rPr>
                <w:rFonts w:ascii="宋体" w:hAnsi="宋体"/>
                <w:sz w:val="21"/>
                <w:szCs w:val="21"/>
              </w:rPr>
              <w:t xml:space="preserve">  2</w:t>
            </w:r>
            <w:r>
              <w:rPr>
                <w:rFonts w:hint="eastAsia" w:ascii="宋体" w:hAnsi="宋体"/>
                <w:sz w:val="21"/>
                <w:szCs w:val="21"/>
              </w:rPr>
              <w:t>小学</w:t>
            </w:r>
            <w:r>
              <w:rPr>
                <w:rFonts w:ascii="宋体" w:hAnsi="宋体"/>
                <w:sz w:val="21"/>
                <w:szCs w:val="21"/>
              </w:rPr>
              <w:t xml:space="preserve">   3</w:t>
            </w:r>
            <w:r>
              <w:rPr>
                <w:rFonts w:hint="eastAsia" w:ascii="宋体" w:hAnsi="宋体"/>
                <w:sz w:val="21"/>
                <w:szCs w:val="21"/>
              </w:rPr>
              <w:t>初中</w:t>
            </w:r>
            <w:r>
              <w:rPr>
                <w:rFonts w:ascii="宋体" w:hAnsi="宋体"/>
                <w:sz w:val="21"/>
                <w:szCs w:val="21"/>
              </w:rPr>
              <w:t xml:space="preserve">  4</w:t>
            </w:r>
            <w:r>
              <w:rPr>
                <w:rFonts w:hint="eastAsia" w:ascii="宋体" w:hAnsi="宋体"/>
                <w:sz w:val="21"/>
                <w:szCs w:val="21"/>
              </w:rPr>
              <w:t>高中</w:t>
            </w:r>
            <w:r>
              <w:rPr>
                <w:rFonts w:ascii="宋体" w:hAnsi="宋体"/>
                <w:sz w:val="21"/>
                <w:szCs w:val="21"/>
              </w:rPr>
              <w:t>/</w:t>
            </w:r>
            <w:r>
              <w:rPr>
                <w:rFonts w:hint="eastAsia" w:ascii="宋体" w:hAnsi="宋体"/>
                <w:sz w:val="21"/>
                <w:szCs w:val="21"/>
              </w:rPr>
              <w:t>技校</w:t>
            </w:r>
            <w:r>
              <w:rPr>
                <w:rFonts w:ascii="宋体" w:hAnsi="宋体"/>
                <w:sz w:val="21"/>
                <w:szCs w:val="21"/>
              </w:rPr>
              <w:t>/</w:t>
            </w:r>
            <w:r>
              <w:rPr>
                <w:rFonts w:hint="eastAsia" w:ascii="宋体" w:hAnsi="宋体"/>
                <w:sz w:val="21"/>
                <w:szCs w:val="21"/>
              </w:rPr>
              <w:t>中专</w:t>
            </w:r>
            <w:r>
              <w:rPr>
                <w:rFonts w:ascii="宋体" w:hAnsi="宋体"/>
                <w:sz w:val="21"/>
                <w:szCs w:val="21"/>
              </w:rPr>
              <w:t xml:space="preserve">  5</w:t>
            </w:r>
            <w:r>
              <w:rPr>
                <w:rFonts w:hint="eastAsia" w:ascii="宋体" w:hAnsi="宋体"/>
                <w:sz w:val="21"/>
                <w:szCs w:val="21"/>
              </w:rPr>
              <w:t>大学专科及以上</w:t>
            </w:r>
            <w:r>
              <w:rPr>
                <w:rFonts w:ascii="宋体" w:hAnsi="宋体"/>
                <w:sz w:val="21"/>
                <w:szCs w:val="21"/>
              </w:rPr>
              <w:t xml:space="preserve">  6</w:t>
            </w:r>
            <w:r>
              <w:rPr>
                <w:rFonts w:hint="eastAsia" w:ascii="宋体" w:hAnsi="宋体"/>
                <w:sz w:val="21"/>
                <w:szCs w:val="21"/>
              </w:rPr>
              <w:t>不详</w:t>
            </w:r>
            <w:r>
              <w:rPr>
                <w:rFonts w:ascii="宋体" w:hAnsi="宋体"/>
                <w:sz w:val="21"/>
                <w:szCs w:val="21"/>
              </w:rPr>
              <w:t xml:space="preserve">    </w:t>
            </w:r>
            <w:r>
              <w:rPr>
                <w:rFonts w:hint="eastAsia" w:ascii="宋体" w:hAnsi="宋体" w:cs="宋体"/>
                <w:kern w:val="0"/>
                <w:sz w:val="21"/>
                <w:szCs w:val="21"/>
              </w:rPr>
              <w:t>□</w:t>
            </w:r>
          </w:p>
        </w:tc>
      </w:tr>
      <w:tr>
        <w:tblPrEx>
          <w:tblLayout w:type="fixed"/>
          <w:tblCellMar>
            <w:top w:w="0" w:type="dxa"/>
            <w:left w:w="108" w:type="dxa"/>
            <w:bottom w:w="0" w:type="dxa"/>
            <w:right w:w="108" w:type="dxa"/>
          </w:tblCellMar>
        </w:tblPrEx>
        <w:trPr>
          <w:trHeight w:val="240" w:hRule="atLeast"/>
        </w:trPr>
        <w:tc>
          <w:tcPr>
            <w:tcW w:w="2127"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1"/>
                <w:szCs w:val="21"/>
              </w:rPr>
            </w:pPr>
            <w:r>
              <w:rPr>
                <w:rFonts w:ascii="宋体" w:hAnsi="宋体" w:cs="宋体"/>
                <w:kern w:val="0"/>
                <w:sz w:val="21"/>
                <w:szCs w:val="21"/>
              </w:rPr>
              <w:t>A.2.8</w:t>
            </w:r>
            <w:r>
              <w:rPr>
                <w:rFonts w:hint="eastAsia" w:ascii="宋体" w:hAnsi="宋体" w:cs="宋体"/>
                <w:kern w:val="0"/>
                <w:sz w:val="21"/>
                <w:szCs w:val="21"/>
              </w:rPr>
              <w:t>宗教信仰</w:t>
            </w:r>
          </w:p>
        </w:tc>
        <w:tc>
          <w:tcPr>
            <w:tcW w:w="7796" w:type="dxa"/>
            <w:tcBorders>
              <w:top w:val="single" w:color="auto" w:sz="4" w:space="0"/>
              <w:left w:val="nil"/>
              <w:bottom w:val="single" w:color="auto" w:sz="4" w:space="0"/>
              <w:right w:val="single" w:color="auto" w:sz="8" w:space="0"/>
            </w:tcBorders>
            <w:vAlign w:val="top"/>
          </w:tcPr>
          <w:p>
            <w:pPr>
              <w:widowControl/>
              <w:spacing w:line="360" w:lineRule="auto"/>
              <w:jc w:val="left"/>
              <w:rPr>
                <w:rFonts w:ascii="宋体" w:hAnsi="宋体" w:cs="宋体"/>
                <w:kern w:val="0"/>
                <w:sz w:val="21"/>
                <w:szCs w:val="21"/>
              </w:rPr>
            </w:pPr>
            <w:r>
              <w:rPr>
                <w:rFonts w:ascii="宋体" w:hAnsi="宋体" w:cs="宋体"/>
                <w:kern w:val="0"/>
                <w:sz w:val="21"/>
                <w:szCs w:val="21"/>
              </w:rPr>
              <w:t>0</w:t>
            </w:r>
            <w:r>
              <w:rPr>
                <w:rFonts w:hint="eastAsia" w:ascii="宋体" w:hAnsi="宋体" w:cs="宋体"/>
                <w:kern w:val="0"/>
                <w:sz w:val="21"/>
                <w:szCs w:val="21"/>
              </w:rPr>
              <w:t>无</w:t>
            </w:r>
            <w:r>
              <w:rPr>
                <w:rFonts w:ascii="宋体" w:hAnsi="宋体" w:cs="宋体"/>
                <w:kern w:val="0"/>
                <w:sz w:val="21"/>
                <w:szCs w:val="21"/>
              </w:rPr>
              <w:t xml:space="preserve">    1</w:t>
            </w:r>
            <w:r>
              <w:rPr>
                <w:rFonts w:hint="eastAsia" w:ascii="宋体" w:hAnsi="宋体" w:cs="宋体"/>
                <w:kern w:val="0"/>
                <w:sz w:val="21"/>
                <w:szCs w:val="21"/>
              </w:rPr>
              <w:t>有</w:t>
            </w:r>
            <w:r>
              <w:rPr>
                <w:rFonts w:ascii="宋体" w:hAnsi="宋体" w:cs="宋体"/>
                <w:kern w:val="0"/>
                <w:sz w:val="21"/>
                <w:szCs w:val="21"/>
              </w:rPr>
              <w:t xml:space="preserve">_____                                                    </w:t>
            </w:r>
            <w:r>
              <w:rPr>
                <w:rFonts w:hint="eastAsia" w:ascii="宋体" w:hAnsi="宋体" w:cs="宋体"/>
                <w:kern w:val="0"/>
                <w:sz w:val="21"/>
                <w:szCs w:val="21"/>
              </w:rPr>
              <w:t>□</w:t>
            </w:r>
          </w:p>
        </w:tc>
      </w:tr>
      <w:tr>
        <w:tblPrEx>
          <w:tblLayout w:type="fixed"/>
          <w:tblCellMar>
            <w:top w:w="0" w:type="dxa"/>
            <w:left w:w="108" w:type="dxa"/>
            <w:bottom w:w="0" w:type="dxa"/>
            <w:right w:w="108" w:type="dxa"/>
          </w:tblCellMar>
        </w:tblPrEx>
        <w:trPr>
          <w:trHeight w:val="240" w:hRule="atLeast"/>
        </w:trPr>
        <w:tc>
          <w:tcPr>
            <w:tcW w:w="2127" w:type="dxa"/>
            <w:gridSpan w:val="2"/>
            <w:tcBorders>
              <w:top w:val="nil"/>
              <w:left w:val="single" w:color="auto" w:sz="8" w:space="0"/>
              <w:bottom w:val="single" w:color="auto" w:sz="4" w:space="0"/>
              <w:right w:val="single" w:color="auto" w:sz="4"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A.2.9</w:t>
            </w:r>
            <w:r>
              <w:rPr>
                <w:rFonts w:hint="eastAsia" w:ascii="宋体" w:hAnsi="宋体" w:cs="宋体"/>
                <w:kern w:val="0"/>
                <w:sz w:val="21"/>
                <w:szCs w:val="21"/>
              </w:rPr>
              <w:t>婚姻状况</w:t>
            </w:r>
          </w:p>
        </w:tc>
        <w:tc>
          <w:tcPr>
            <w:tcW w:w="7796" w:type="dxa"/>
            <w:tcBorders>
              <w:top w:val="single" w:color="auto" w:sz="4" w:space="0"/>
              <w:left w:val="nil"/>
              <w:bottom w:val="single" w:color="auto" w:sz="4" w:space="0"/>
              <w:right w:val="single" w:color="000000" w:sz="8" w:space="0"/>
            </w:tcBorders>
            <w:vAlign w:val="center"/>
          </w:tcPr>
          <w:p>
            <w:pPr>
              <w:widowControl/>
              <w:spacing w:line="360" w:lineRule="auto"/>
              <w:jc w:val="left"/>
              <w:rPr>
                <w:rFonts w:ascii="宋体" w:hAnsi="宋体"/>
                <w:sz w:val="21"/>
                <w:szCs w:val="21"/>
              </w:rPr>
            </w:pPr>
            <w:r>
              <w:rPr>
                <w:rFonts w:ascii="宋体" w:hAnsi="宋体" w:cs="宋体"/>
                <w:kern w:val="0"/>
                <w:sz w:val="21"/>
                <w:szCs w:val="21"/>
              </w:rPr>
              <w:t>1</w:t>
            </w:r>
            <w:r>
              <w:rPr>
                <w:rFonts w:hint="eastAsia" w:ascii="宋体" w:hAnsi="宋体" w:cs="宋体"/>
                <w:kern w:val="0"/>
                <w:sz w:val="21"/>
                <w:szCs w:val="21"/>
              </w:rPr>
              <w:t>未婚</w:t>
            </w:r>
            <w:r>
              <w:rPr>
                <w:rFonts w:ascii="宋体" w:hAnsi="宋体" w:cs="宋体"/>
                <w:kern w:val="0"/>
                <w:sz w:val="21"/>
                <w:szCs w:val="21"/>
              </w:rPr>
              <w:t xml:space="preserve">   2 </w:t>
            </w:r>
            <w:r>
              <w:rPr>
                <w:rFonts w:hint="eastAsia" w:ascii="宋体" w:hAnsi="宋体" w:cs="宋体"/>
                <w:kern w:val="0"/>
                <w:sz w:val="21"/>
                <w:szCs w:val="21"/>
              </w:rPr>
              <w:t>已婚</w:t>
            </w:r>
            <w:r>
              <w:rPr>
                <w:rFonts w:ascii="宋体" w:hAnsi="宋体" w:cs="宋体"/>
                <w:kern w:val="0"/>
                <w:sz w:val="21"/>
                <w:szCs w:val="21"/>
              </w:rPr>
              <w:t xml:space="preserve">   3</w:t>
            </w:r>
            <w:r>
              <w:rPr>
                <w:rFonts w:hint="eastAsia" w:ascii="宋体" w:hAnsi="宋体" w:cs="宋体"/>
                <w:kern w:val="0"/>
                <w:sz w:val="21"/>
                <w:szCs w:val="21"/>
              </w:rPr>
              <w:t>丧偶</w:t>
            </w:r>
            <w:r>
              <w:rPr>
                <w:rFonts w:ascii="宋体" w:hAnsi="宋体" w:cs="宋体"/>
                <w:kern w:val="0"/>
                <w:sz w:val="21"/>
                <w:szCs w:val="21"/>
              </w:rPr>
              <w:t xml:space="preserve">   4</w:t>
            </w:r>
            <w:r>
              <w:rPr>
                <w:rFonts w:hint="eastAsia" w:ascii="宋体" w:hAnsi="宋体" w:cs="宋体"/>
                <w:kern w:val="0"/>
                <w:sz w:val="21"/>
                <w:szCs w:val="21"/>
              </w:rPr>
              <w:t>离婚</w:t>
            </w:r>
            <w:r>
              <w:rPr>
                <w:rFonts w:ascii="宋体" w:hAnsi="宋体" w:cs="宋体"/>
                <w:kern w:val="0"/>
                <w:sz w:val="21"/>
                <w:szCs w:val="21"/>
              </w:rPr>
              <w:t xml:space="preserve">   5</w:t>
            </w:r>
            <w:r>
              <w:rPr>
                <w:rFonts w:hint="eastAsia" w:ascii="宋体" w:hAnsi="宋体" w:cs="宋体"/>
                <w:kern w:val="0"/>
                <w:sz w:val="21"/>
                <w:szCs w:val="21"/>
              </w:rPr>
              <w:t>未说明的婚姻状况</w:t>
            </w:r>
            <w:r>
              <w:rPr>
                <w:rFonts w:ascii="宋体" w:hAnsi="宋体" w:cs="宋体"/>
                <w:kern w:val="0"/>
                <w:sz w:val="21"/>
                <w:szCs w:val="21"/>
              </w:rPr>
              <w:t xml:space="preserve">                </w:t>
            </w:r>
            <w:r>
              <w:rPr>
                <w:rFonts w:hint="eastAsia" w:ascii="宋体" w:hAnsi="宋体" w:cs="宋体"/>
                <w:kern w:val="0"/>
                <w:sz w:val="21"/>
                <w:szCs w:val="21"/>
              </w:rPr>
              <w:t>□</w:t>
            </w:r>
          </w:p>
        </w:tc>
      </w:tr>
      <w:tr>
        <w:tblPrEx>
          <w:tblLayout w:type="fixed"/>
          <w:tblCellMar>
            <w:top w:w="0" w:type="dxa"/>
            <w:left w:w="108" w:type="dxa"/>
            <w:bottom w:w="0" w:type="dxa"/>
            <w:right w:w="108" w:type="dxa"/>
          </w:tblCellMar>
        </w:tblPrEx>
        <w:trPr>
          <w:trHeight w:val="315" w:hRule="atLeast"/>
        </w:trPr>
        <w:tc>
          <w:tcPr>
            <w:tcW w:w="2127"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1"/>
                <w:szCs w:val="21"/>
              </w:rPr>
            </w:pPr>
            <w:r>
              <w:rPr>
                <w:rFonts w:ascii="宋体" w:hAnsi="宋体" w:cs="宋体"/>
                <w:kern w:val="0"/>
                <w:sz w:val="21"/>
                <w:szCs w:val="21"/>
              </w:rPr>
              <w:t>A.2.10</w:t>
            </w:r>
            <w:r>
              <w:rPr>
                <w:rFonts w:hint="eastAsia" w:ascii="宋体" w:hAnsi="宋体" w:cs="宋体"/>
                <w:kern w:val="0"/>
                <w:sz w:val="21"/>
                <w:szCs w:val="21"/>
              </w:rPr>
              <w:t>居住情况</w:t>
            </w:r>
          </w:p>
        </w:tc>
        <w:tc>
          <w:tcPr>
            <w:tcW w:w="7796" w:type="dxa"/>
            <w:tcBorders>
              <w:top w:val="single" w:color="auto" w:sz="4" w:space="0"/>
              <w:left w:val="nil"/>
              <w:bottom w:val="single" w:color="auto" w:sz="4" w:space="0"/>
              <w:right w:val="single" w:color="auto" w:sz="8" w:space="0"/>
            </w:tcBorders>
            <w:vAlign w:val="top"/>
          </w:tcPr>
          <w:p>
            <w:pPr>
              <w:widowControl/>
              <w:spacing w:line="360" w:lineRule="auto"/>
              <w:jc w:val="left"/>
              <w:rPr>
                <w:rFonts w:ascii="宋体" w:hAnsi="宋体" w:cs="宋体"/>
                <w:kern w:val="0"/>
                <w:sz w:val="21"/>
                <w:szCs w:val="21"/>
              </w:rPr>
            </w:pPr>
            <w:r>
              <w:rPr>
                <w:rFonts w:ascii="宋体" w:hAnsi="宋体" w:cs="宋体"/>
                <w:kern w:val="0"/>
                <w:sz w:val="21"/>
                <w:szCs w:val="21"/>
              </w:rPr>
              <w:t>1</w:t>
            </w:r>
            <w:r>
              <w:rPr>
                <w:rFonts w:hint="eastAsia" w:ascii="宋体" w:hAnsi="宋体" w:cs="宋体"/>
                <w:kern w:val="0"/>
                <w:sz w:val="21"/>
                <w:szCs w:val="21"/>
              </w:rPr>
              <w:t>独居</w:t>
            </w:r>
            <w:r>
              <w:rPr>
                <w:rFonts w:ascii="宋体" w:hAnsi="宋体" w:cs="宋体"/>
                <w:kern w:val="0"/>
                <w:sz w:val="21"/>
                <w:szCs w:val="21"/>
              </w:rPr>
              <w:t xml:space="preserve">   2</w:t>
            </w:r>
            <w:r>
              <w:rPr>
                <w:rFonts w:hint="eastAsia" w:ascii="宋体" w:hAnsi="宋体" w:cs="宋体"/>
                <w:kern w:val="0"/>
                <w:sz w:val="21"/>
                <w:szCs w:val="21"/>
              </w:rPr>
              <w:t>与配偶</w:t>
            </w:r>
            <w:r>
              <w:rPr>
                <w:rFonts w:ascii="宋体" w:hAnsi="宋体" w:cs="宋体"/>
                <w:kern w:val="0"/>
                <w:sz w:val="21"/>
                <w:szCs w:val="21"/>
              </w:rPr>
              <w:t>/</w:t>
            </w:r>
            <w:r>
              <w:rPr>
                <w:rFonts w:hint="eastAsia" w:ascii="宋体" w:hAnsi="宋体" w:cs="宋体"/>
                <w:kern w:val="0"/>
                <w:sz w:val="21"/>
                <w:szCs w:val="21"/>
              </w:rPr>
              <w:t>伴侣居住</w:t>
            </w:r>
            <w:r>
              <w:rPr>
                <w:rFonts w:ascii="宋体" w:hAnsi="宋体" w:cs="宋体"/>
                <w:kern w:val="0"/>
                <w:sz w:val="21"/>
                <w:szCs w:val="21"/>
              </w:rPr>
              <w:t xml:space="preserve">  3</w:t>
            </w:r>
            <w:r>
              <w:rPr>
                <w:rFonts w:hint="eastAsia" w:ascii="宋体" w:hAnsi="宋体" w:cs="宋体"/>
                <w:kern w:val="0"/>
                <w:sz w:val="21"/>
                <w:szCs w:val="21"/>
              </w:rPr>
              <w:t>与子女居住</w:t>
            </w:r>
            <w:r>
              <w:rPr>
                <w:rFonts w:ascii="宋体" w:hAnsi="宋体" w:cs="宋体"/>
                <w:kern w:val="0"/>
                <w:sz w:val="21"/>
                <w:szCs w:val="21"/>
              </w:rPr>
              <w:t xml:space="preserve">  4</w:t>
            </w:r>
            <w:r>
              <w:rPr>
                <w:rFonts w:hint="eastAsia" w:ascii="宋体" w:hAnsi="宋体" w:cs="宋体"/>
                <w:kern w:val="0"/>
                <w:sz w:val="21"/>
                <w:szCs w:val="21"/>
              </w:rPr>
              <w:t>与父母居住</w:t>
            </w:r>
            <w:r>
              <w:rPr>
                <w:rFonts w:ascii="宋体" w:hAnsi="宋体" w:cs="宋体"/>
                <w:kern w:val="0"/>
                <w:sz w:val="21"/>
                <w:szCs w:val="21"/>
              </w:rPr>
              <w:t xml:space="preserve">  5</w:t>
            </w:r>
            <w:r>
              <w:rPr>
                <w:rFonts w:hint="eastAsia" w:ascii="宋体" w:hAnsi="宋体" w:cs="宋体"/>
                <w:kern w:val="0"/>
                <w:sz w:val="21"/>
                <w:szCs w:val="21"/>
              </w:rPr>
              <w:t>与兄弟姐妹居住</w:t>
            </w:r>
            <w:r>
              <w:rPr>
                <w:rFonts w:ascii="宋体" w:hAnsi="宋体" w:cs="宋体"/>
                <w:kern w:val="0"/>
                <w:sz w:val="21"/>
                <w:szCs w:val="21"/>
              </w:rPr>
              <w:t xml:space="preserve">    6</w:t>
            </w:r>
            <w:r>
              <w:rPr>
                <w:rFonts w:hint="eastAsia" w:ascii="宋体" w:hAnsi="宋体" w:cs="宋体"/>
                <w:kern w:val="0"/>
                <w:sz w:val="21"/>
                <w:szCs w:val="21"/>
              </w:rPr>
              <w:t>与其他亲属居住</w:t>
            </w:r>
            <w:r>
              <w:rPr>
                <w:rFonts w:ascii="宋体" w:hAnsi="宋体" w:cs="宋体"/>
                <w:kern w:val="0"/>
                <w:sz w:val="21"/>
                <w:szCs w:val="21"/>
              </w:rPr>
              <w:t xml:space="preserve">   7</w:t>
            </w:r>
            <w:r>
              <w:rPr>
                <w:rFonts w:hint="eastAsia" w:ascii="宋体" w:hAnsi="宋体" w:cs="宋体"/>
                <w:kern w:val="0"/>
                <w:sz w:val="21"/>
                <w:szCs w:val="21"/>
              </w:rPr>
              <w:t>与非亲属关系的人居住</w:t>
            </w:r>
            <w:r>
              <w:rPr>
                <w:rFonts w:ascii="宋体" w:hAnsi="宋体" w:cs="宋体"/>
                <w:kern w:val="0"/>
                <w:sz w:val="21"/>
                <w:szCs w:val="21"/>
              </w:rPr>
              <w:t xml:space="preserve">   8</w:t>
            </w:r>
            <w:r>
              <w:rPr>
                <w:rFonts w:hint="eastAsia" w:ascii="宋体" w:hAnsi="宋体" w:cs="宋体"/>
                <w:kern w:val="0"/>
                <w:sz w:val="21"/>
                <w:szCs w:val="21"/>
              </w:rPr>
              <w:t>养老机构</w:t>
            </w:r>
            <w:r>
              <w:rPr>
                <w:rFonts w:ascii="宋体" w:hAnsi="宋体" w:cs="宋体"/>
                <w:kern w:val="0"/>
                <w:sz w:val="21"/>
                <w:szCs w:val="21"/>
              </w:rPr>
              <w:t xml:space="preserve">               </w:t>
            </w:r>
            <w:r>
              <w:rPr>
                <w:rFonts w:hint="eastAsia" w:ascii="宋体" w:hAnsi="宋体" w:cs="宋体"/>
                <w:kern w:val="0"/>
                <w:sz w:val="21"/>
                <w:szCs w:val="21"/>
              </w:rPr>
              <w:t>□</w:t>
            </w:r>
          </w:p>
        </w:tc>
      </w:tr>
      <w:tr>
        <w:tblPrEx>
          <w:tblLayout w:type="fixed"/>
          <w:tblCellMar>
            <w:top w:w="0" w:type="dxa"/>
            <w:left w:w="108" w:type="dxa"/>
            <w:bottom w:w="0" w:type="dxa"/>
            <w:right w:w="108" w:type="dxa"/>
          </w:tblCellMar>
        </w:tblPrEx>
        <w:trPr>
          <w:trHeight w:val="315" w:hRule="atLeast"/>
        </w:trPr>
        <w:tc>
          <w:tcPr>
            <w:tcW w:w="2127" w:type="dxa"/>
            <w:gridSpan w:val="2"/>
            <w:tcBorders>
              <w:top w:val="nil"/>
              <w:left w:val="single" w:color="auto" w:sz="8" w:space="0"/>
              <w:bottom w:val="single" w:color="auto" w:sz="4" w:space="0"/>
              <w:right w:val="single" w:color="auto" w:sz="4" w:space="0"/>
            </w:tcBorders>
            <w:vAlign w:val="center"/>
          </w:tcPr>
          <w:p>
            <w:pPr>
              <w:widowControl/>
              <w:spacing w:line="360" w:lineRule="auto"/>
              <w:rPr>
                <w:rFonts w:ascii="宋体" w:hAnsi="宋体" w:cs="宋体"/>
                <w:kern w:val="0"/>
                <w:sz w:val="21"/>
                <w:szCs w:val="21"/>
              </w:rPr>
            </w:pPr>
            <w:r>
              <w:rPr>
                <w:rFonts w:ascii="宋体" w:hAnsi="宋体" w:cs="宋体"/>
                <w:kern w:val="0"/>
                <w:sz w:val="21"/>
                <w:szCs w:val="21"/>
              </w:rPr>
              <w:t>A.2.11</w:t>
            </w:r>
            <w:r>
              <w:rPr>
                <w:rFonts w:hint="eastAsia" w:ascii="宋体" w:hAnsi="宋体" w:cs="宋体"/>
                <w:kern w:val="0"/>
                <w:sz w:val="21"/>
                <w:szCs w:val="21"/>
              </w:rPr>
              <w:t>医疗费用支付方式</w:t>
            </w:r>
          </w:p>
        </w:tc>
        <w:tc>
          <w:tcPr>
            <w:tcW w:w="7796" w:type="dxa"/>
            <w:tcBorders>
              <w:top w:val="single" w:color="auto" w:sz="4" w:space="0"/>
              <w:left w:val="nil"/>
              <w:bottom w:val="single" w:color="auto" w:sz="4" w:space="0"/>
              <w:right w:val="single" w:color="auto" w:sz="8" w:space="0"/>
            </w:tcBorders>
            <w:vAlign w:val="top"/>
          </w:tcPr>
          <w:p>
            <w:pPr>
              <w:spacing w:line="360" w:lineRule="auto"/>
              <w:jc w:val="left"/>
              <w:rPr>
                <w:rFonts w:ascii="宋体" w:hAnsi="宋体"/>
                <w:sz w:val="21"/>
                <w:szCs w:val="21"/>
              </w:rPr>
            </w:pPr>
            <w:r>
              <w:rPr>
                <w:rFonts w:ascii="宋体" w:hAnsi="宋体"/>
                <w:sz w:val="21"/>
                <w:szCs w:val="21"/>
              </w:rPr>
              <w:t>1</w:t>
            </w:r>
            <w:r>
              <w:rPr>
                <w:rFonts w:hint="eastAsia" w:ascii="宋体" w:hAnsi="宋体"/>
                <w:sz w:val="21"/>
                <w:szCs w:val="21"/>
              </w:rPr>
              <w:t>城镇职工基本医疗保险</w:t>
            </w:r>
            <w:r>
              <w:rPr>
                <w:rFonts w:ascii="宋体" w:hAnsi="宋体"/>
                <w:sz w:val="21"/>
                <w:szCs w:val="21"/>
              </w:rPr>
              <w:t xml:space="preserve">   2</w:t>
            </w:r>
            <w:r>
              <w:rPr>
                <w:rFonts w:hint="eastAsia" w:ascii="宋体" w:hAnsi="宋体"/>
                <w:sz w:val="21"/>
                <w:szCs w:val="21"/>
              </w:rPr>
              <w:t>城镇居民基本医疗保险</w:t>
            </w:r>
            <w:r>
              <w:rPr>
                <w:rFonts w:ascii="宋体" w:hAnsi="宋体"/>
                <w:sz w:val="21"/>
                <w:szCs w:val="21"/>
              </w:rPr>
              <w:t xml:space="preserve">    3</w:t>
            </w:r>
            <w:r>
              <w:rPr>
                <w:rFonts w:hint="eastAsia" w:ascii="宋体" w:hAnsi="宋体"/>
                <w:sz w:val="21"/>
                <w:szCs w:val="21"/>
              </w:rPr>
              <w:t>新型农村合作医疗</w:t>
            </w:r>
          </w:p>
          <w:p>
            <w:pPr>
              <w:widowControl/>
              <w:spacing w:line="360" w:lineRule="auto"/>
              <w:jc w:val="left"/>
              <w:rPr>
                <w:rFonts w:ascii="宋体" w:hAnsi="宋体"/>
                <w:sz w:val="21"/>
                <w:szCs w:val="21"/>
              </w:rPr>
            </w:pPr>
            <w:r>
              <w:rPr>
                <w:rFonts w:ascii="宋体" w:hAnsi="宋体"/>
                <w:sz w:val="21"/>
                <w:szCs w:val="21"/>
              </w:rPr>
              <w:t>4</w:t>
            </w:r>
            <w:r>
              <w:rPr>
                <w:rFonts w:hint="eastAsia" w:ascii="宋体" w:hAnsi="宋体"/>
                <w:sz w:val="21"/>
                <w:szCs w:val="21"/>
              </w:rPr>
              <w:t>贫困救助</w:t>
            </w:r>
            <w:r>
              <w:rPr>
                <w:rFonts w:ascii="宋体" w:hAnsi="宋体"/>
                <w:sz w:val="21"/>
                <w:szCs w:val="21"/>
              </w:rPr>
              <w:t xml:space="preserve">   5</w:t>
            </w:r>
            <w:r>
              <w:rPr>
                <w:rFonts w:hint="eastAsia" w:ascii="宋体" w:hAnsi="宋体"/>
                <w:sz w:val="21"/>
                <w:szCs w:val="21"/>
              </w:rPr>
              <w:t>商业医疗保险</w:t>
            </w:r>
            <w:r>
              <w:rPr>
                <w:rFonts w:ascii="宋体" w:hAnsi="宋体"/>
                <w:sz w:val="21"/>
                <w:szCs w:val="21"/>
              </w:rPr>
              <w:t xml:space="preserve">   6</w:t>
            </w:r>
            <w:r>
              <w:rPr>
                <w:rFonts w:hint="eastAsia" w:ascii="宋体" w:hAnsi="宋体"/>
                <w:sz w:val="21"/>
                <w:szCs w:val="21"/>
              </w:rPr>
              <w:t>全公费</w:t>
            </w:r>
            <w:r>
              <w:rPr>
                <w:rFonts w:ascii="宋体" w:hAnsi="宋体"/>
                <w:sz w:val="21"/>
                <w:szCs w:val="21"/>
              </w:rPr>
              <w:t xml:space="preserve">   7</w:t>
            </w:r>
            <w:r>
              <w:rPr>
                <w:rFonts w:hint="eastAsia" w:ascii="宋体" w:hAnsi="宋体"/>
                <w:sz w:val="21"/>
                <w:szCs w:val="21"/>
              </w:rPr>
              <w:t>全自费</w:t>
            </w:r>
            <w:r>
              <w:rPr>
                <w:rFonts w:ascii="宋体" w:hAnsi="宋体"/>
                <w:sz w:val="21"/>
                <w:szCs w:val="21"/>
              </w:rPr>
              <w:t xml:space="preserve">   8</w:t>
            </w:r>
            <w:r>
              <w:rPr>
                <w:rFonts w:hint="eastAsia" w:ascii="宋体" w:hAnsi="宋体"/>
                <w:sz w:val="21"/>
                <w:szCs w:val="21"/>
              </w:rPr>
              <w:t>其他</w:t>
            </w:r>
          </w:p>
          <w:p>
            <w:pPr>
              <w:widowControl/>
              <w:spacing w:line="360" w:lineRule="auto"/>
              <w:ind w:firstLine="5250" w:firstLineChars="2500"/>
              <w:jc w:val="left"/>
              <w:rPr>
                <w:rFonts w:ascii="宋体" w:hAnsi="宋体" w:cs="宋体"/>
                <w:kern w:val="0"/>
                <w:sz w:val="21"/>
                <w:szCs w:val="21"/>
              </w:rPr>
            </w:pPr>
            <w:r>
              <w:rPr>
                <w:rFonts w:hint="eastAsia" w:ascii="宋体" w:hAnsi="宋体" w:cs="宋体"/>
                <w:kern w:val="0"/>
                <w:sz w:val="21"/>
                <w:szCs w:val="21"/>
              </w:rPr>
              <w:t>□</w:t>
            </w:r>
            <w:r>
              <w:rPr>
                <w:rFonts w:ascii="宋体" w:hAnsi="宋体" w:cs="宋体"/>
                <w:kern w:val="0"/>
                <w:sz w:val="21"/>
                <w:szCs w:val="21"/>
              </w:rPr>
              <w:t>/</w:t>
            </w:r>
            <w:r>
              <w:rPr>
                <w:rFonts w:hint="eastAsia" w:ascii="宋体" w:hAnsi="宋体" w:cs="宋体"/>
                <w:kern w:val="0"/>
                <w:sz w:val="21"/>
                <w:szCs w:val="21"/>
              </w:rPr>
              <w:t>□</w:t>
            </w:r>
            <w:r>
              <w:rPr>
                <w:rFonts w:ascii="宋体" w:hAnsi="宋体" w:cs="宋体"/>
                <w:kern w:val="0"/>
                <w:sz w:val="21"/>
                <w:szCs w:val="21"/>
              </w:rPr>
              <w:t>/</w:t>
            </w:r>
            <w:r>
              <w:rPr>
                <w:rFonts w:hint="eastAsia" w:ascii="宋体" w:hAnsi="宋体" w:cs="宋体"/>
                <w:kern w:val="0"/>
                <w:sz w:val="21"/>
                <w:szCs w:val="21"/>
              </w:rPr>
              <w:t>□</w:t>
            </w:r>
            <w:r>
              <w:rPr>
                <w:rFonts w:ascii="宋体" w:hAnsi="宋体" w:cs="宋体"/>
                <w:kern w:val="0"/>
                <w:sz w:val="21"/>
                <w:szCs w:val="21"/>
              </w:rPr>
              <w:t>/</w:t>
            </w:r>
            <w:r>
              <w:rPr>
                <w:rFonts w:hint="eastAsia" w:ascii="宋体" w:hAnsi="宋体" w:cs="宋体"/>
                <w:kern w:val="0"/>
                <w:sz w:val="21"/>
                <w:szCs w:val="21"/>
              </w:rPr>
              <w:t>□</w:t>
            </w:r>
          </w:p>
        </w:tc>
      </w:tr>
      <w:tr>
        <w:tblPrEx>
          <w:tblLayout w:type="fixed"/>
          <w:tblCellMar>
            <w:top w:w="0" w:type="dxa"/>
            <w:left w:w="108" w:type="dxa"/>
            <w:bottom w:w="0" w:type="dxa"/>
            <w:right w:w="108" w:type="dxa"/>
          </w:tblCellMar>
        </w:tblPrEx>
        <w:trPr>
          <w:trHeight w:val="315" w:hRule="atLeast"/>
        </w:trPr>
        <w:tc>
          <w:tcPr>
            <w:tcW w:w="2127" w:type="dxa"/>
            <w:gridSpan w:val="2"/>
            <w:tcBorders>
              <w:top w:val="single" w:color="auto" w:sz="4" w:space="0"/>
              <w:left w:val="single" w:color="auto" w:sz="8" w:space="0"/>
              <w:bottom w:val="single" w:color="auto" w:sz="4" w:space="0"/>
              <w:right w:val="single" w:color="auto" w:sz="4"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A.2.12</w:t>
            </w:r>
            <w:r>
              <w:rPr>
                <w:rFonts w:hint="eastAsia" w:ascii="宋体" w:hAnsi="宋体" w:cs="宋体"/>
                <w:kern w:val="0"/>
                <w:sz w:val="21"/>
                <w:szCs w:val="21"/>
              </w:rPr>
              <w:t>经济来源</w:t>
            </w:r>
          </w:p>
        </w:tc>
        <w:tc>
          <w:tcPr>
            <w:tcW w:w="7796" w:type="dxa"/>
            <w:tcBorders>
              <w:top w:val="single" w:color="auto" w:sz="4" w:space="0"/>
              <w:left w:val="single" w:color="auto" w:sz="4" w:space="0"/>
              <w:bottom w:val="single" w:color="auto" w:sz="4" w:space="0"/>
              <w:right w:val="single" w:color="000000" w:sz="8"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1</w:t>
            </w:r>
            <w:r>
              <w:rPr>
                <w:rFonts w:hint="eastAsia" w:ascii="宋体" w:hAnsi="宋体" w:cs="宋体"/>
                <w:kern w:val="0"/>
                <w:sz w:val="21"/>
                <w:szCs w:val="21"/>
              </w:rPr>
              <w:t>退休金</w:t>
            </w:r>
            <w:r>
              <w:rPr>
                <w:rFonts w:ascii="宋体" w:hAnsi="宋体" w:cs="宋体"/>
                <w:kern w:val="0"/>
                <w:sz w:val="21"/>
                <w:szCs w:val="21"/>
              </w:rPr>
              <w:t>/</w:t>
            </w:r>
            <w:r>
              <w:rPr>
                <w:rFonts w:hint="eastAsia" w:ascii="宋体" w:hAnsi="宋体" w:cs="宋体"/>
                <w:kern w:val="0"/>
                <w:sz w:val="21"/>
                <w:szCs w:val="21"/>
              </w:rPr>
              <w:t>养老金</w:t>
            </w:r>
            <w:r>
              <w:rPr>
                <w:rFonts w:ascii="宋体" w:hAnsi="宋体" w:cs="宋体"/>
                <w:kern w:val="0"/>
                <w:sz w:val="21"/>
                <w:szCs w:val="21"/>
              </w:rPr>
              <w:t xml:space="preserve">  2</w:t>
            </w:r>
            <w:r>
              <w:rPr>
                <w:rFonts w:hint="eastAsia" w:ascii="宋体" w:hAnsi="宋体" w:cs="宋体"/>
                <w:kern w:val="0"/>
                <w:sz w:val="21"/>
                <w:szCs w:val="21"/>
              </w:rPr>
              <w:t>子女补贴</w:t>
            </w:r>
            <w:r>
              <w:rPr>
                <w:rFonts w:ascii="宋体" w:hAnsi="宋体" w:cs="宋体"/>
                <w:kern w:val="0"/>
                <w:sz w:val="21"/>
                <w:szCs w:val="21"/>
              </w:rPr>
              <w:t xml:space="preserve">  3</w:t>
            </w:r>
            <w:r>
              <w:rPr>
                <w:rFonts w:hint="eastAsia" w:ascii="宋体" w:hAnsi="宋体" w:cs="宋体"/>
                <w:kern w:val="0"/>
                <w:sz w:val="21"/>
                <w:szCs w:val="21"/>
              </w:rPr>
              <w:t>亲友资助</w:t>
            </w:r>
            <w:r>
              <w:rPr>
                <w:rFonts w:ascii="宋体" w:hAnsi="宋体" w:cs="宋体"/>
                <w:kern w:val="0"/>
                <w:sz w:val="21"/>
                <w:szCs w:val="21"/>
              </w:rPr>
              <w:t xml:space="preserve">  4</w:t>
            </w:r>
            <w:r>
              <w:rPr>
                <w:rFonts w:hint="eastAsia" w:ascii="宋体" w:hAnsi="宋体" w:cs="宋体"/>
                <w:kern w:val="0"/>
                <w:sz w:val="21"/>
                <w:szCs w:val="21"/>
              </w:rPr>
              <w:t>其他补贴</w:t>
            </w:r>
            <w:r>
              <w:rPr>
                <w:rFonts w:ascii="宋体" w:hAnsi="宋体" w:cs="宋体"/>
                <w:kern w:val="0"/>
                <w:sz w:val="21"/>
                <w:szCs w:val="21"/>
              </w:rPr>
              <w:t xml:space="preserve">_____   </w:t>
            </w:r>
            <w:r>
              <w:rPr>
                <w:rFonts w:hint="eastAsia" w:ascii="宋体" w:hAnsi="宋体" w:cs="宋体"/>
                <w:kern w:val="0"/>
                <w:sz w:val="21"/>
                <w:szCs w:val="21"/>
              </w:rPr>
              <w:t>□</w:t>
            </w:r>
            <w:r>
              <w:rPr>
                <w:rFonts w:ascii="宋体" w:hAnsi="宋体" w:cs="宋体"/>
                <w:kern w:val="0"/>
                <w:sz w:val="21"/>
                <w:szCs w:val="21"/>
              </w:rPr>
              <w:t>/</w:t>
            </w:r>
            <w:r>
              <w:rPr>
                <w:rFonts w:hint="eastAsia" w:ascii="宋体" w:hAnsi="宋体" w:cs="宋体"/>
                <w:kern w:val="0"/>
                <w:sz w:val="21"/>
                <w:szCs w:val="21"/>
              </w:rPr>
              <w:t>□</w:t>
            </w:r>
            <w:r>
              <w:rPr>
                <w:rFonts w:ascii="宋体" w:hAnsi="宋体" w:cs="宋体"/>
                <w:kern w:val="0"/>
                <w:sz w:val="21"/>
                <w:szCs w:val="21"/>
              </w:rPr>
              <w:t>/</w:t>
            </w:r>
            <w:r>
              <w:rPr>
                <w:rFonts w:hint="eastAsia" w:ascii="宋体" w:hAnsi="宋体" w:cs="宋体"/>
                <w:kern w:val="0"/>
                <w:sz w:val="21"/>
                <w:szCs w:val="21"/>
              </w:rPr>
              <w:t>□</w:t>
            </w:r>
            <w:r>
              <w:rPr>
                <w:rFonts w:ascii="宋体" w:hAnsi="宋体" w:cs="宋体"/>
                <w:kern w:val="0"/>
                <w:sz w:val="21"/>
                <w:szCs w:val="21"/>
              </w:rPr>
              <w:t>/</w:t>
            </w:r>
            <w:r>
              <w:rPr>
                <w:rFonts w:hint="eastAsia" w:ascii="宋体" w:hAnsi="宋体" w:cs="宋体"/>
                <w:kern w:val="0"/>
                <w:sz w:val="21"/>
                <w:szCs w:val="21"/>
              </w:rPr>
              <w:t>□</w:t>
            </w:r>
          </w:p>
        </w:tc>
      </w:tr>
      <w:tr>
        <w:tblPrEx>
          <w:tblLayout w:type="fixed"/>
          <w:tblCellMar>
            <w:top w:w="0" w:type="dxa"/>
            <w:left w:w="108" w:type="dxa"/>
            <w:bottom w:w="0" w:type="dxa"/>
            <w:right w:w="108" w:type="dxa"/>
          </w:tblCellMar>
        </w:tblPrEx>
        <w:trPr>
          <w:trHeight w:val="315" w:hRule="atLeast"/>
        </w:trPr>
        <w:tc>
          <w:tcPr>
            <w:tcW w:w="846" w:type="dxa"/>
            <w:vMerge w:val="restart"/>
            <w:tcBorders>
              <w:top w:val="single" w:color="auto" w:sz="4" w:space="0"/>
              <w:left w:val="single" w:color="auto" w:sz="8" w:space="0"/>
              <w:right w:val="single" w:color="auto" w:sz="4"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A.2.13</w:t>
            </w:r>
            <w:r>
              <w:rPr>
                <w:rFonts w:hint="eastAsia" w:ascii="宋体" w:hAnsi="宋体" w:cs="宋体"/>
                <w:kern w:val="0"/>
                <w:sz w:val="21"/>
                <w:szCs w:val="21"/>
              </w:rPr>
              <w:t>疾病诊断</w:t>
            </w:r>
          </w:p>
        </w:tc>
        <w:tc>
          <w:tcPr>
            <w:tcW w:w="1281" w:type="dxa"/>
            <w:tcBorders>
              <w:top w:val="single" w:color="auto" w:sz="4" w:space="0"/>
              <w:left w:val="single" w:color="auto" w:sz="8" w:space="0"/>
              <w:bottom w:val="single" w:color="auto" w:sz="4" w:space="0"/>
              <w:right w:val="single" w:color="auto" w:sz="4"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A.2.13.1</w:t>
            </w:r>
          </w:p>
          <w:p>
            <w:pPr>
              <w:widowControl/>
              <w:spacing w:line="360" w:lineRule="auto"/>
              <w:jc w:val="left"/>
              <w:rPr>
                <w:rFonts w:ascii="宋体" w:hAnsi="宋体" w:cs="宋体"/>
                <w:kern w:val="0"/>
                <w:sz w:val="21"/>
                <w:szCs w:val="21"/>
              </w:rPr>
            </w:pPr>
            <w:r>
              <w:rPr>
                <w:rFonts w:hint="eastAsia" w:ascii="宋体" w:hAnsi="宋体" w:cs="宋体"/>
                <w:kern w:val="0"/>
                <w:sz w:val="21"/>
                <w:szCs w:val="21"/>
              </w:rPr>
              <w:t>痴呆</w:t>
            </w:r>
          </w:p>
        </w:tc>
        <w:tc>
          <w:tcPr>
            <w:tcW w:w="7796" w:type="dxa"/>
            <w:tcBorders>
              <w:top w:val="single" w:color="auto" w:sz="4" w:space="0"/>
              <w:left w:val="single" w:color="auto" w:sz="4" w:space="0"/>
              <w:bottom w:val="single" w:color="auto" w:sz="4" w:space="0"/>
              <w:right w:val="single" w:color="000000" w:sz="8" w:space="0"/>
            </w:tcBorders>
            <w:vAlign w:val="center"/>
          </w:tcPr>
          <w:p>
            <w:pPr>
              <w:widowControl/>
              <w:spacing w:line="360" w:lineRule="auto"/>
              <w:jc w:val="left"/>
              <w:rPr>
                <w:rFonts w:ascii="宋体" w:hAnsi="宋体" w:cs="宋体"/>
                <w:kern w:val="0"/>
                <w:sz w:val="21"/>
                <w:szCs w:val="21"/>
              </w:rPr>
            </w:pPr>
            <w:r>
              <w:rPr>
                <w:rFonts w:ascii="宋体" w:hAnsi="宋体"/>
                <w:sz w:val="21"/>
                <w:szCs w:val="21"/>
              </w:rPr>
              <w:t>0</w:t>
            </w:r>
            <w:r>
              <w:rPr>
                <w:rFonts w:hint="eastAsia" w:ascii="宋体" w:hAnsi="宋体"/>
                <w:sz w:val="21"/>
                <w:szCs w:val="21"/>
              </w:rPr>
              <w:t>无</w:t>
            </w:r>
            <w:r>
              <w:rPr>
                <w:rFonts w:ascii="宋体" w:hAnsi="宋体"/>
                <w:sz w:val="21"/>
                <w:szCs w:val="21"/>
              </w:rPr>
              <w:t xml:space="preserve">   1</w:t>
            </w:r>
            <w:r>
              <w:rPr>
                <w:rFonts w:hint="eastAsia" w:ascii="宋体" w:hAnsi="宋体"/>
                <w:sz w:val="21"/>
                <w:szCs w:val="21"/>
              </w:rPr>
              <w:t>轻度</w:t>
            </w:r>
            <w:r>
              <w:rPr>
                <w:rFonts w:ascii="宋体" w:hAnsi="宋体"/>
                <w:sz w:val="21"/>
                <w:szCs w:val="21"/>
              </w:rPr>
              <w:t xml:space="preserve">   2</w:t>
            </w:r>
            <w:r>
              <w:rPr>
                <w:rFonts w:hint="eastAsia" w:ascii="宋体" w:hAnsi="宋体"/>
                <w:sz w:val="21"/>
                <w:szCs w:val="21"/>
              </w:rPr>
              <w:t>中度</w:t>
            </w:r>
            <w:r>
              <w:rPr>
                <w:rFonts w:ascii="宋体" w:hAnsi="宋体"/>
                <w:sz w:val="21"/>
                <w:szCs w:val="21"/>
              </w:rPr>
              <w:t xml:space="preserve">   3</w:t>
            </w:r>
            <w:r>
              <w:rPr>
                <w:rFonts w:hint="eastAsia" w:ascii="宋体" w:hAnsi="宋体"/>
                <w:sz w:val="21"/>
                <w:szCs w:val="21"/>
              </w:rPr>
              <w:t>重度</w:t>
            </w:r>
            <w:r>
              <w:rPr>
                <w:rFonts w:ascii="宋体" w:hAnsi="宋体"/>
                <w:sz w:val="21"/>
                <w:szCs w:val="21"/>
              </w:rPr>
              <w:t xml:space="preserve">                                      </w:t>
            </w:r>
            <w:r>
              <w:rPr>
                <w:rFonts w:hint="eastAsia" w:ascii="宋体" w:hAnsi="宋体" w:cs="宋体"/>
                <w:kern w:val="0"/>
                <w:sz w:val="21"/>
                <w:szCs w:val="21"/>
              </w:rPr>
              <w:t>□</w:t>
            </w:r>
          </w:p>
        </w:tc>
      </w:tr>
      <w:tr>
        <w:tblPrEx>
          <w:tblLayout w:type="fixed"/>
          <w:tblCellMar>
            <w:top w:w="0" w:type="dxa"/>
            <w:left w:w="108" w:type="dxa"/>
            <w:bottom w:w="0" w:type="dxa"/>
            <w:right w:w="108" w:type="dxa"/>
          </w:tblCellMar>
        </w:tblPrEx>
        <w:trPr>
          <w:trHeight w:val="315" w:hRule="atLeast"/>
        </w:trPr>
        <w:tc>
          <w:tcPr>
            <w:tcW w:w="846" w:type="dxa"/>
            <w:vMerge w:val="continue"/>
            <w:tcBorders>
              <w:left w:val="single" w:color="auto" w:sz="8" w:space="0"/>
              <w:right w:val="single" w:color="auto" w:sz="4" w:space="0"/>
            </w:tcBorders>
            <w:vAlign w:val="center"/>
          </w:tcPr>
          <w:p>
            <w:pPr>
              <w:widowControl/>
              <w:spacing w:line="360" w:lineRule="auto"/>
              <w:jc w:val="left"/>
              <w:rPr>
                <w:rFonts w:ascii="宋体" w:hAnsi="宋体" w:cs="宋体"/>
                <w:kern w:val="0"/>
                <w:sz w:val="21"/>
                <w:szCs w:val="21"/>
              </w:rPr>
            </w:pPr>
          </w:p>
        </w:tc>
        <w:tc>
          <w:tcPr>
            <w:tcW w:w="1281" w:type="dxa"/>
            <w:tcBorders>
              <w:top w:val="single" w:color="auto" w:sz="4" w:space="0"/>
              <w:left w:val="single" w:color="auto" w:sz="8" w:space="0"/>
              <w:bottom w:val="single" w:color="auto" w:sz="4" w:space="0"/>
              <w:right w:val="single" w:color="auto" w:sz="4"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A.2.13.2</w:t>
            </w:r>
          </w:p>
          <w:p>
            <w:pPr>
              <w:widowControl/>
              <w:spacing w:line="360" w:lineRule="auto"/>
              <w:jc w:val="left"/>
              <w:rPr>
                <w:rFonts w:ascii="宋体" w:hAnsi="宋体" w:cs="宋体"/>
                <w:kern w:val="0"/>
                <w:sz w:val="21"/>
                <w:szCs w:val="21"/>
              </w:rPr>
            </w:pPr>
            <w:r>
              <w:rPr>
                <w:rFonts w:hint="eastAsia" w:ascii="宋体" w:hAnsi="宋体" w:cs="宋体"/>
                <w:kern w:val="0"/>
                <w:sz w:val="21"/>
                <w:szCs w:val="21"/>
              </w:rPr>
              <w:t>精神疾病</w:t>
            </w:r>
          </w:p>
        </w:tc>
        <w:tc>
          <w:tcPr>
            <w:tcW w:w="7796" w:type="dxa"/>
            <w:tcBorders>
              <w:top w:val="single" w:color="auto" w:sz="4" w:space="0"/>
              <w:left w:val="single" w:color="auto" w:sz="4" w:space="0"/>
              <w:bottom w:val="single" w:color="auto" w:sz="4" w:space="0"/>
              <w:right w:val="single" w:color="000000" w:sz="8" w:space="0"/>
            </w:tcBorders>
            <w:vAlign w:val="center"/>
          </w:tcPr>
          <w:p>
            <w:pPr>
              <w:spacing w:line="360" w:lineRule="auto"/>
              <w:rPr>
                <w:rFonts w:ascii="宋体" w:hAnsi="宋体"/>
                <w:sz w:val="21"/>
                <w:szCs w:val="21"/>
              </w:rPr>
            </w:pPr>
            <w:r>
              <w:rPr>
                <w:rFonts w:ascii="宋体" w:hAnsi="宋体"/>
                <w:sz w:val="21"/>
                <w:szCs w:val="21"/>
              </w:rPr>
              <w:t>0</w:t>
            </w:r>
            <w:r>
              <w:rPr>
                <w:rFonts w:hint="eastAsia" w:ascii="宋体" w:hAnsi="宋体"/>
                <w:sz w:val="21"/>
                <w:szCs w:val="21"/>
              </w:rPr>
              <w:t>无</w:t>
            </w:r>
            <w:r>
              <w:rPr>
                <w:rFonts w:ascii="宋体" w:hAnsi="宋体"/>
                <w:sz w:val="21"/>
                <w:szCs w:val="21"/>
              </w:rPr>
              <w:t xml:space="preserve">   1</w:t>
            </w:r>
            <w:r>
              <w:rPr>
                <w:rFonts w:hint="eastAsia" w:ascii="宋体" w:hAnsi="宋体"/>
                <w:sz w:val="21"/>
                <w:szCs w:val="21"/>
              </w:rPr>
              <w:t>精神分裂症</w:t>
            </w:r>
            <w:r>
              <w:rPr>
                <w:rFonts w:ascii="宋体" w:hAnsi="宋体"/>
                <w:sz w:val="21"/>
                <w:szCs w:val="21"/>
              </w:rPr>
              <w:t xml:space="preserve">   2</w:t>
            </w:r>
            <w:r>
              <w:rPr>
                <w:rFonts w:hint="eastAsia" w:ascii="宋体" w:hAnsi="宋体"/>
                <w:sz w:val="21"/>
                <w:szCs w:val="21"/>
              </w:rPr>
              <w:t>双相情感障碍</w:t>
            </w:r>
            <w:r>
              <w:rPr>
                <w:rFonts w:ascii="宋体" w:hAnsi="宋体"/>
                <w:sz w:val="21"/>
                <w:szCs w:val="21"/>
              </w:rPr>
              <w:t xml:space="preserve">   3</w:t>
            </w:r>
            <w:r>
              <w:rPr>
                <w:rFonts w:hint="eastAsia" w:ascii="宋体" w:hAnsi="宋体"/>
                <w:sz w:val="21"/>
                <w:szCs w:val="21"/>
              </w:rPr>
              <w:t>偏执性精神障碍</w:t>
            </w:r>
            <w:r>
              <w:rPr>
                <w:rFonts w:ascii="宋体" w:hAnsi="宋体"/>
                <w:sz w:val="21"/>
                <w:szCs w:val="21"/>
              </w:rPr>
              <w:t xml:space="preserve">   4</w:t>
            </w:r>
            <w:r>
              <w:rPr>
                <w:rFonts w:hint="eastAsia" w:ascii="宋体" w:hAnsi="宋体"/>
                <w:sz w:val="21"/>
                <w:szCs w:val="21"/>
              </w:rPr>
              <w:t>分裂情感性障碍</w:t>
            </w:r>
          </w:p>
          <w:p>
            <w:pPr>
              <w:widowControl/>
              <w:spacing w:line="360" w:lineRule="auto"/>
              <w:jc w:val="left"/>
              <w:rPr>
                <w:rFonts w:ascii="宋体" w:hAnsi="宋体" w:cs="宋体"/>
                <w:kern w:val="0"/>
                <w:sz w:val="21"/>
                <w:szCs w:val="21"/>
              </w:rPr>
            </w:pPr>
            <w:r>
              <w:rPr>
                <w:rFonts w:ascii="宋体" w:hAnsi="宋体"/>
                <w:sz w:val="21"/>
                <w:szCs w:val="21"/>
              </w:rPr>
              <w:t>5</w:t>
            </w:r>
            <w:r>
              <w:rPr>
                <w:rFonts w:hint="eastAsia" w:ascii="宋体" w:hAnsi="宋体"/>
                <w:sz w:val="21"/>
                <w:szCs w:val="21"/>
              </w:rPr>
              <w:t>癫痫所致精神障碍</w:t>
            </w:r>
            <w:r>
              <w:rPr>
                <w:rFonts w:ascii="宋体" w:hAnsi="宋体"/>
                <w:sz w:val="21"/>
                <w:szCs w:val="21"/>
              </w:rPr>
              <w:t xml:space="preserve">   6</w:t>
            </w:r>
            <w:r>
              <w:rPr>
                <w:rFonts w:hint="eastAsia" w:ascii="宋体" w:hAnsi="宋体"/>
                <w:sz w:val="21"/>
                <w:szCs w:val="21"/>
              </w:rPr>
              <w:t>精神发育迟滞伴发精神障碍</w:t>
            </w:r>
            <w:r>
              <w:rPr>
                <w:rFonts w:ascii="宋体" w:hAnsi="宋体"/>
                <w:sz w:val="21"/>
                <w:szCs w:val="21"/>
              </w:rPr>
              <w:t xml:space="preserve">                     </w:t>
            </w:r>
            <w:r>
              <w:rPr>
                <w:rFonts w:hint="eastAsia" w:ascii="宋体" w:hAnsi="宋体" w:cs="宋体"/>
                <w:kern w:val="0"/>
                <w:sz w:val="21"/>
                <w:szCs w:val="21"/>
              </w:rPr>
              <w:t>□</w:t>
            </w:r>
          </w:p>
        </w:tc>
      </w:tr>
      <w:tr>
        <w:tblPrEx>
          <w:tblLayout w:type="fixed"/>
          <w:tblCellMar>
            <w:top w:w="0" w:type="dxa"/>
            <w:left w:w="108" w:type="dxa"/>
            <w:bottom w:w="0" w:type="dxa"/>
            <w:right w:w="108" w:type="dxa"/>
          </w:tblCellMar>
        </w:tblPrEx>
        <w:trPr>
          <w:trHeight w:val="315" w:hRule="atLeast"/>
        </w:trPr>
        <w:tc>
          <w:tcPr>
            <w:tcW w:w="846" w:type="dxa"/>
            <w:vMerge w:val="continue"/>
            <w:tcBorders>
              <w:left w:val="single" w:color="auto" w:sz="8" w:space="0"/>
              <w:bottom w:val="single" w:color="auto" w:sz="4" w:space="0"/>
              <w:right w:val="single" w:color="auto" w:sz="4" w:space="0"/>
            </w:tcBorders>
            <w:vAlign w:val="center"/>
          </w:tcPr>
          <w:p>
            <w:pPr>
              <w:widowControl/>
              <w:spacing w:line="360" w:lineRule="auto"/>
              <w:jc w:val="left"/>
              <w:rPr>
                <w:rFonts w:ascii="宋体" w:hAnsi="宋体" w:cs="宋体"/>
                <w:kern w:val="0"/>
                <w:sz w:val="21"/>
                <w:szCs w:val="21"/>
              </w:rPr>
            </w:pPr>
          </w:p>
        </w:tc>
        <w:tc>
          <w:tcPr>
            <w:tcW w:w="1281" w:type="dxa"/>
            <w:tcBorders>
              <w:top w:val="single" w:color="auto" w:sz="4" w:space="0"/>
              <w:left w:val="single" w:color="auto" w:sz="8" w:space="0"/>
              <w:bottom w:val="single" w:color="auto" w:sz="4" w:space="0"/>
              <w:right w:val="single" w:color="auto" w:sz="4"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A.2.13.3</w:t>
            </w:r>
          </w:p>
          <w:p>
            <w:pPr>
              <w:widowControl/>
              <w:spacing w:line="360" w:lineRule="auto"/>
              <w:jc w:val="left"/>
              <w:rPr>
                <w:rFonts w:ascii="宋体" w:hAnsi="宋体" w:cs="宋体"/>
                <w:kern w:val="0"/>
                <w:sz w:val="21"/>
                <w:szCs w:val="21"/>
              </w:rPr>
            </w:pPr>
            <w:r>
              <w:rPr>
                <w:rFonts w:hint="eastAsia" w:ascii="宋体" w:hAnsi="宋体" w:cs="宋体"/>
                <w:kern w:val="0"/>
                <w:sz w:val="21"/>
                <w:szCs w:val="21"/>
              </w:rPr>
              <w:t>慢性疾病</w:t>
            </w:r>
          </w:p>
        </w:tc>
        <w:tc>
          <w:tcPr>
            <w:tcW w:w="7796" w:type="dxa"/>
            <w:tcBorders>
              <w:top w:val="single" w:color="auto" w:sz="4" w:space="0"/>
              <w:left w:val="single" w:color="auto" w:sz="4" w:space="0"/>
              <w:bottom w:val="single" w:color="auto" w:sz="4" w:space="0"/>
              <w:right w:val="single" w:color="000000" w:sz="8" w:space="0"/>
            </w:tcBorders>
            <w:vAlign w:val="center"/>
          </w:tcPr>
          <w:p>
            <w:pPr>
              <w:widowControl/>
              <w:spacing w:line="360" w:lineRule="auto"/>
              <w:jc w:val="left"/>
              <w:rPr>
                <w:rFonts w:ascii="宋体" w:hAnsi="宋体" w:cs="宋体"/>
                <w:kern w:val="0"/>
                <w:sz w:val="21"/>
                <w:szCs w:val="21"/>
              </w:rPr>
            </w:pPr>
          </w:p>
        </w:tc>
      </w:tr>
      <w:tr>
        <w:tblPrEx>
          <w:tblLayout w:type="fixed"/>
          <w:tblCellMar>
            <w:top w:w="0" w:type="dxa"/>
            <w:left w:w="108" w:type="dxa"/>
            <w:bottom w:w="0" w:type="dxa"/>
            <w:right w:w="108" w:type="dxa"/>
          </w:tblCellMar>
        </w:tblPrEx>
        <w:trPr>
          <w:trHeight w:val="315" w:hRule="atLeast"/>
        </w:trPr>
        <w:tc>
          <w:tcPr>
            <w:tcW w:w="846" w:type="dxa"/>
            <w:vMerge w:val="restart"/>
            <w:tcBorders>
              <w:top w:val="single" w:color="auto" w:sz="4" w:space="0"/>
              <w:left w:val="single" w:color="auto" w:sz="4" w:space="0"/>
              <w:right w:val="single" w:color="auto" w:sz="4"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A.2.14</w:t>
            </w:r>
          </w:p>
          <w:p>
            <w:pPr>
              <w:widowControl/>
              <w:spacing w:line="360" w:lineRule="auto"/>
              <w:jc w:val="left"/>
              <w:rPr>
                <w:rFonts w:ascii="宋体" w:hAnsi="宋体"/>
                <w:sz w:val="21"/>
                <w:szCs w:val="21"/>
              </w:rPr>
            </w:pPr>
            <w:r>
              <w:rPr>
                <w:rFonts w:hint="eastAsia" w:ascii="宋体" w:hAnsi="宋体"/>
                <w:sz w:val="21"/>
                <w:szCs w:val="21"/>
              </w:rPr>
              <w:t>近</w:t>
            </w:r>
            <w:r>
              <w:rPr>
                <w:rFonts w:ascii="宋体" w:hAnsi="宋体"/>
                <w:sz w:val="21"/>
                <w:szCs w:val="21"/>
              </w:rPr>
              <w:t>30</w:t>
            </w:r>
            <w:r>
              <w:rPr>
                <w:rFonts w:hint="eastAsia" w:ascii="宋体" w:hAnsi="宋体"/>
                <w:sz w:val="21"/>
                <w:szCs w:val="21"/>
              </w:rPr>
              <w:t>天内意外事件</w:t>
            </w:r>
          </w:p>
        </w:tc>
        <w:tc>
          <w:tcPr>
            <w:tcW w:w="128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A.2.14.1</w:t>
            </w:r>
            <w:r>
              <w:rPr>
                <w:rFonts w:hint="eastAsia" w:ascii="宋体" w:hAnsi="宋体"/>
                <w:sz w:val="21"/>
                <w:szCs w:val="21"/>
              </w:rPr>
              <w:t>跌倒</w:t>
            </w:r>
          </w:p>
        </w:tc>
        <w:tc>
          <w:tcPr>
            <w:tcW w:w="7796" w:type="dxa"/>
            <w:tcBorders>
              <w:top w:val="single" w:color="auto" w:sz="4" w:space="0"/>
              <w:left w:val="single" w:color="auto" w:sz="4" w:space="0"/>
              <w:bottom w:val="single" w:color="auto" w:sz="4" w:space="0"/>
              <w:right w:val="single" w:color="000000" w:sz="8" w:space="0"/>
            </w:tcBorders>
            <w:vAlign w:val="center"/>
          </w:tcPr>
          <w:p>
            <w:pPr>
              <w:spacing w:line="360" w:lineRule="auto"/>
              <w:rPr>
                <w:rFonts w:ascii="宋体" w:hAnsi="宋体"/>
                <w:sz w:val="21"/>
                <w:szCs w:val="21"/>
              </w:rPr>
            </w:pPr>
            <w:r>
              <w:rPr>
                <w:rFonts w:ascii="宋体" w:hAnsi="宋体"/>
                <w:sz w:val="21"/>
                <w:szCs w:val="21"/>
              </w:rPr>
              <w:t>0</w:t>
            </w:r>
            <w:r>
              <w:rPr>
                <w:rFonts w:hint="eastAsia" w:ascii="宋体" w:hAnsi="宋体"/>
                <w:sz w:val="21"/>
                <w:szCs w:val="21"/>
              </w:rPr>
              <w:t>无</w:t>
            </w:r>
            <w:r>
              <w:rPr>
                <w:rFonts w:ascii="宋体" w:hAnsi="宋体"/>
                <w:sz w:val="21"/>
                <w:szCs w:val="21"/>
              </w:rPr>
              <w:t xml:space="preserve">    1</w:t>
            </w:r>
            <w:r>
              <w:rPr>
                <w:rFonts w:hint="eastAsia" w:ascii="宋体" w:hAnsi="宋体"/>
                <w:sz w:val="21"/>
                <w:szCs w:val="21"/>
              </w:rPr>
              <w:t>发生过</w:t>
            </w:r>
            <w:r>
              <w:rPr>
                <w:rFonts w:ascii="宋体" w:hAnsi="宋体"/>
                <w:sz w:val="21"/>
                <w:szCs w:val="21"/>
              </w:rPr>
              <w:t>1</w:t>
            </w:r>
            <w:r>
              <w:rPr>
                <w:rFonts w:hint="eastAsia" w:ascii="宋体" w:hAnsi="宋体"/>
                <w:sz w:val="21"/>
                <w:szCs w:val="21"/>
              </w:rPr>
              <w:t>次</w:t>
            </w:r>
            <w:r>
              <w:rPr>
                <w:rFonts w:ascii="宋体" w:hAnsi="宋体"/>
                <w:sz w:val="21"/>
                <w:szCs w:val="21"/>
              </w:rPr>
              <w:t xml:space="preserve">   2</w:t>
            </w:r>
            <w:r>
              <w:rPr>
                <w:rFonts w:hint="eastAsia" w:ascii="宋体" w:hAnsi="宋体"/>
                <w:sz w:val="21"/>
                <w:szCs w:val="21"/>
              </w:rPr>
              <w:t>发生过</w:t>
            </w:r>
            <w:r>
              <w:rPr>
                <w:rFonts w:ascii="宋体" w:hAnsi="宋体"/>
                <w:sz w:val="21"/>
                <w:szCs w:val="21"/>
              </w:rPr>
              <w:t>2</w:t>
            </w:r>
            <w:r>
              <w:rPr>
                <w:rFonts w:hint="eastAsia" w:ascii="宋体" w:hAnsi="宋体"/>
                <w:sz w:val="21"/>
                <w:szCs w:val="21"/>
              </w:rPr>
              <w:t>次</w:t>
            </w:r>
            <w:r>
              <w:rPr>
                <w:rFonts w:ascii="宋体" w:hAnsi="宋体"/>
                <w:sz w:val="21"/>
                <w:szCs w:val="21"/>
              </w:rPr>
              <w:t xml:space="preserve">   3</w:t>
            </w:r>
            <w:r>
              <w:rPr>
                <w:rFonts w:hint="eastAsia" w:ascii="宋体" w:hAnsi="宋体"/>
                <w:sz w:val="21"/>
                <w:szCs w:val="21"/>
              </w:rPr>
              <w:t>发生过</w:t>
            </w:r>
            <w:r>
              <w:rPr>
                <w:rFonts w:ascii="宋体" w:hAnsi="宋体"/>
                <w:sz w:val="21"/>
                <w:szCs w:val="21"/>
              </w:rPr>
              <w:t>3</w:t>
            </w:r>
            <w:r>
              <w:rPr>
                <w:rFonts w:hint="eastAsia" w:ascii="宋体" w:hAnsi="宋体"/>
                <w:sz w:val="21"/>
                <w:szCs w:val="21"/>
              </w:rPr>
              <w:t>次及以上</w:t>
            </w:r>
            <w:r>
              <w:rPr>
                <w:rFonts w:ascii="宋体" w:hAnsi="宋体"/>
                <w:sz w:val="21"/>
                <w:szCs w:val="21"/>
              </w:rPr>
              <w:t xml:space="preserve">             </w:t>
            </w:r>
            <w:r>
              <w:rPr>
                <w:rFonts w:hint="eastAsia" w:ascii="宋体" w:hAnsi="宋体" w:cs="宋体"/>
                <w:kern w:val="0"/>
                <w:sz w:val="21"/>
                <w:szCs w:val="21"/>
              </w:rPr>
              <w:t>□</w:t>
            </w:r>
          </w:p>
        </w:tc>
      </w:tr>
      <w:tr>
        <w:tblPrEx>
          <w:tblLayout w:type="fixed"/>
          <w:tblCellMar>
            <w:top w:w="0" w:type="dxa"/>
            <w:left w:w="108" w:type="dxa"/>
            <w:bottom w:w="0" w:type="dxa"/>
            <w:right w:w="108" w:type="dxa"/>
          </w:tblCellMar>
        </w:tblPrEx>
        <w:trPr>
          <w:trHeight w:val="315" w:hRule="atLeast"/>
        </w:trPr>
        <w:tc>
          <w:tcPr>
            <w:tcW w:w="846" w:type="dxa"/>
            <w:vMerge w:val="continue"/>
            <w:tcBorders>
              <w:left w:val="single" w:color="auto" w:sz="4" w:space="0"/>
              <w:right w:val="single" w:color="auto" w:sz="4" w:space="0"/>
            </w:tcBorders>
            <w:vAlign w:val="center"/>
          </w:tcPr>
          <w:p>
            <w:pPr>
              <w:widowControl/>
              <w:spacing w:line="360" w:lineRule="auto"/>
              <w:jc w:val="left"/>
              <w:rPr>
                <w:rFonts w:ascii="宋体" w:hAnsi="宋体"/>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A.2.14.2</w:t>
            </w:r>
            <w:r>
              <w:rPr>
                <w:rFonts w:hint="eastAsia" w:ascii="宋体" w:hAnsi="宋体"/>
                <w:sz w:val="21"/>
                <w:szCs w:val="21"/>
              </w:rPr>
              <w:t>走失</w:t>
            </w:r>
          </w:p>
        </w:tc>
        <w:tc>
          <w:tcPr>
            <w:tcW w:w="7796" w:type="dxa"/>
            <w:tcBorders>
              <w:top w:val="single" w:color="auto" w:sz="4" w:space="0"/>
              <w:left w:val="single" w:color="auto" w:sz="4" w:space="0"/>
              <w:bottom w:val="single" w:color="auto" w:sz="4" w:space="0"/>
              <w:right w:val="single" w:color="000000" w:sz="8" w:space="0"/>
            </w:tcBorders>
            <w:vAlign w:val="center"/>
          </w:tcPr>
          <w:p>
            <w:pPr>
              <w:spacing w:line="360" w:lineRule="auto"/>
              <w:rPr>
                <w:rFonts w:ascii="宋体" w:hAnsi="宋体"/>
                <w:sz w:val="21"/>
                <w:szCs w:val="21"/>
              </w:rPr>
            </w:pPr>
            <w:r>
              <w:rPr>
                <w:rFonts w:ascii="宋体" w:hAnsi="宋体"/>
                <w:sz w:val="21"/>
                <w:szCs w:val="21"/>
              </w:rPr>
              <w:t>0</w:t>
            </w:r>
            <w:r>
              <w:rPr>
                <w:rFonts w:hint="eastAsia" w:ascii="宋体" w:hAnsi="宋体"/>
                <w:sz w:val="21"/>
                <w:szCs w:val="21"/>
              </w:rPr>
              <w:t>无</w:t>
            </w:r>
            <w:r>
              <w:rPr>
                <w:rFonts w:ascii="宋体" w:hAnsi="宋体"/>
                <w:sz w:val="21"/>
                <w:szCs w:val="21"/>
              </w:rPr>
              <w:t xml:space="preserve">    1</w:t>
            </w:r>
            <w:r>
              <w:rPr>
                <w:rFonts w:hint="eastAsia" w:ascii="宋体" w:hAnsi="宋体"/>
                <w:sz w:val="21"/>
                <w:szCs w:val="21"/>
              </w:rPr>
              <w:t>发生过</w:t>
            </w:r>
            <w:r>
              <w:rPr>
                <w:rFonts w:ascii="宋体" w:hAnsi="宋体"/>
                <w:sz w:val="21"/>
                <w:szCs w:val="21"/>
              </w:rPr>
              <w:t>1</w:t>
            </w:r>
            <w:r>
              <w:rPr>
                <w:rFonts w:hint="eastAsia" w:ascii="宋体" w:hAnsi="宋体"/>
                <w:sz w:val="21"/>
                <w:szCs w:val="21"/>
              </w:rPr>
              <w:t>次</w:t>
            </w:r>
            <w:r>
              <w:rPr>
                <w:rFonts w:ascii="宋体" w:hAnsi="宋体"/>
                <w:sz w:val="21"/>
                <w:szCs w:val="21"/>
              </w:rPr>
              <w:t xml:space="preserve">   2</w:t>
            </w:r>
            <w:r>
              <w:rPr>
                <w:rFonts w:hint="eastAsia" w:ascii="宋体" w:hAnsi="宋体"/>
                <w:sz w:val="21"/>
                <w:szCs w:val="21"/>
              </w:rPr>
              <w:t>发生过</w:t>
            </w:r>
            <w:r>
              <w:rPr>
                <w:rFonts w:ascii="宋体" w:hAnsi="宋体"/>
                <w:sz w:val="21"/>
                <w:szCs w:val="21"/>
              </w:rPr>
              <w:t>2</w:t>
            </w:r>
            <w:r>
              <w:rPr>
                <w:rFonts w:hint="eastAsia" w:ascii="宋体" w:hAnsi="宋体"/>
                <w:sz w:val="21"/>
                <w:szCs w:val="21"/>
              </w:rPr>
              <w:t>次</w:t>
            </w:r>
            <w:r>
              <w:rPr>
                <w:rFonts w:ascii="宋体" w:hAnsi="宋体"/>
                <w:sz w:val="21"/>
                <w:szCs w:val="21"/>
              </w:rPr>
              <w:t xml:space="preserve">   3</w:t>
            </w:r>
            <w:r>
              <w:rPr>
                <w:rFonts w:hint="eastAsia" w:ascii="宋体" w:hAnsi="宋体"/>
                <w:sz w:val="21"/>
                <w:szCs w:val="21"/>
              </w:rPr>
              <w:t>发生过</w:t>
            </w:r>
            <w:r>
              <w:rPr>
                <w:rFonts w:ascii="宋体" w:hAnsi="宋体"/>
                <w:sz w:val="21"/>
                <w:szCs w:val="21"/>
              </w:rPr>
              <w:t>3</w:t>
            </w:r>
            <w:r>
              <w:rPr>
                <w:rFonts w:hint="eastAsia" w:ascii="宋体" w:hAnsi="宋体"/>
                <w:sz w:val="21"/>
                <w:szCs w:val="21"/>
              </w:rPr>
              <w:t>次及以上</w:t>
            </w:r>
            <w:r>
              <w:rPr>
                <w:rFonts w:ascii="宋体" w:hAnsi="宋体"/>
                <w:sz w:val="21"/>
                <w:szCs w:val="21"/>
              </w:rPr>
              <w:t xml:space="preserve">             </w:t>
            </w:r>
            <w:r>
              <w:rPr>
                <w:rFonts w:hint="eastAsia" w:ascii="宋体" w:hAnsi="宋体" w:cs="宋体"/>
                <w:kern w:val="0"/>
                <w:sz w:val="21"/>
                <w:szCs w:val="21"/>
              </w:rPr>
              <w:t>□</w:t>
            </w:r>
          </w:p>
        </w:tc>
      </w:tr>
      <w:tr>
        <w:tblPrEx>
          <w:tblLayout w:type="fixed"/>
          <w:tblCellMar>
            <w:top w:w="0" w:type="dxa"/>
            <w:left w:w="108" w:type="dxa"/>
            <w:bottom w:w="0" w:type="dxa"/>
            <w:right w:w="108" w:type="dxa"/>
          </w:tblCellMar>
        </w:tblPrEx>
        <w:trPr>
          <w:trHeight w:val="315" w:hRule="atLeast"/>
        </w:trPr>
        <w:tc>
          <w:tcPr>
            <w:tcW w:w="846" w:type="dxa"/>
            <w:vMerge w:val="continue"/>
            <w:tcBorders>
              <w:left w:val="single" w:color="auto" w:sz="4" w:space="0"/>
              <w:right w:val="single" w:color="auto" w:sz="4" w:space="0"/>
            </w:tcBorders>
            <w:vAlign w:val="center"/>
          </w:tcPr>
          <w:p>
            <w:pPr>
              <w:widowControl/>
              <w:spacing w:line="360" w:lineRule="auto"/>
              <w:jc w:val="left"/>
              <w:rPr>
                <w:rFonts w:ascii="宋体" w:hAnsi="宋体"/>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A.2.14.3</w:t>
            </w:r>
            <w:r>
              <w:rPr>
                <w:rFonts w:hint="eastAsia" w:ascii="宋体" w:hAnsi="宋体"/>
                <w:sz w:val="21"/>
                <w:szCs w:val="21"/>
              </w:rPr>
              <w:t>噎食</w:t>
            </w:r>
          </w:p>
        </w:tc>
        <w:tc>
          <w:tcPr>
            <w:tcW w:w="7796" w:type="dxa"/>
            <w:tcBorders>
              <w:top w:val="single" w:color="auto" w:sz="4" w:space="0"/>
              <w:left w:val="single" w:color="auto" w:sz="4" w:space="0"/>
              <w:bottom w:val="single" w:color="auto" w:sz="4" w:space="0"/>
              <w:right w:val="single" w:color="000000" w:sz="8" w:space="0"/>
            </w:tcBorders>
            <w:vAlign w:val="center"/>
          </w:tcPr>
          <w:p>
            <w:pPr>
              <w:spacing w:line="360" w:lineRule="auto"/>
              <w:rPr>
                <w:rFonts w:ascii="宋体" w:hAnsi="宋体"/>
                <w:sz w:val="21"/>
                <w:szCs w:val="21"/>
              </w:rPr>
            </w:pPr>
            <w:r>
              <w:rPr>
                <w:rFonts w:ascii="宋体" w:hAnsi="宋体"/>
                <w:sz w:val="21"/>
                <w:szCs w:val="21"/>
              </w:rPr>
              <w:t>0</w:t>
            </w:r>
            <w:r>
              <w:rPr>
                <w:rFonts w:hint="eastAsia" w:ascii="宋体" w:hAnsi="宋体"/>
                <w:sz w:val="21"/>
                <w:szCs w:val="21"/>
              </w:rPr>
              <w:t>无</w:t>
            </w:r>
            <w:r>
              <w:rPr>
                <w:rFonts w:ascii="宋体" w:hAnsi="宋体"/>
                <w:sz w:val="21"/>
                <w:szCs w:val="21"/>
              </w:rPr>
              <w:t xml:space="preserve">    1</w:t>
            </w:r>
            <w:r>
              <w:rPr>
                <w:rFonts w:hint="eastAsia" w:ascii="宋体" w:hAnsi="宋体"/>
                <w:sz w:val="21"/>
                <w:szCs w:val="21"/>
              </w:rPr>
              <w:t>发生过</w:t>
            </w:r>
            <w:r>
              <w:rPr>
                <w:rFonts w:ascii="宋体" w:hAnsi="宋体"/>
                <w:sz w:val="21"/>
                <w:szCs w:val="21"/>
              </w:rPr>
              <w:t>1</w:t>
            </w:r>
            <w:r>
              <w:rPr>
                <w:rFonts w:hint="eastAsia" w:ascii="宋体" w:hAnsi="宋体"/>
                <w:sz w:val="21"/>
                <w:szCs w:val="21"/>
              </w:rPr>
              <w:t>次</w:t>
            </w:r>
            <w:r>
              <w:rPr>
                <w:rFonts w:ascii="宋体" w:hAnsi="宋体"/>
                <w:sz w:val="21"/>
                <w:szCs w:val="21"/>
              </w:rPr>
              <w:t xml:space="preserve">   2</w:t>
            </w:r>
            <w:r>
              <w:rPr>
                <w:rFonts w:hint="eastAsia" w:ascii="宋体" w:hAnsi="宋体"/>
                <w:sz w:val="21"/>
                <w:szCs w:val="21"/>
              </w:rPr>
              <w:t>发生过</w:t>
            </w:r>
            <w:r>
              <w:rPr>
                <w:rFonts w:ascii="宋体" w:hAnsi="宋体"/>
                <w:sz w:val="21"/>
                <w:szCs w:val="21"/>
              </w:rPr>
              <w:t>2</w:t>
            </w:r>
            <w:r>
              <w:rPr>
                <w:rFonts w:hint="eastAsia" w:ascii="宋体" w:hAnsi="宋体"/>
                <w:sz w:val="21"/>
                <w:szCs w:val="21"/>
              </w:rPr>
              <w:t>次</w:t>
            </w:r>
            <w:r>
              <w:rPr>
                <w:rFonts w:ascii="宋体" w:hAnsi="宋体"/>
                <w:sz w:val="21"/>
                <w:szCs w:val="21"/>
              </w:rPr>
              <w:t xml:space="preserve">   3</w:t>
            </w:r>
            <w:r>
              <w:rPr>
                <w:rFonts w:hint="eastAsia" w:ascii="宋体" w:hAnsi="宋体"/>
                <w:sz w:val="21"/>
                <w:szCs w:val="21"/>
              </w:rPr>
              <w:t>发生过</w:t>
            </w:r>
            <w:r>
              <w:rPr>
                <w:rFonts w:ascii="宋体" w:hAnsi="宋体"/>
                <w:sz w:val="21"/>
                <w:szCs w:val="21"/>
              </w:rPr>
              <w:t>3</w:t>
            </w:r>
            <w:r>
              <w:rPr>
                <w:rFonts w:hint="eastAsia" w:ascii="宋体" w:hAnsi="宋体"/>
                <w:sz w:val="21"/>
                <w:szCs w:val="21"/>
              </w:rPr>
              <w:t>次及以上</w:t>
            </w:r>
            <w:r>
              <w:rPr>
                <w:rFonts w:ascii="宋体" w:hAnsi="宋体"/>
                <w:sz w:val="21"/>
                <w:szCs w:val="21"/>
              </w:rPr>
              <w:t xml:space="preserve">             </w:t>
            </w:r>
            <w:r>
              <w:rPr>
                <w:rFonts w:hint="eastAsia" w:ascii="宋体" w:hAnsi="宋体" w:cs="宋体"/>
                <w:kern w:val="0"/>
                <w:sz w:val="21"/>
                <w:szCs w:val="21"/>
              </w:rPr>
              <w:t>□</w:t>
            </w:r>
          </w:p>
        </w:tc>
      </w:tr>
      <w:tr>
        <w:tblPrEx>
          <w:tblLayout w:type="fixed"/>
          <w:tblCellMar>
            <w:top w:w="0" w:type="dxa"/>
            <w:left w:w="108" w:type="dxa"/>
            <w:bottom w:w="0" w:type="dxa"/>
            <w:right w:w="108" w:type="dxa"/>
          </w:tblCellMar>
        </w:tblPrEx>
        <w:trPr>
          <w:trHeight w:val="315" w:hRule="atLeast"/>
        </w:trPr>
        <w:tc>
          <w:tcPr>
            <w:tcW w:w="846" w:type="dxa"/>
            <w:vMerge w:val="continue"/>
            <w:tcBorders>
              <w:left w:val="single" w:color="auto" w:sz="4" w:space="0"/>
              <w:right w:val="single" w:color="auto" w:sz="4" w:space="0"/>
            </w:tcBorders>
            <w:vAlign w:val="center"/>
          </w:tcPr>
          <w:p>
            <w:pPr>
              <w:widowControl/>
              <w:spacing w:line="360" w:lineRule="auto"/>
              <w:jc w:val="left"/>
              <w:rPr>
                <w:rFonts w:ascii="宋体" w:hAnsi="宋体"/>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A.2.14.4</w:t>
            </w:r>
            <w:r>
              <w:rPr>
                <w:rFonts w:hint="eastAsia" w:ascii="宋体" w:hAnsi="宋体"/>
                <w:sz w:val="21"/>
                <w:szCs w:val="21"/>
              </w:rPr>
              <w:t>自杀</w:t>
            </w:r>
          </w:p>
        </w:tc>
        <w:tc>
          <w:tcPr>
            <w:tcW w:w="7796" w:type="dxa"/>
            <w:tcBorders>
              <w:top w:val="single" w:color="auto" w:sz="4" w:space="0"/>
              <w:left w:val="single" w:color="auto" w:sz="4" w:space="0"/>
              <w:bottom w:val="single" w:color="auto" w:sz="4" w:space="0"/>
              <w:right w:val="single" w:color="000000" w:sz="8" w:space="0"/>
            </w:tcBorders>
            <w:vAlign w:val="center"/>
          </w:tcPr>
          <w:p>
            <w:pPr>
              <w:spacing w:line="360" w:lineRule="auto"/>
              <w:rPr>
                <w:rFonts w:ascii="宋体" w:hAnsi="宋体"/>
                <w:sz w:val="21"/>
                <w:szCs w:val="21"/>
              </w:rPr>
            </w:pPr>
            <w:r>
              <w:rPr>
                <w:rFonts w:ascii="宋体" w:hAnsi="宋体"/>
                <w:sz w:val="21"/>
                <w:szCs w:val="21"/>
              </w:rPr>
              <w:t>0</w:t>
            </w:r>
            <w:r>
              <w:rPr>
                <w:rFonts w:hint="eastAsia" w:ascii="宋体" w:hAnsi="宋体"/>
                <w:sz w:val="21"/>
                <w:szCs w:val="21"/>
              </w:rPr>
              <w:t>无</w:t>
            </w:r>
            <w:r>
              <w:rPr>
                <w:rFonts w:ascii="宋体" w:hAnsi="宋体"/>
                <w:sz w:val="21"/>
                <w:szCs w:val="21"/>
              </w:rPr>
              <w:t xml:space="preserve">    1</w:t>
            </w:r>
            <w:r>
              <w:rPr>
                <w:rFonts w:hint="eastAsia" w:ascii="宋体" w:hAnsi="宋体"/>
                <w:sz w:val="21"/>
                <w:szCs w:val="21"/>
              </w:rPr>
              <w:t>发生过</w:t>
            </w:r>
            <w:r>
              <w:rPr>
                <w:rFonts w:ascii="宋体" w:hAnsi="宋体"/>
                <w:sz w:val="21"/>
                <w:szCs w:val="21"/>
              </w:rPr>
              <w:t>1</w:t>
            </w:r>
            <w:r>
              <w:rPr>
                <w:rFonts w:hint="eastAsia" w:ascii="宋体" w:hAnsi="宋体"/>
                <w:sz w:val="21"/>
                <w:szCs w:val="21"/>
              </w:rPr>
              <w:t>次</w:t>
            </w:r>
            <w:r>
              <w:rPr>
                <w:rFonts w:ascii="宋体" w:hAnsi="宋体"/>
                <w:sz w:val="21"/>
                <w:szCs w:val="21"/>
              </w:rPr>
              <w:t xml:space="preserve">   2</w:t>
            </w:r>
            <w:r>
              <w:rPr>
                <w:rFonts w:hint="eastAsia" w:ascii="宋体" w:hAnsi="宋体"/>
                <w:sz w:val="21"/>
                <w:szCs w:val="21"/>
              </w:rPr>
              <w:t>发生过</w:t>
            </w:r>
            <w:r>
              <w:rPr>
                <w:rFonts w:ascii="宋体" w:hAnsi="宋体"/>
                <w:sz w:val="21"/>
                <w:szCs w:val="21"/>
              </w:rPr>
              <w:t>2</w:t>
            </w:r>
            <w:r>
              <w:rPr>
                <w:rFonts w:hint="eastAsia" w:ascii="宋体" w:hAnsi="宋体"/>
                <w:sz w:val="21"/>
                <w:szCs w:val="21"/>
              </w:rPr>
              <w:t>次</w:t>
            </w:r>
            <w:r>
              <w:rPr>
                <w:rFonts w:ascii="宋体" w:hAnsi="宋体"/>
                <w:sz w:val="21"/>
                <w:szCs w:val="21"/>
              </w:rPr>
              <w:t xml:space="preserve">   3</w:t>
            </w:r>
            <w:r>
              <w:rPr>
                <w:rFonts w:hint="eastAsia" w:ascii="宋体" w:hAnsi="宋体"/>
                <w:sz w:val="21"/>
                <w:szCs w:val="21"/>
              </w:rPr>
              <w:t>发生过</w:t>
            </w:r>
            <w:r>
              <w:rPr>
                <w:rFonts w:ascii="宋体" w:hAnsi="宋体"/>
                <w:sz w:val="21"/>
                <w:szCs w:val="21"/>
              </w:rPr>
              <w:t>3</w:t>
            </w:r>
            <w:r>
              <w:rPr>
                <w:rFonts w:hint="eastAsia" w:ascii="宋体" w:hAnsi="宋体"/>
                <w:sz w:val="21"/>
                <w:szCs w:val="21"/>
              </w:rPr>
              <w:t>次及以上</w:t>
            </w:r>
            <w:r>
              <w:rPr>
                <w:rFonts w:ascii="宋体" w:hAnsi="宋体"/>
                <w:sz w:val="21"/>
                <w:szCs w:val="21"/>
              </w:rPr>
              <w:t xml:space="preserve">             </w:t>
            </w:r>
            <w:r>
              <w:rPr>
                <w:rFonts w:hint="eastAsia" w:ascii="宋体" w:hAnsi="宋体" w:cs="宋体"/>
                <w:kern w:val="0"/>
                <w:sz w:val="21"/>
                <w:szCs w:val="21"/>
              </w:rPr>
              <w:t>□</w:t>
            </w:r>
          </w:p>
        </w:tc>
      </w:tr>
      <w:tr>
        <w:tblPrEx>
          <w:tblLayout w:type="fixed"/>
          <w:tblCellMar>
            <w:top w:w="0" w:type="dxa"/>
            <w:left w:w="108" w:type="dxa"/>
            <w:bottom w:w="0" w:type="dxa"/>
            <w:right w:w="108" w:type="dxa"/>
          </w:tblCellMar>
        </w:tblPrEx>
        <w:trPr>
          <w:trHeight w:val="315" w:hRule="atLeast"/>
        </w:trPr>
        <w:tc>
          <w:tcPr>
            <w:tcW w:w="846" w:type="dxa"/>
            <w:vMerge w:val="continue"/>
            <w:tcBorders>
              <w:left w:val="single" w:color="auto" w:sz="4" w:space="0"/>
              <w:bottom w:val="single" w:color="auto" w:sz="4" w:space="0"/>
              <w:right w:val="single" w:color="auto" w:sz="4" w:space="0"/>
            </w:tcBorders>
            <w:vAlign w:val="center"/>
          </w:tcPr>
          <w:p>
            <w:pPr>
              <w:widowControl/>
              <w:spacing w:line="360" w:lineRule="auto"/>
              <w:jc w:val="left"/>
              <w:rPr>
                <w:rFonts w:ascii="宋体" w:hAnsi="宋体"/>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A.2.14.5</w:t>
            </w:r>
            <w:r>
              <w:rPr>
                <w:rFonts w:hint="eastAsia" w:ascii="宋体" w:hAnsi="宋体"/>
                <w:sz w:val="21"/>
                <w:szCs w:val="21"/>
              </w:rPr>
              <w:t>其他</w:t>
            </w:r>
          </w:p>
        </w:tc>
        <w:tc>
          <w:tcPr>
            <w:tcW w:w="7796" w:type="dxa"/>
            <w:tcBorders>
              <w:top w:val="single" w:color="auto" w:sz="4" w:space="0"/>
              <w:left w:val="single" w:color="auto" w:sz="4" w:space="0"/>
              <w:bottom w:val="single" w:color="auto" w:sz="4" w:space="0"/>
              <w:right w:val="single" w:color="000000" w:sz="8" w:space="0"/>
            </w:tcBorders>
            <w:vAlign w:val="center"/>
          </w:tcPr>
          <w:p>
            <w:pPr>
              <w:spacing w:line="360" w:lineRule="auto"/>
              <w:rPr>
                <w:rFonts w:ascii="宋体" w:hAnsi="宋体"/>
                <w:sz w:val="21"/>
                <w:szCs w:val="21"/>
              </w:rPr>
            </w:pPr>
          </w:p>
        </w:tc>
      </w:tr>
    </w:tbl>
    <w:p>
      <w:pPr>
        <w:pStyle w:val="25"/>
      </w:pPr>
    </w:p>
    <w:p>
      <w:pPr>
        <w:pStyle w:val="31"/>
        <w:numPr>
          <w:ilvl w:val="1"/>
          <w:numId w:val="2"/>
        </w:numPr>
        <w:spacing w:before="579" w:after="289" w:afterLines="50"/>
      </w:pPr>
      <w:r>
        <w:rPr>
          <w:rFonts w:hint="eastAsia"/>
        </w:rPr>
        <w:t>信息提供者及联系人信息表</w:t>
      </w:r>
    </w:p>
    <w:tbl>
      <w:tblPr>
        <w:tblStyle w:val="8"/>
        <w:tblW w:w="9923" w:type="dxa"/>
        <w:tblInd w:w="108" w:type="dxa"/>
        <w:tblLayout w:type="fixed"/>
        <w:tblCellMar>
          <w:top w:w="0" w:type="dxa"/>
          <w:left w:w="108" w:type="dxa"/>
          <w:bottom w:w="0" w:type="dxa"/>
          <w:right w:w="108" w:type="dxa"/>
        </w:tblCellMar>
      </w:tblPr>
      <w:tblGrid>
        <w:gridCol w:w="2127"/>
        <w:gridCol w:w="7796"/>
      </w:tblGrid>
      <w:tr>
        <w:tblPrEx>
          <w:tblLayout w:type="fixed"/>
          <w:tblCellMar>
            <w:top w:w="0" w:type="dxa"/>
            <w:left w:w="108" w:type="dxa"/>
            <w:bottom w:w="0" w:type="dxa"/>
            <w:right w:w="108" w:type="dxa"/>
          </w:tblCellMar>
        </w:tblPrEx>
        <w:trPr>
          <w:trHeight w:val="315" w:hRule="atLeast"/>
        </w:trPr>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0"/>
                <w:sz w:val="21"/>
                <w:szCs w:val="21"/>
              </w:rPr>
            </w:pPr>
            <w:r>
              <w:rPr>
                <w:rFonts w:ascii="宋体" w:hAnsi="宋体" w:cs="宋体"/>
                <w:kern w:val="0"/>
                <w:sz w:val="21"/>
                <w:szCs w:val="21"/>
              </w:rPr>
              <w:t>A.3.1</w:t>
            </w:r>
            <w:r>
              <w:rPr>
                <w:rFonts w:hint="eastAsia" w:ascii="宋体" w:hAnsi="宋体" w:cs="宋体"/>
                <w:kern w:val="0"/>
                <w:sz w:val="21"/>
                <w:szCs w:val="21"/>
              </w:rPr>
              <w:t>信息提供者的姓名</w:t>
            </w:r>
          </w:p>
        </w:tc>
        <w:tc>
          <w:tcPr>
            <w:tcW w:w="779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0"/>
                <w:sz w:val="21"/>
                <w:szCs w:val="21"/>
              </w:rPr>
            </w:pPr>
          </w:p>
        </w:tc>
      </w:tr>
      <w:tr>
        <w:tblPrEx>
          <w:tblLayout w:type="fixed"/>
          <w:tblCellMar>
            <w:top w:w="0" w:type="dxa"/>
            <w:left w:w="108" w:type="dxa"/>
            <w:bottom w:w="0" w:type="dxa"/>
            <w:right w:w="108" w:type="dxa"/>
          </w:tblCellMar>
        </w:tblPrEx>
        <w:trPr>
          <w:trHeight w:val="315" w:hRule="atLeast"/>
        </w:trPr>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0"/>
                <w:sz w:val="21"/>
                <w:szCs w:val="21"/>
              </w:rPr>
            </w:pPr>
            <w:r>
              <w:rPr>
                <w:rFonts w:ascii="宋体" w:hAnsi="宋体" w:cs="宋体"/>
                <w:kern w:val="0"/>
                <w:sz w:val="21"/>
                <w:szCs w:val="21"/>
              </w:rPr>
              <w:t>A.3.2</w:t>
            </w:r>
            <w:r>
              <w:rPr>
                <w:rFonts w:hint="eastAsia" w:ascii="宋体" w:hAnsi="宋体" w:cs="宋体"/>
                <w:kern w:val="0"/>
                <w:sz w:val="21"/>
                <w:szCs w:val="21"/>
              </w:rPr>
              <w:t>信息提供者与老人的关系</w:t>
            </w:r>
          </w:p>
        </w:tc>
        <w:tc>
          <w:tcPr>
            <w:tcW w:w="779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0"/>
                <w:sz w:val="21"/>
                <w:szCs w:val="21"/>
              </w:rPr>
            </w:pPr>
            <w:r>
              <w:rPr>
                <w:rFonts w:ascii="宋体" w:hAnsi="宋体"/>
                <w:sz w:val="21"/>
                <w:szCs w:val="21"/>
              </w:rPr>
              <w:t>1</w:t>
            </w:r>
            <w:r>
              <w:rPr>
                <w:rFonts w:hint="eastAsia" w:ascii="宋体" w:hAnsi="宋体"/>
                <w:sz w:val="21"/>
                <w:szCs w:val="21"/>
              </w:rPr>
              <w:t>配偶</w:t>
            </w:r>
            <w:r>
              <w:rPr>
                <w:rFonts w:ascii="宋体" w:hAnsi="宋体"/>
                <w:sz w:val="21"/>
                <w:szCs w:val="21"/>
              </w:rPr>
              <w:t xml:space="preserve">  2</w:t>
            </w:r>
            <w:r>
              <w:rPr>
                <w:rFonts w:hint="eastAsia" w:ascii="宋体" w:hAnsi="宋体"/>
                <w:sz w:val="21"/>
                <w:szCs w:val="21"/>
              </w:rPr>
              <w:t>子女</w:t>
            </w:r>
            <w:r>
              <w:rPr>
                <w:rFonts w:ascii="宋体" w:hAnsi="宋体"/>
                <w:sz w:val="21"/>
                <w:szCs w:val="21"/>
              </w:rPr>
              <w:t xml:space="preserve">  3</w:t>
            </w:r>
            <w:r>
              <w:rPr>
                <w:rFonts w:hint="eastAsia" w:ascii="宋体" w:hAnsi="宋体"/>
                <w:sz w:val="21"/>
                <w:szCs w:val="21"/>
              </w:rPr>
              <w:t>其他亲属</w:t>
            </w:r>
            <w:r>
              <w:rPr>
                <w:rFonts w:ascii="宋体" w:hAnsi="宋体"/>
                <w:sz w:val="21"/>
                <w:szCs w:val="21"/>
              </w:rPr>
              <w:t xml:space="preserve">  4</w:t>
            </w:r>
            <w:r>
              <w:rPr>
                <w:rFonts w:hint="eastAsia" w:ascii="宋体" w:hAnsi="宋体"/>
                <w:sz w:val="21"/>
                <w:szCs w:val="21"/>
              </w:rPr>
              <w:t>雇佣照顾者</w:t>
            </w:r>
            <w:r>
              <w:rPr>
                <w:rFonts w:ascii="宋体" w:hAnsi="宋体"/>
                <w:sz w:val="21"/>
                <w:szCs w:val="21"/>
              </w:rPr>
              <w:t xml:space="preserve">  5</w:t>
            </w:r>
            <w:r>
              <w:rPr>
                <w:rFonts w:hint="eastAsia" w:ascii="宋体" w:hAnsi="宋体"/>
                <w:sz w:val="21"/>
                <w:szCs w:val="21"/>
              </w:rPr>
              <w:t>其他</w:t>
            </w:r>
            <w:r>
              <w:rPr>
                <w:rFonts w:ascii="宋体" w:hAnsi="宋体"/>
                <w:sz w:val="21"/>
                <w:szCs w:val="21"/>
              </w:rPr>
              <w:t xml:space="preserve">_____                </w:t>
            </w:r>
            <w:r>
              <w:rPr>
                <w:rFonts w:hint="eastAsia" w:ascii="宋体" w:hAnsi="宋体" w:cs="宋体"/>
                <w:kern w:val="0"/>
                <w:sz w:val="21"/>
                <w:szCs w:val="21"/>
              </w:rPr>
              <w:t>□</w:t>
            </w:r>
          </w:p>
        </w:tc>
      </w:tr>
      <w:tr>
        <w:tblPrEx>
          <w:tblLayout w:type="fixed"/>
          <w:tblCellMar>
            <w:top w:w="0" w:type="dxa"/>
            <w:left w:w="108" w:type="dxa"/>
            <w:bottom w:w="0" w:type="dxa"/>
            <w:right w:w="108" w:type="dxa"/>
          </w:tblCellMar>
        </w:tblPrEx>
        <w:trPr>
          <w:trHeight w:val="315" w:hRule="atLeast"/>
        </w:trPr>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0"/>
                <w:sz w:val="21"/>
                <w:szCs w:val="21"/>
              </w:rPr>
            </w:pPr>
            <w:r>
              <w:rPr>
                <w:rFonts w:ascii="宋体" w:hAnsi="宋体" w:cs="宋体"/>
                <w:kern w:val="0"/>
                <w:sz w:val="21"/>
                <w:szCs w:val="21"/>
              </w:rPr>
              <w:t>A.3.3</w:t>
            </w:r>
            <w:r>
              <w:rPr>
                <w:rFonts w:hint="eastAsia" w:ascii="宋体" w:hAnsi="宋体" w:cs="宋体"/>
                <w:kern w:val="0"/>
                <w:sz w:val="21"/>
                <w:szCs w:val="21"/>
              </w:rPr>
              <w:t>联系人姓名</w:t>
            </w:r>
          </w:p>
        </w:tc>
        <w:tc>
          <w:tcPr>
            <w:tcW w:w="779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0"/>
                <w:sz w:val="21"/>
                <w:szCs w:val="21"/>
              </w:rPr>
            </w:pPr>
          </w:p>
        </w:tc>
      </w:tr>
      <w:tr>
        <w:tblPrEx>
          <w:tblLayout w:type="fixed"/>
          <w:tblCellMar>
            <w:top w:w="0" w:type="dxa"/>
            <w:left w:w="108" w:type="dxa"/>
            <w:bottom w:w="0" w:type="dxa"/>
            <w:right w:w="108" w:type="dxa"/>
          </w:tblCellMar>
        </w:tblPrEx>
        <w:trPr>
          <w:trHeight w:val="315" w:hRule="atLeast"/>
        </w:trPr>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0"/>
                <w:sz w:val="21"/>
                <w:szCs w:val="21"/>
              </w:rPr>
            </w:pPr>
            <w:r>
              <w:rPr>
                <w:rFonts w:ascii="宋体" w:hAnsi="宋体" w:cs="宋体"/>
                <w:kern w:val="0"/>
                <w:sz w:val="21"/>
                <w:szCs w:val="21"/>
              </w:rPr>
              <w:t>A.3.4</w:t>
            </w:r>
            <w:r>
              <w:rPr>
                <w:rFonts w:hint="eastAsia" w:ascii="宋体" w:hAnsi="宋体" w:cs="宋体"/>
                <w:kern w:val="0"/>
                <w:sz w:val="21"/>
                <w:szCs w:val="21"/>
              </w:rPr>
              <w:t>联系人电话</w:t>
            </w:r>
          </w:p>
        </w:tc>
        <w:tc>
          <w:tcPr>
            <w:tcW w:w="779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0"/>
                <w:sz w:val="21"/>
                <w:szCs w:val="21"/>
              </w:rPr>
            </w:pPr>
          </w:p>
        </w:tc>
      </w:tr>
    </w:tbl>
    <w:p>
      <w:pPr>
        <w:pStyle w:val="25"/>
        <w:spacing w:before="144" w:after="144"/>
      </w:pPr>
    </w:p>
    <w:p>
      <w:pPr>
        <w:spacing w:line="300" w:lineRule="exact"/>
        <w:rPr>
          <w:rFonts w:hint="eastAsia"/>
          <w:sz w:val="21"/>
          <w:szCs w:val="21"/>
        </w:rPr>
      </w:pPr>
    </w:p>
    <w:p>
      <w:pPr>
        <w:spacing w:line="300" w:lineRule="exact"/>
        <w:rPr>
          <w:rFonts w:hint="eastAsia"/>
          <w:sz w:val="21"/>
          <w:szCs w:val="21"/>
        </w:rPr>
      </w:pPr>
    </w:p>
    <w:p>
      <w:pPr>
        <w:spacing w:line="300" w:lineRule="exact"/>
        <w:rPr>
          <w:rFonts w:hint="eastAsia"/>
          <w:sz w:val="21"/>
          <w:szCs w:val="21"/>
        </w:rPr>
      </w:pPr>
    </w:p>
    <w:p>
      <w:pPr>
        <w:spacing w:line="300" w:lineRule="exact"/>
        <w:rPr>
          <w:rFonts w:hint="eastAsia"/>
          <w:sz w:val="21"/>
          <w:szCs w:val="21"/>
        </w:rPr>
      </w:pPr>
    </w:p>
    <w:p>
      <w:pPr>
        <w:pStyle w:val="30"/>
        <w:numPr>
          <w:ilvl w:val="0"/>
          <w:numId w:val="2"/>
        </w:numPr>
        <w:spacing w:before="240" w:after="240"/>
        <w:ind w:left="0"/>
      </w:pPr>
      <w:r>
        <w:br w:type="textWrapping"/>
      </w:r>
      <w:bookmarkStart w:id="175" w:name="_Toc360370253"/>
      <w:bookmarkStart w:id="176" w:name="_Toc360370122"/>
      <w:bookmarkStart w:id="177" w:name="_Toc360370377"/>
      <w:r>
        <w:rPr>
          <w:rFonts w:hint="eastAsia"/>
        </w:rPr>
        <w:t>（规范性附录）</w:t>
      </w:r>
      <w:r>
        <w:br w:type="textWrapping"/>
      </w:r>
      <w:r>
        <w:rPr>
          <w:rFonts w:hint="eastAsia"/>
        </w:rPr>
        <w:t>老年人能力评估表</w:t>
      </w:r>
      <w:bookmarkEnd w:id="175"/>
      <w:bookmarkEnd w:id="176"/>
      <w:bookmarkEnd w:id="177"/>
    </w:p>
    <w:p>
      <w:pPr>
        <w:pStyle w:val="31"/>
        <w:numPr>
          <w:ilvl w:val="1"/>
          <w:numId w:val="2"/>
        </w:numPr>
        <w:spacing w:before="289" w:beforeLines="50" w:after="289" w:afterLines="50"/>
      </w:pPr>
      <w:r>
        <w:rPr>
          <w:rFonts w:hint="eastAsia"/>
        </w:rPr>
        <w:t>日常生活活动评估表</w:t>
      </w:r>
    </w:p>
    <w:tbl>
      <w:tblPr>
        <w:tblStyle w:val="8"/>
        <w:tblW w:w="9936" w:type="dxa"/>
        <w:tblInd w:w="0" w:type="dxa"/>
        <w:tblLayout w:type="fixed"/>
        <w:tblCellMar>
          <w:top w:w="0" w:type="dxa"/>
          <w:left w:w="0" w:type="dxa"/>
          <w:bottom w:w="0" w:type="dxa"/>
          <w:right w:w="0" w:type="dxa"/>
        </w:tblCellMar>
      </w:tblPr>
      <w:tblGrid>
        <w:gridCol w:w="1573"/>
        <w:gridCol w:w="850"/>
        <w:gridCol w:w="7513"/>
      </w:tblGrid>
      <w:tr>
        <w:tblPrEx>
          <w:tblLayout w:type="fixed"/>
          <w:tblCellMar>
            <w:top w:w="0" w:type="dxa"/>
            <w:left w:w="0" w:type="dxa"/>
            <w:bottom w:w="0" w:type="dxa"/>
            <w:right w:w="0" w:type="dxa"/>
          </w:tblCellMar>
        </w:tblPrEx>
        <w:trPr>
          <w:trHeight w:val="612" w:hRule="atLeast"/>
        </w:trPr>
        <w:tc>
          <w:tcPr>
            <w:tcW w:w="1573" w:type="dxa"/>
            <w:vMerge w:val="restart"/>
            <w:tcBorders>
              <w:top w:val="single" w:color="auto" w:sz="8" w:space="0"/>
              <w:left w:val="single" w:color="auto" w:sz="8" w:space="0"/>
              <w:bottom w:val="single" w:color="auto" w:sz="4" w:space="0"/>
              <w:right w:val="single" w:color="auto" w:sz="4" w:space="0"/>
            </w:tcBorders>
            <w:tcMar>
              <w:top w:w="13" w:type="dxa"/>
              <w:left w:w="13" w:type="dxa"/>
              <w:bottom w:w="0" w:type="dxa"/>
              <w:right w:w="13" w:type="dxa"/>
            </w:tcMar>
            <w:vAlign w:val="center"/>
          </w:tcPr>
          <w:p>
            <w:pPr>
              <w:spacing w:line="360" w:lineRule="exact"/>
              <w:jc w:val="left"/>
              <w:rPr>
                <w:rFonts w:ascii="宋体" w:hAnsi="宋体"/>
                <w:sz w:val="21"/>
                <w:szCs w:val="21"/>
              </w:rPr>
            </w:pPr>
            <w:r>
              <w:rPr>
                <w:rFonts w:ascii="宋体" w:hAnsi="宋体"/>
                <w:b/>
                <w:sz w:val="21"/>
                <w:szCs w:val="21"/>
              </w:rPr>
              <w:t>B.1.1</w:t>
            </w:r>
            <w:r>
              <w:rPr>
                <w:rFonts w:hint="eastAsia" w:ascii="宋体" w:hAnsi="宋体"/>
                <w:b/>
                <w:sz w:val="21"/>
                <w:szCs w:val="21"/>
              </w:rPr>
              <w:t>进食</w:t>
            </w:r>
            <w:r>
              <w:rPr>
                <w:rFonts w:hint="eastAsia" w:ascii="宋体" w:hAnsi="宋体"/>
                <w:sz w:val="21"/>
                <w:szCs w:val="21"/>
              </w:rPr>
              <w:t>：</w:t>
            </w:r>
          </w:p>
          <w:p>
            <w:pPr>
              <w:spacing w:line="360" w:lineRule="exact"/>
              <w:jc w:val="left"/>
              <w:rPr>
                <w:rFonts w:ascii="宋体" w:hAnsi="宋体" w:cs="宋体"/>
                <w:sz w:val="21"/>
                <w:szCs w:val="21"/>
              </w:rPr>
            </w:pPr>
            <w:r>
              <w:rPr>
                <w:rFonts w:hint="eastAsia" w:ascii="宋体" w:hAnsi="宋体"/>
                <w:sz w:val="21"/>
                <w:szCs w:val="21"/>
              </w:rPr>
              <w:t>指用餐具将食物由容器送到口中、咀嚼、吞咽等过程</w:t>
            </w:r>
          </w:p>
        </w:tc>
        <w:tc>
          <w:tcPr>
            <w:tcW w:w="850" w:type="dxa"/>
            <w:vMerge w:val="restart"/>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bCs/>
                <w:kern w:val="0"/>
                <w:sz w:val="21"/>
                <w:szCs w:val="21"/>
              </w:rPr>
            </w:pPr>
            <w:r>
              <w:rPr>
                <w:rFonts w:hint="eastAsia" w:ascii="宋体" w:hAnsi="宋体"/>
                <w:sz w:val="21"/>
                <w:szCs w:val="21"/>
              </w:rPr>
              <w:t>□分</w:t>
            </w:r>
          </w:p>
        </w:tc>
        <w:tc>
          <w:tcPr>
            <w:tcW w:w="7513" w:type="dxa"/>
            <w:tcBorders>
              <w:top w:val="single" w:color="auto" w:sz="8" w:space="0"/>
              <w:left w:val="single" w:color="auto" w:sz="4" w:space="0"/>
              <w:bottom w:val="single" w:color="auto" w:sz="4" w:space="0"/>
              <w:right w:val="single" w:color="auto" w:sz="8" w:space="0"/>
            </w:tcBorders>
            <w:tcMar>
              <w:top w:w="13" w:type="dxa"/>
              <w:left w:w="13" w:type="dxa"/>
              <w:bottom w:w="0" w:type="dxa"/>
              <w:right w:w="13" w:type="dxa"/>
            </w:tcMar>
            <w:vAlign w:val="center"/>
          </w:tcPr>
          <w:p>
            <w:pPr>
              <w:spacing w:line="360" w:lineRule="auto"/>
              <w:ind w:firstLine="105" w:firstLineChars="50"/>
              <w:rPr>
                <w:rFonts w:ascii="宋体" w:hAnsi="宋体" w:cs="宋体"/>
                <w:sz w:val="21"/>
                <w:szCs w:val="21"/>
              </w:rPr>
            </w:pPr>
            <w:r>
              <w:rPr>
                <w:rFonts w:ascii="宋体" w:hAnsi="宋体"/>
                <w:sz w:val="21"/>
                <w:szCs w:val="21"/>
              </w:rPr>
              <w:t>10</w:t>
            </w:r>
            <w:r>
              <w:rPr>
                <w:rFonts w:hint="eastAsia" w:ascii="宋体" w:hAnsi="宋体"/>
                <w:sz w:val="21"/>
                <w:szCs w:val="21"/>
              </w:rPr>
              <w:t>分，可独立进食（在合理的时间内独立进食准备好的食物）</w:t>
            </w:r>
          </w:p>
        </w:tc>
      </w:tr>
      <w:tr>
        <w:tblPrEx>
          <w:tblLayout w:type="fixed"/>
          <w:tblCellMar>
            <w:top w:w="0" w:type="dxa"/>
            <w:left w:w="0" w:type="dxa"/>
            <w:bottom w:w="0" w:type="dxa"/>
            <w:right w:w="0" w:type="dxa"/>
          </w:tblCellMar>
        </w:tblPrEx>
        <w:trPr>
          <w:trHeight w:val="546" w:hRule="atLeast"/>
        </w:trPr>
        <w:tc>
          <w:tcPr>
            <w:tcW w:w="1573" w:type="dxa"/>
            <w:vMerge w:val="continue"/>
            <w:tcBorders>
              <w:top w:val="single" w:color="auto" w:sz="8" w:space="0"/>
              <w:left w:val="single" w:color="auto" w:sz="8" w:space="0"/>
              <w:bottom w:val="single" w:color="auto" w:sz="4" w:space="0"/>
              <w:right w:val="single" w:color="auto" w:sz="4" w:space="0"/>
            </w:tcBorders>
            <w:vAlign w:val="center"/>
          </w:tcPr>
          <w:p>
            <w:pPr>
              <w:spacing w:line="300" w:lineRule="auto"/>
              <w:rPr>
                <w:rFonts w:ascii="宋体" w:hAnsi="宋体" w:cs="宋体"/>
                <w:sz w:val="21"/>
                <w:szCs w:val="21"/>
              </w:rPr>
            </w:pPr>
          </w:p>
        </w:tc>
        <w:tc>
          <w:tcPr>
            <w:tcW w:w="850" w:type="dxa"/>
            <w:vMerge w:val="continue"/>
            <w:tcBorders>
              <w:top w:val="single" w:color="auto" w:sz="4" w:space="0"/>
              <w:left w:val="nil"/>
              <w:bottom w:val="single" w:color="auto" w:sz="4" w:space="0"/>
              <w:right w:val="single" w:color="auto" w:sz="4" w:space="0"/>
            </w:tcBorders>
            <w:vAlign w:val="top"/>
          </w:tcPr>
          <w:p>
            <w:pPr>
              <w:spacing w:line="300" w:lineRule="auto"/>
              <w:jc w:val="center"/>
              <w:rPr>
                <w:rFonts w:ascii="宋体" w:hAnsi="宋体"/>
                <w:sz w:val="21"/>
                <w:szCs w:val="21"/>
              </w:rPr>
            </w:pPr>
          </w:p>
        </w:tc>
        <w:tc>
          <w:tcPr>
            <w:tcW w:w="7513" w:type="dxa"/>
            <w:tcBorders>
              <w:top w:val="single" w:color="auto" w:sz="4" w:space="0"/>
              <w:left w:val="single" w:color="auto" w:sz="4" w:space="0"/>
              <w:bottom w:val="single" w:color="auto" w:sz="4" w:space="0"/>
              <w:right w:val="single" w:color="000000" w:sz="8" w:space="0"/>
            </w:tcBorders>
            <w:tcMar>
              <w:top w:w="13" w:type="dxa"/>
              <w:left w:w="13" w:type="dxa"/>
              <w:bottom w:w="0" w:type="dxa"/>
              <w:right w:w="13" w:type="dxa"/>
            </w:tcMar>
            <w:vAlign w:val="center"/>
          </w:tcPr>
          <w:p>
            <w:pPr>
              <w:spacing w:line="360" w:lineRule="auto"/>
              <w:ind w:firstLine="105" w:firstLineChars="50"/>
              <w:rPr>
                <w:rFonts w:ascii="宋体" w:hAnsi="宋体"/>
                <w:sz w:val="21"/>
                <w:szCs w:val="21"/>
              </w:rPr>
            </w:pPr>
            <w:r>
              <w:rPr>
                <w:rFonts w:ascii="宋体" w:hAnsi="宋体"/>
                <w:sz w:val="21"/>
                <w:szCs w:val="21"/>
              </w:rPr>
              <w:t>5</w:t>
            </w:r>
            <w:r>
              <w:rPr>
                <w:rFonts w:hint="eastAsia" w:ascii="宋体" w:hAnsi="宋体"/>
                <w:sz w:val="21"/>
                <w:szCs w:val="21"/>
              </w:rPr>
              <w:t>分，</w:t>
            </w:r>
            <w:r>
              <w:rPr>
                <w:rFonts w:ascii="宋体" w:hAnsi="宋体"/>
                <w:sz w:val="21"/>
                <w:szCs w:val="21"/>
              </w:rPr>
              <w:t xml:space="preserve"> </w:t>
            </w:r>
            <w:r>
              <w:rPr>
                <w:rFonts w:hint="eastAsia" w:ascii="宋体" w:hAnsi="宋体"/>
                <w:sz w:val="21"/>
                <w:szCs w:val="21"/>
              </w:rPr>
              <w:t>需部分帮助（进食过程中需要一定帮助，如协助把持餐具）</w:t>
            </w:r>
          </w:p>
        </w:tc>
      </w:tr>
      <w:tr>
        <w:tblPrEx>
          <w:tblLayout w:type="fixed"/>
          <w:tblCellMar>
            <w:top w:w="0" w:type="dxa"/>
            <w:left w:w="0" w:type="dxa"/>
            <w:bottom w:w="0" w:type="dxa"/>
            <w:right w:w="0" w:type="dxa"/>
          </w:tblCellMar>
        </w:tblPrEx>
        <w:trPr>
          <w:trHeight w:val="606" w:hRule="atLeast"/>
        </w:trPr>
        <w:tc>
          <w:tcPr>
            <w:tcW w:w="1573" w:type="dxa"/>
            <w:vMerge w:val="continue"/>
            <w:tcBorders>
              <w:top w:val="single" w:color="auto" w:sz="8" w:space="0"/>
              <w:left w:val="single" w:color="auto" w:sz="8" w:space="0"/>
              <w:bottom w:val="single" w:color="auto" w:sz="4" w:space="0"/>
              <w:right w:val="single" w:color="auto" w:sz="4" w:space="0"/>
            </w:tcBorders>
            <w:vAlign w:val="center"/>
          </w:tcPr>
          <w:p>
            <w:pPr>
              <w:spacing w:line="300" w:lineRule="auto"/>
              <w:rPr>
                <w:rFonts w:ascii="宋体" w:hAnsi="宋体" w:cs="宋体"/>
                <w:sz w:val="21"/>
                <w:szCs w:val="21"/>
              </w:rPr>
            </w:pPr>
          </w:p>
        </w:tc>
        <w:tc>
          <w:tcPr>
            <w:tcW w:w="850" w:type="dxa"/>
            <w:vMerge w:val="continue"/>
            <w:tcBorders>
              <w:top w:val="single" w:color="auto" w:sz="4" w:space="0"/>
              <w:left w:val="nil"/>
              <w:bottom w:val="single" w:color="auto" w:sz="4" w:space="0"/>
              <w:right w:val="single" w:color="auto" w:sz="4" w:space="0"/>
            </w:tcBorders>
            <w:vAlign w:val="top"/>
          </w:tcPr>
          <w:p>
            <w:pPr>
              <w:spacing w:line="300" w:lineRule="auto"/>
              <w:jc w:val="center"/>
              <w:rPr>
                <w:rFonts w:ascii="宋体" w:hAnsi="宋体"/>
                <w:sz w:val="21"/>
                <w:szCs w:val="21"/>
              </w:rPr>
            </w:pPr>
          </w:p>
        </w:tc>
        <w:tc>
          <w:tcPr>
            <w:tcW w:w="7513" w:type="dxa"/>
            <w:tcBorders>
              <w:top w:val="single" w:color="auto" w:sz="4" w:space="0"/>
              <w:left w:val="single" w:color="auto" w:sz="4" w:space="0"/>
              <w:bottom w:val="single" w:color="auto" w:sz="4" w:space="0"/>
              <w:right w:val="single" w:color="000000" w:sz="8" w:space="0"/>
            </w:tcBorders>
            <w:tcMar>
              <w:top w:w="13" w:type="dxa"/>
              <w:left w:w="13" w:type="dxa"/>
              <w:bottom w:w="0" w:type="dxa"/>
              <w:right w:w="13" w:type="dxa"/>
            </w:tcMar>
            <w:vAlign w:val="center"/>
          </w:tcPr>
          <w:p>
            <w:pPr>
              <w:spacing w:line="360" w:lineRule="auto"/>
              <w:ind w:firstLine="105" w:firstLineChars="50"/>
              <w:rPr>
                <w:rFonts w:ascii="宋体" w:hAnsi="宋体" w:cs="宋体"/>
                <w:sz w:val="21"/>
                <w:szCs w:val="21"/>
              </w:rPr>
            </w:pPr>
            <w:r>
              <w:rPr>
                <w:rFonts w:ascii="宋体" w:hAnsi="宋体"/>
                <w:sz w:val="21"/>
                <w:szCs w:val="21"/>
              </w:rPr>
              <w:t>0</w:t>
            </w:r>
            <w:r>
              <w:rPr>
                <w:rFonts w:hint="eastAsia" w:ascii="宋体" w:hAnsi="宋体"/>
                <w:sz w:val="21"/>
                <w:szCs w:val="21"/>
              </w:rPr>
              <w:t>分，</w:t>
            </w:r>
            <w:r>
              <w:rPr>
                <w:rFonts w:ascii="宋体" w:hAnsi="宋体"/>
                <w:sz w:val="21"/>
                <w:szCs w:val="21"/>
              </w:rPr>
              <w:t xml:space="preserve"> </w:t>
            </w:r>
            <w:r>
              <w:rPr>
                <w:rFonts w:hint="eastAsia" w:ascii="宋体" w:hAnsi="宋体"/>
                <w:sz w:val="21"/>
                <w:szCs w:val="21"/>
              </w:rPr>
              <w:t>需极大帮助或完全依赖他人，或有留置营养管</w:t>
            </w:r>
          </w:p>
        </w:tc>
      </w:tr>
      <w:tr>
        <w:tblPrEx>
          <w:tblLayout w:type="fixed"/>
          <w:tblCellMar>
            <w:top w:w="0" w:type="dxa"/>
            <w:left w:w="0" w:type="dxa"/>
            <w:bottom w:w="0" w:type="dxa"/>
            <w:right w:w="0" w:type="dxa"/>
          </w:tblCellMar>
        </w:tblPrEx>
        <w:trPr>
          <w:trHeight w:val="470" w:hRule="atLeast"/>
        </w:trPr>
        <w:tc>
          <w:tcPr>
            <w:tcW w:w="1573" w:type="dxa"/>
            <w:vMerge w:val="restart"/>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vAlign w:val="center"/>
          </w:tcPr>
          <w:p>
            <w:pPr>
              <w:spacing w:line="300" w:lineRule="auto"/>
              <w:rPr>
                <w:rFonts w:ascii="宋体" w:hAnsi="宋体" w:cs="宋体"/>
                <w:sz w:val="21"/>
                <w:szCs w:val="21"/>
              </w:rPr>
            </w:pPr>
            <w:r>
              <w:rPr>
                <w:rFonts w:ascii="宋体" w:hAnsi="宋体"/>
                <w:b/>
                <w:sz w:val="21"/>
                <w:szCs w:val="21"/>
              </w:rPr>
              <w:t>B.1.2</w:t>
            </w:r>
            <w:r>
              <w:rPr>
                <w:rFonts w:hint="eastAsia" w:ascii="宋体" w:hAnsi="宋体"/>
                <w:b/>
                <w:sz w:val="21"/>
                <w:szCs w:val="21"/>
              </w:rPr>
              <w:t>洗澡</w:t>
            </w:r>
          </w:p>
        </w:tc>
        <w:tc>
          <w:tcPr>
            <w:tcW w:w="850" w:type="dxa"/>
            <w:vMerge w:val="restart"/>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bCs/>
                <w:kern w:val="0"/>
                <w:sz w:val="21"/>
                <w:szCs w:val="21"/>
              </w:rPr>
            </w:pPr>
            <w:r>
              <w:rPr>
                <w:rFonts w:hint="eastAsia" w:ascii="宋体" w:hAnsi="宋体"/>
                <w:sz w:val="21"/>
                <w:szCs w:val="21"/>
              </w:rPr>
              <w:t>□分</w:t>
            </w:r>
          </w:p>
        </w:tc>
        <w:tc>
          <w:tcPr>
            <w:tcW w:w="7513" w:type="dxa"/>
            <w:tcBorders>
              <w:top w:val="single" w:color="auto" w:sz="4" w:space="0"/>
              <w:left w:val="single" w:color="auto" w:sz="4" w:space="0"/>
              <w:bottom w:val="single" w:color="auto" w:sz="4" w:space="0"/>
              <w:right w:val="single" w:color="000000" w:sz="8" w:space="0"/>
            </w:tcBorders>
            <w:tcMar>
              <w:top w:w="13" w:type="dxa"/>
              <w:left w:w="13" w:type="dxa"/>
              <w:bottom w:w="0" w:type="dxa"/>
              <w:right w:w="13" w:type="dxa"/>
            </w:tcMar>
            <w:vAlign w:val="center"/>
          </w:tcPr>
          <w:p>
            <w:pPr>
              <w:spacing w:line="360" w:lineRule="auto"/>
              <w:ind w:firstLine="105" w:firstLineChars="50"/>
              <w:rPr>
                <w:rFonts w:ascii="宋体" w:hAnsi="宋体" w:cs="宋体"/>
                <w:sz w:val="21"/>
                <w:szCs w:val="21"/>
              </w:rPr>
            </w:pPr>
            <w:r>
              <w:rPr>
                <w:rFonts w:ascii="宋体" w:hAnsi="宋体"/>
                <w:sz w:val="21"/>
                <w:szCs w:val="21"/>
              </w:rPr>
              <w:t>5</w:t>
            </w:r>
            <w:r>
              <w:rPr>
                <w:rFonts w:hint="eastAsia" w:ascii="宋体" w:hAnsi="宋体"/>
                <w:sz w:val="21"/>
                <w:szCs w:val="21"/>
              </w:rPr>
              <w:t>分，</w:t>
            </w:r>
            <w:r>
              <w:rPr>
                <w:rFonts w:ascii="宋体" w:hAnsi="宋体"/>
                <w:sz w:val="21"/>
                <w:szCs w:val="21"/>
              </w:rPr>
              <w:t xml:space="preserve"> </w:t>
            </w:r>
            <w:r>
              <w:rPr>
                <w:rFonts w:hint="eastAsia" w:ascii="宋体" w:hAnsi="宋体"/>
                <w:sz w:val="21"/>
                <w:szCs w:val="21"/>
              </w:rPr>
              <w:t>准备好洗澡水后，可自己独立完成洗澡过程</w:t>
            </w:r>
          </w:p>
        </w:tc>
      </w:tr>
      <w:tr>
        <w:tblPrEx>
          <w:tblLayout w:type="fixed"/>
          <w:tblCellMar>
            <w:top w:w="0" w:type="dxa"/>
            <w:left w:w="0" w:type="dxa"/>
            <w:bottom w:w="0" w:type="dxa"/>
            <w:right w:w="0" w:type="dxa"/>
          </w:tblCellMar>
        </w:tblPrEx>
        <w:trPr>
          <w:trHeight w:val="408" w:hRule="atLeast"/>
        </w:trPr>
        <w:tc>
          <w:tcPr>
            <w:tcW w:w="1573" w:type="dxa"/>
            <w:vMerge w:val="continue"/>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sz w:val="21"/>
                <w:szCs w:val="21"/>
              </w:rPr>
            </w:pPr>
          </w:p>
        </w:tc>
        <w:tc>
          <w:tcPr>
            <w:tcW w:w="850" w:type="dxa"/>
            <w:vMerge w:val="continue"/>
            <w:tcBorders>
              <w:top w:val="single" w:color="auto" w:sz="4" w:space="0"/>
              <w:left w:val="nil"/>
              <w:bottom w:val="single" w:color="auto" w:sz="4" w:space="0"/>
              <w:right w:val="single" w:color="auto" w:sz="4" w:space="0"/>
            </w:tcBorders>
            <w:vAlign w:val="top"/>
          </w:tcPr>
          <w:p>
            <w:pPr>
              <w:spacing w:line="300" w:lineRule="auto"/>
              <w:rPr>
                <w:rFonts w:ascii="宋体" w:hAnsi="宋体"/>
                <w:sz w:val="21"/>
                <w:szCs w:val="21"/>
              </w:rPr>
            </w:pPr>
          </w:p>
        </w:tc>
        <w:tc>
          <w:tcPr>
            <w:tcW w:w="7513" w:type="dxa"/>
            <w:tcBorders>
              <w:top w:val="single" w:color="auto" w:sz="4" w:space="0"/>
              <w:left w:val="single" w:color="auto" w:sz="4" w:space="0"/>
              <w:bottom w:val="single" w:color="auto" w:sz="4" w:space="0"/>
              <w:right w:val="single" w:color="000000" w:sz="8" w:space="0"/>
            </w:tcBorders>
            <w:tcMar>
              <w:top w:w="13" w:type="dxa"/>
              <w:left w:w="13" w:type="dxa"/>
              <w:bottom w:w="0" w:type="dxa"/>
              <w:right w:w="13" w:type="dxa"/>
            </w:tcMar>
            <w:vAlign w:val="center"/>
          </w:tcPr>
          <w:p>
            <w:pPr>
              <w:spacing w:line="360" w:lineRule="auto"/>
              <w:ind w:firstLine="105" w:firstLineChars="50"/>
              <w:rPr>
                <w:rFonts w:ascii="宋体" w:hAnsi="宋体" w:cs="宋体"/>
                <w:sz w:val="21"/>
                <w:szCs w:val="21"/>
              </w:rPr>
            </w:pPr>
            <w:r>
              <w:rPr>
                <w:rFonts w:ascii="宋体" w:hAnsi="宋体"/>
                <w:sz w:val="21"/>
                <w:szCs w:val="21"/>
              </w:rPr>
              <w:t>0</w:t>
            </w:r>
            <w:r>
              <w:rPr>
                <w:rFonts w:hint="eastAsia" w:ascii="宋体" w:hAnsi="宋体"/>
                <w:sz w:val="21"/>
                <w:szCs w:val="21"/>
              </w:rPr>
              <w:t>分，</w:t>
            </w:r>
            <w:r>
              <w:rPr>
                <w:rFonts w:ascii="宋体" w:hAnsi="宋体"/>
                <w:sz w:val="21"/>
                <w:szCs w:val="21"/>
              </w:rPr>
              <w:t xml:space="preserve"> </w:t>
            </w:r>
            <w:r>
              <w:rPr>
                <w:rFonts w:hint="eastAsia" w:ascii="宋体" w:hAnsi="宋体"/>
                <w:sz w:val="21"/>
                <w:szCs w:val="21"/>
              </w:rPr>
              <w:t>在洗澡过程中需他人帮助</w:t>
            </w:r>
          </w:p>
        </w:tc>
      </w:tr>
      <w:tr>
        <w:tblPrEx>
          <w:tblLayout w:type="fixed"/>
          <w:tblCellMar>
            <w:top w:w="0" w:type="dxa"/>
            <w:left w:w="0" w:type="dxa"/>
            <w:bottom w:w="0" w:type="dxa"/>
            <w:right w:w="0" w:type="dxa"/>
          </w:tblCellMar>
        </w:tblPrEx>
        <w:trPr>
          <w:trHeight w:val="566" w:hRule="atLeast"/>
        </w:trPr>
        <w:tc>
          <w:tcPr>
            <w:tcW w:w="1573" w:type="dxa"/>
            <w:vMerge w:val="restart"/>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vAlign w:val="top"/>
          </w:tcPr>
          <w:p>
            <w:pPr>
              <w:spacing w:line="360" w:lineRule="exact"/>
              <w:jc w:val="left"/>
              <w:textAlignment w:val="baseline"/>
              <w:rPr>
                <w:rFonts w:ascii="宋体" w:hAnsi="宋体"/>
                <w:b/>
                <w:sz w:val="21"/>
                <w:szCs w:val="21"/>
              </w:rPr>
            </w:pPr>
            <w:r>
              <w:rPr>
                <w:rFonts w:ascii="宋体" w:hAnsi="宋体"/>
                <w:b/>
                <w:sz w:val="21"/>
                <w:szCs w:val="21"/>
              </w:rPr>
              <w:t>B.1.3</w:t>
            </w:r>
            <w:r>
              <w:rPr>
                <w:rFonts w:hint="eastAsia" w:ascii="宋体" w:hAnsi="宋体"/>
                <w:b/>
                <w:sz w:val="21"/>
                <w:szCs w:val="21"/>
              </w:rPr>
              <w:t>修饰：</w:t>
            </w:r>
          </w:p>
          <w:p>
            <w:pPr>
              <w:spacing w:line="360" w:lineRule="exact"/>
              <w:jc w:val="left"/>
              <w:textAlignment w:val="baseline"/>
              <w:rPr>
                <w:rFonts w:ascii="宋体" w:hAnsi="宋体"/>
                <w:sz w:val="21"/>
                <w:szCs w:val="21"/>
              </w:rPr>
            </w:pPr>
            <w:r>
              <w:rPr>
                <w:rFonts w:hint="eastAsia" w:ascii="宋体" w:hAnsi="宋体"/>
                <w:sz w:val="21"/>
                <w:szCs w:val="21"/>
              </w:rPr>
              <w:t>指洗脸、刷牙、梳头、刮脸等</w:t>
            </w:r>
          </w:p>
        </w:tc>
        <w:tc>
          <w:tcPr>
            <w:tcW w:w="850" w:type="dxa"/>
            <w:vMerge w:val="restart"/>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bCs/>
                <w:kern w:val="0"/>
                <w:sz w:val="21"/>
                <w:szCs w:val="21"/>
              </w:rPr>
            </w:pPr>
            <w:r>
              <w:rPr>
                <w:rFonts w:hint="eastAsia" w:ascii="宋体" w:hAnsi="宋体"/>
                <w:sz w:val="21"/>
                <w:szCs w:val="21"/>
              </w:rPr>
              <w:t>□分</w:t>
            </w:r>
          </w:p>
        </w:tc>
        <w:tc>
          <w:tcPr>
            <w:tcW w:w="7513" w:type="dxa"/>
            <w:tcBorders>
              <w:top w:val="single" w:color="auto" w:sz="4" w:space="0"/>
              <w:left w:val="single" w:color="auto" w:sz="4" w:space="0"/>
              <w:bottom w:val="single" w:color="auto" w:sz="4" w:space="0"/>
              <w:right w:val="single" w:color="000000" w:sz="8" w:space="0"/>
            </w:tcBorders>
            <w:tcMar>
              <w:top w:w="13" w:type="dxa"/>
              <w:left w:w="13" w:type="dxa"/>
              <w:bottom w:w="0" w:type="dxa"/>
              <w:right w:w="13" w:type="dxa"/>
            </w:tcMar>
            <w:vAlign w:val="center"/>
          </w:tcPr>
          <w:p>
            <w:pPr>
              <w:spacing w:line="360" w:lineRule="auto"/>
              <w:ind w:firstLine="105" w:firstLineChars="50"/>
              <w:rPr>
                <w:rFonts w:ascii="宋体" w:hAnsi="宋体" w:cs="宋体"/>
                <w:sz w:val="21"/>
                <w:szCs w:val="21"/>
              </w:rPr>
            </w:pPr>
            <w:r>
              <w:rPr>
                <w:rFonts w:ascii="宋体" w:hAnsi="宋体"/>
                <w:sz w:val="21"/>
                <w:szCs w:val="21"/>
              </w:rPr>
              <w:t>5</w:t>
            </w:r>
            <w:r>
              <w:rPr>
                <w:rFonts w:hint="eastAsia" w:ascii="宋体" w:hAnsi="宋体"/>
                <w:sz w:val="21"/>
                <w:szCs w:val="21"/>
              </w:rPr>
              <w:t>分，</w:t>
            </w:r>
            <w:r>
              <w:rPr>
                <w:rFonts w:ascii="宋体" w:hAnsi="宋体"/>
                <w:sz w:val="21"/>
                <w:szCs w:val="21"/>
              </w:rPr>
              <w:t xml:space="preserve"> </w:t>
            </w:r>
            <w:r>
              <w:rPr>
                <w:rFonts w:hint="eastAsia" w:ascii="宋体" w:hAnsi="宋体"/>
                <w:sz w:val="21"/>
                <w:szCs w:val="21"/>
              </w:rPr>
              <w:t>可自己独立完成</w:t>
            </w:r>
          </w:p>
        </w:tc>
      </w:tr>
      <w:tr>
        <w:tblPrEx>
          <w:tblLayout w:type="fixed"/>
          <w:tblCellMar>
            <w:top w:w="0" w:type="dxa"/>
            <w:left w:w="0" w:type="dxa"/>
            <w:bottom w:w="0" w:type="dxa"/>
            <w:right w:w="0" w:type="dxa"/>
          </w:tblCellMar>
        </w:tblPrEx>
        <w:trPr>
          <w:trHeight w:val="470" w:hRule="atLeast"/>
        </w:trPr>
        <w:tc>
          <w:tcPr>
            <w:tcW w:w="1573" w:type="dxa"/>
            <w:vMerge w:val="continue"/>
            <w:tcBorders>
              <w:top w:val="single" w:color="auto" w:sz="4" w:space="0"/>
              <w:left w:val="single" w:color="auto" w:sz="4" w:space="0"/>
              <w:bottom w:val="single" w:color="auto" w:sz="4" w:space="0"/>
              <w:right w:val="single" w:color="auto" w:sz="4" w:space="0"/>
            </w:tcBorders>
            <w:vAlign w:val="top"/>
          </w:tcPr>
          <w:p>
            <w:pPr>
              <w:spacing w:line="360" w:lineRule="exact"/>
              <w:rPr>
                <w:rFonts w:ascii="宋体" w:hAnsi="宋体" w:cs="宋体"/>
                <w:sz w:val="21"/>
                <w:szCs w:val="21"/>
              </w:rPr>
            </w:pPr>
          </w:p>
        </w:tc>
        <w:tc>
          <w:tcPr>
            <w:tcW w:w="850" w:type="dxa"/>
            <w:vMerge w:val="continue"/>
            <w:tcBorders>
              <w:top w:val="single" w:color="auto" w:sz="4" w:space="0"/>
              <w:left w:val="nil"/>
              <w:bottom w:val="single" w:color="auto" w:sz="4" w:space="0"/>
              <w:right w:val="single" w:color="auto" w:sz="4" w:space="0"/>
            </w:tcBorders>
            <w:vAlign w:val="top"/>
          </w:tcPr>
          <w:p>
            <w:pPr>
              <w:spacing w:line="300" w:lineRule="auto"/>
              <w:rPr>
                <w:rFonts w:ascii="宋体" w:hAnsi="宋体"/>
                <w:sz w:val="21"/>
                <w:szCs w:val="21"/>
              </w:rPr>
            </w:pPr>
          </w:p>
        </w:tc>
        <w:tc>
          <w:tcPr>
            <w:tcW w:w="7513" w:type="dxa"/>
            <w:tcBorders>
              <w:top w:val="single" w:color="auto" w:sz="4" w:space="0"/>
              <w:left w:val="single" w:color="auto" w:sz="4" w:space="0"/>
              <w:bottom w:val="single" w:color="auto" w:sz="4" w:space="0"/>
              <w:right w:val="single" w:color="000000" w:sz="8" w:space="0"/>
            </w:tcBorders>
            <w:tcMar>
              <w:top w:w="13" w:type="dxa"/>
              <w:left w:w="13" w:type="dxa"/>
              <w:bottom w:w="0" w:type="dxa"/>
              <w:right w:w="13" w:type="dxa"/>
            </w:tcMar>
            <w:vAlign w:val="center"/>
          </w:tcPr>
          <w:p>
            <w:pPr>
              <w:spacing w:line="360" w:lineRule="auto"/>
              <w:ind w:firstLine="105" w:firstLineChars="50"/>
              <w:rPr>
                <w:rFonts w:ascii="宋体" w:hAnsi="宋体" w:cs="宋体"/>
                <w:sz w:val="21"/>
                <w:szCs w:val="21"/>
              </w:rPr>
            </w:pPr>
            <w:r>
              <w:rPr>
                <w:rFonts w:ascii="宋体" w:hAnsi="宋体"/>
                <w:sz w:val="21"/>
                <w:szCs w:val="21"/>
              </w:rPr>
              <w:t>0</w:t>
            </w:r>
            <w:r>
              <w:rPr>
                <w:rFonts w:hint="eastAsia" w:ascii="宋体" w:hAnsi="宋体"/>
                <w:sz w:val="21"/>
                <w:szCs w:val="21"/>
              </w:rPr>
              <w:t>分，</w:t>
            </w:r>
            <w:r>
              <w:rPr>
                <w:rFonts w:ascii="宋体" w:hAnsi="宋体"/>
                <w:sz w:val="21"/>
                <w:szCs w:val="21"/>
              </w:rPr>
              <w:t xml:space="preserve"> </w:t>
            </w:r>
            <w:r>
              <w:rPr>
                <w:rFonts w:hint="eastAsia" w:ascii="宋体" w:hAnsi="宋体"/>
                <w:sz w:val="21"/>
                <w:szCs w:val="21"/>
              </w:rPr>
              <w:t>需他人帮助</w:t>
            </w:r>
          </w:p>
        </w:tc>
      </w:tr>
      <w:tr>
        <w:tblPrEx>
          <w:tblLayout w:type="fixed"/>
          <w:tblCellMar>
            <w:top w:w="0" w:type="dxa"/>
            <w:left w:w="0" w:type="dxa"/>
            <w:bottom w:w="0" w:type="dxa"/>
            <w:right w:w="0" w:type="dxa"/>
          </w:tblCellMar>
        </w:tblPrEx>
        <w:trPr>
          <w:trHeight w:val="428" w:hRule="atLeast"/>
        </w:trPr>
        <w:tc>
          <w:tcPr>
            <w:tcW w:w="1573" w:type="dxa"/>
            <w:vMerge w:val="restart"/>
            <w:tcBorders>
              <w:top w:val="single" w:color="auto" w:sz="4" w:space="0"/>
              <w:left w:val="single" w:color="auto" w:sz="8" w:space="0"/>
              <w:bottom w:val="single" w:color="auto" w:sz="4" w:space="0"/>
              <w:right w:val="single" w:color="auto" w:sz="4" w:space="0"/>
            </w:tcBorders>
            <w:tcMar>
              <w:top w:w="13" w:type="dxa"/>
              <w:left w:w="13" w:type="dxa"/>
              <w:bottom w:w="0" w:type="dxa"/>
              <w:right w:w="13" w:type="dxa"/>
            </w:tcMar>
            <w:vAlign w:val="center"/>
          </w:tcPr>
          <w:p>
            <w:pPr>
              <w:spacing w:line="360" w:lineRule="exact"/>
              <w:jc w:val="left"/>
              <w:rPr>
                <w:rFonts w:ascii="宋体" w:hAnsi="宋体"/>
                <w:b/>
                <w:sz w:val="21"/>
                <w:szCs w:val="21"/>
              </w:rPr>
            </w:pPr>
            <w:r>
              <w:rPr>
                <w:rFonts w:ascii="宋体" w:hAnsi="宋体"/>
                <w:b/>
                <w:sz w:val="21"/>
                <w:szCs w:val="21"/>
              </w:rPr>
              <w:t>B.1.4</w:t>
            </w:r>
            <w:r>
              <w:rPr>
                <w:rFonts w:hint="eastAsia" w:ascii="宋体" w:hAnsi="宋体"/>
                <w:b/>
                <w:sz w:val="21"/>
                <w:szCs w:val="21"/>
              </w:rPr>
              <w:t>穿衣：</w:t>
            </w:r>
          </w:p>
          <w:p>
            <w:pPr>
              <w:spacing w:line="360" w:lineRule="exact"/>
              <w:jc w:val="left"/>
              <w:rPr>
                <w:rFonts w:ascii="宋体" w:hAnsi="宋体" w:cs="宋体"/>
                <w:sz w:val="21"/>
                <w:szCs w:val="21"/>
              </w:rPr>
            </w:pPr>
            <w:r>
              <w:rPr>
                <w:rFonts w:hint="eastAsia" w:ascii="宋体" w:hAnsi="宋体"/>
                <w:sz w:val="21"/>
                <w:szCs w:val="21"/>
              </w:rPr>
              <w:t>指穿脱衣服、系扣、拉拉链、穿脱鞋袜、系鞋带</w:t>
            </w:r>
          </w:p>
        </w:tc>
        <w:tc>
          <w:tcPr>
            <w:tcW w:w="850" w:type="dxa"/>
            <w:vMerge w:val="restart"/>
            <w:tcBorders>
              <w:top w:val="single" w:color="auto" w:sz="4" w:space="0"/>
              <w:left w:val="nil"/>
              <w:right w:val="single" w:color="auto" w:sz="4" w:space="0"/>
            </w:tcBorders>
            <w:vAlign w:val="center"/>
          </w:tcPr>
          <w:p>
            <w:pPr>
              <w:widowControl/>
              <w:spacing w:line="360" w:lineRule="auto"/>
              <w:jc w:val="center"/>
              <w:rPr>
                <w:rFonts w:ascii="宋体" w:hAnsi="宋体" w:cs="宋体"/>
                <w:b/>
                <w:bCs/>
                <w:kern w:val="0"/>
                <w:sz w:val="21"/>
                <w:szCs w:val="21"/>
              </w:rPr>
            </w:pPr>
            <w:r>
              <w:rPr>
                <w:rFonts w:hint="eastAsia" w:ascii="宋体" w:hAnsi="宋体"/>
                <w:sz w:val="21"/>
                <w:szCs w:val="21"/>
              </w:rPr>
              <w:t>□分</w:t>
            </w:r>
          </w:p>
        </w:tc>
        <w:tc>
          <w:tcPr>
            <w:tcW w:w="7513" w:type="dxa"/>
            <w:tcBorders>
              <w:top w:val="single" w:color="auto" w:sz="4" w:space="0"/>
              <w:left w:val="single" w:color="auto" w:sz="4" w:space="0"/>
              <w:bottom w:val="single" w:color="auto" w:sz="4" w:space="0"/>
              <w:right w:val="single" w:color="000000" w:sz="8" w:space="0"/>
            </w:tcBorders>
            <w:tcMar>
              <w:top w:w="13" w:type="dxa"/>
              <w:left w:w="13" w:type="dxa"/>
              <w:bottom w:w="0" w:type="dxa"/>
              <w:right w:w="13" w:type="dxa"/>
            </w:tcMar>
            <w:vAlign w:val="center"/>
          </w:tcPr>
          <w:p>
            <w:pPr>
              <w:spacing w:line="360" w:lineRule="auto"/>
              <w:ind w:firstLine="105" w:firstLineChars="50"/>
              <w:rPr>
                <w:rFonts w:ascii="宋体" w:hAnsi="宋体" w:cs="宋体"/>
                <w:sz w:val="21"/>
                <w:szCs w:val="21"/>
              </w:rPr>
            </w:pPr>
            <w:r>
              <w:rPr>
                <w:rFonts w:ascii="宋体" w:hAnsi="宋体"/>
                <w:sz w:val="21"/>
                <w:szCs w:val="21"/>
              </w:rPr>
              <w:t>10</w:t>
            </w:r>
            <w:r>
              <w:rPr>
                <w:rFonts w:hint="eastAsia" w:ascii="宋体" w:hAnsi="宋体"/>
                <w:sz w:val="21"/>
                <w:szCs w:val="21"/>
              </w:rPr>
              <w:t>分，可独立完成</w:t>
            </w:r>
          </w:p>
        </w:tc>
      </w:tr>
      <w:tr>
        <w:tblPrEx>
          <w:tblLayout w:type="fixed"/>
          <w:tblCellMar>
            <w:top w:w="0" w:type="dxa"/>
            <w:left w:w="0" w:type="dxa"/>
            <w:bottom w:w="0" w:type="dxa"/>
            <w:right w:w="0" w:type="dxa"/>
          </w:tblCellMar>
        </w:tblPrEx>
        <w:trPr>
          <w:trHeight w:val="408" w:hRule="atLeast"/>
        </w:trPr>
        <w:tc>
          <w:tcPr>
            <w:tcW w:w="1573" w:type="dxa"/>
            <w:vMerge w:val="continue"/>
            <w:tcBorders>
              <w:top w:val="nil"/>
              <w:left w:val="single" w:color="auto" w:sz="8" w:space="0"/>
              <w:bottom w:val="single" w:color="auto" w:sz="4" w:space="0"/>
              <w:right w:val="single" w:color="auto" w:sz="4" w:space="0"/>
            </w:tcBorders>
            <w:vAlign w:val="center"/>
          </w:tcPr>
          <w:p>
            <w:pPr>
              <w:spacing w:line="300" w:lineRule="auto"/>
              <w:rPr>
                <w:rFonts w:ascii="宋体" w:hAnsi="宋体" w:cs="宋体"/>
                <w:sz w:val="21"/>
                <w:szCs w:val="21"/>
              </w:rPr>
            </w:pPr>
          </w:p>
        </w:tc>
        <w:tc>
          <w:tcPr>
            <w:tcW w:w="850" w:type="dxa"/>
            <w:vMerge w:val="continue"/>
            <w:tcBorders>
              <w:left w:val="nil"/>
              <w:right w:val="single" w:color="auto" w:sz="4" w:space="0"/>
            </w:tcBorders>
            <w:vAlign w:val="top"/>
          </w:tcPr>
          <w:p>
            <w:pPr>
              <w:spacing w:line="300" w:lineRule="auto"/>
              <w:rPr>
                <w:rFonts w:ascii="宋体" w:hAnsi="宋体"/>
                <w:sz w:val="21"/>
                <w:szCs w:val="21"/>
              </w:rPr>
            </w:pPr>
          </w:p>
        </w:tc>
        <w:tc>
          <w:tcPr>
            <w:tcW w:w="7513" w:type="dxa"/>
            <w:tcBorders>
              <w:top w:val="single" w:color="auto" w:sz="4" w:space="0"/>
              <w:left w:val="single" w:color="auto" w:sz="4" w:space="0"/>
              <w:bottom w:val="single" w:color="auto" w:sz="4" w:space="0"/>
              <w:right w:val="single" w:color="000000" w:sz="8" w:space="0"/>
            </w:tcBorders>
            <w:tcMar>
              <w:top w:w="13" w:type="dxa"/>
              <w:left w:w="13" w:type="dxa"/>
              <w:bottom w:w="0" w:type="dxa"/>
              <w:right w:w="13" w:type="dxa"/>
            </w:tcMar>
            <w:vAlign w:val="center"/>
          </w:tcPr>
          <w:p>
            <w:pPr>
              <w:spacing w:line="360" w:lineRule="auto"/>
              <w:ind w:firstLine="105" w:firstLineChars="50"/>
              <w:rPr>
                <w:rFonts w:ascii="宋体" w:hAnsi="宋体" w:cs="宋体"/>
                <w:sz w:val="21"/>
                <w:szCs w:val="21"/>
              </w:rPr>
            </w:pPr>
            <w:r>
              <w:rPr>
                <w:rFonts w:ascii="宋体" w:hAnsi="宋体"/>
                <w:sz w:val="21"/>
                <w:szCs w:val="21"/>
              </w:rPr>
              <w:t>5</w:t>
            </w:r>
            <w:r>
              <w:rPr>
                <w:rFonts w:hint="eastAsia" w:ascii="宋体" w:hAnsi="宋体"/>
                <w:sz w:val="21"/>
                <w:szCs w:val="21"/>
              </w:rPr>
              <w:t>分，</w:t>
            </w:r>
            <w:r>
              <w:rPr>
                <w:rFonts w:ascii="宋体" w:hAnsi="宋体"/>
                <w:sz w:val="21"/>
                <w:szCs w:val="21"/>
              </w:rPr>
              <w:t xml:space="preserve"> </w:t>
            </w:r>
            <w:r>
              <w:rPr>
                <w:rFonts w:hint="eastAsia" w:ascii="宋体" w:hAnsi="宋体"/>
                <w:sz w:val="21"/>
                <w:szCs w:val="21"/>
              </w:rPr>
              <w:t>需部分帮助（能自己穿脱，但需他人帮助整理衣物、系扣</w:t>
            </w:r>
            <w:r>
              <w:rPr>
                <w:rFonts w:ascii="宋体" w:hAnsi="宋体"/>
                <w:sz w:val="21"/>
                <w:szCs w:val="21"/>
              </w:rPr>
              <w:t>/</w:t>
            </w:r>
            <w:r>
              <w:rPr>
                <w:rFonts w:hint="eastAsia" w:ascii="宋体" w:hAnsi="宋体"/>
                <w:sz w:val="21"/>
                <w:szCs w:val="21"/>
              </w:rPr>
              <w:t>鞋带、拉拉链）</w:t>
            </w:r>
          </w:p>
        </w:tc>
      </w:tr>
      <w:tr>
        <w:tblPrEx>
          <w:tblLayout w:type="fixed"/>
          <w:tblCellMar>
            <w:top w:w="0" w:type="dxa"/>
            <w:left w:w="0" w:type="dxa"/>
            <w:bottom w:w="0" w:type="dxa"/>
            <w:right w:w="0" w:type="dxa"/>
          </w:tblCellMar>
        </w:tblPrEx>
        <w:trPr>
          <w:trHeight w:val="240" w:hRule="atLeast"/>
        </w:trPr>
        <w:tc>
          <w:tcPr>
            <w:tcW w:w="1573" w:type="dxa"/>
            <w:vMerge w:val="continue"/>
            <w:tcBorders>
              <w:top w:val="nil"/>
              <w:left w:val="single" w:color="auto" w:sz="8" w:space="0"/>
              <w:bottom w:val="single" w:color="auto" w:sz="4" w:space="0"/>
              <w:right w:val="single" w:color="auto" w:sz="4" w:space="0"/>
            </w:tcBorders>
            <w:vAlign w:val="center"/>
          </w:tcPr>
          <w:p>
            <w:pPr>
              <w:spacing w:line="300" w:lineRule="auto"/>
              <w:rPr>
                <w:rFonts w:ascii="宋体" w:hAnsi="宋体" w:cs="宋体"/>
                <w:sz w:val="21"/>
                <w:szCs w:val="21"/>
              </w:rPr>
            </w:pPr>
          </w:p>
        </w:tc>
        <w:tc>
          <w:tcPr>
            <w:tcW w:w="850" w:type="dxa"/>
            <w:vMerge w:val="continue"/>
            <w:tcBorders>
              <w:left w:val="nil"/>
              <w:bottom w:val="single" w:color="auto" w:sz="4" w:space="0"/>
              <w:right w:val="single" w:color="auto" w:sz="4" w:space="0"/>
            </w:tcBorders>
            <w:vAlign w:val="top"/>
          </w:tcPr>
          <w:p>
            <w:pPr>
              <w:spacing w:line="300" w:lineRule="auto"/>
              <w:rPr>
                <w:rFonts w:ascii="宋体" w:hAnsi="宋体"/>
                <w:sz w:val="21"/>
                <w:szCs w:val="21"/>
              </w:rPr>
            </w:pPr>
          </w:p>
        </w:tc>
        <w:tc>
          <w:tcPr>
            <w:tcW w:w="7513" w:type="dxa"/>
            <w:tcBorders>
              <w:top w:val="single" w:color="auto" w:sz="4" w:space="0"/>
              <w:left w:val="single" w:color="auto" w:sz="4" w:space="0"/>
              <w:bottom w:val="single" w:color="auto" w:sz="4" w:space="0"/>
              <w:right w:val="single" w:color="000000" w:sz="8" w:space="0"/>
            </w:tcBorders>
            <w:tcMar>
              <w:top w:w="13" w:type="dxa"/>
              <w:left w:w="13" w:type="dxa"/>
              <w:bottom w:w="0" w:type="dxa"/>
              <w:right w:w="13" w:type="dxa"/>
            </w:tcMar>
            <w:vAlign w:val="center"/>
          </w:tcPr>
          <w:p>
            <w:pPr>
              <w:spacing w:line="360" w:lineRule="auto"/>
              <w:ind w:firstLine="105" w:firstLineChars="50"/>
              <w:rPr>
                <w:rFonts w:ascii="宋体" w:hAnsi="宋体" w:cs="宋体"/>
                <w:sz w:val="21"/>
                <w:szCs w:val="21"/>
              </w:rPr>
            </w:pPr>
            <w:r>
              <w:rPr>
                <w:rFonts w:ascii="宋体" w:hAnsi="宋体"/>
                <w:sz w:val="21"/>
                <w:szCs w:val="21"/>
              </w:rPr>
              <w:t>0</w:t>
            </w:r>
            <w:r>
              <w:rPr>
                <w:rFonts w:hint="eastAsia" w:ascii="宋体" w:hAnsi="宋体"/>
                <w:sz w:val="21"/>
                <w:szCs w:val="21"/>
              </w:rPr>
              <w:t>分，</w:t>
            </w:r>
            <w:r>
              <w:rPr>
                <w:rFonts w:ascii="宋体" w:hAnsi="宋体"/>
                <w:sz w:val="21"/>
                <w:szCs w:val="21"/>
              </w:rPr>
              <w:t xml:space="preserve"> </w:t>
            </w:r>
            <w:r>
              <w:rPr>
                <w:rFonts w:hint="eastAsia" w:ascii="宋体" w:hAnsi="宋体"/>
                <w:sz w:val="21"/>
                <w:szCs w:val="21"/>
              </w:rPr>
              <w:t>需极大帮助或完全依赖他人</w:t>
            </w:r>
          </w:p>
        </w:tc>
      </w:tr>
      <w:tr>
        <w:tblPrEx>
          <w:tblLayout w:type="fixed"/>
          <w:tblCellMar>
            <w:top w:w="0" w:type="dxa"/>
            <w:left w:w="0" w:type="dxa"/>
            <w:bottom w:w="0" w:type="dxa"/>
            <w:right w:w="0" w:type="dxa"/>
          </w:tblCellMar>
        </w:tblPrEx>
        <w:trPr>
          <w:trHeight w:val="240" w:hRule="atLeast"/>
        </w:trPr>
        <w:tc>
          <w:tcPr>
            <w:tcW w:w="1573" w:type="dxa"/>
            <w:vMerge w:val="restart"/>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vAlign w:val="top"/>
          </w:tcPr>
          <w:p>
            <w:pPr>
              <w:spacing w:line="300" w:lineRule="auto"/>
              <w:rPr>
                <w:rFonts w:ascii="宋体" w:hAnsi="宋体"/>
                <w:b/>
                <w:sz w:val="21"/>
                <w:szCs w:val="21"/>
              </w:rPr>
            </w:pPr>
          </w:p>
          <w:p>
            <w:pPr>
              <w:spacing w:line="300" w:lineRule="auto"/>
              <w:rPr>
                <w:rFonts w:ascii="宋体" w:hAnsi="宋体"/>
                <w:b/>
                <w:sz w:val="21"/>
                <w:szCs w:val="21"/>
              </w:rPr>
            </w:pPr>
            <w:r>
              <w:rPr>
                <w:rFonts w:ascii="宋体" w:hAnsi="宋体"/>
                <w:b/>
                <w:sz w:val="21"/>
                <w:szCs w:val="21"/>
              </w:rPr>
              <w:t>B.1.5</w:t>
            </w:r>
          </w:p>
          <w:p>
            <w:pPr>
              <w:spacing w:line="300" w:lineRule="auto"/>
              <w:rPr>
                <w:rFonts w:ascii="宋体" w:hAnsi="宋体"/>
                <w:b/>
                <w:sz w:val="21"/>
                <w:szCs w:val="21"/>
              </w:rPr>
            </w:pPr>
            <w:r>
              <w:rPr>
                <w:rFonts w:hint="eastAsia" w:ascii="宋体" w:hAnsi="宋体"/>
                <w:b/>
                <w:sz w:val="21"/>
                <w:szCs w:val="21"/>
              </w:rPr>
              <w:t>大便控制</w:t>
            </w:r>
          </w:p>
        </w:tc>
        <w:tc>
          <w:tcPr>
            <w:tcW w:w="850" w:type="dxa"/>
            <w:vMerge w:val="restart"/>
            <w:tcBorders>
              <w:top w:val="single" w:color="auto" w:sz="4" w:space="0"/>
              <w:left w:val="nil"/>
              <w:right w:val="single" w:color="auto" w:sz="4" w:space="0"/>
            </w:tcBorders>
            <w:vAlign w:val="center"/>
          </w:tcPr>
          <w:p>
            <w:pPr>
              <w:widowControl/>
              <w:spacing w:line="360" w:lineRule="auto"/>
              <w:jc w:val="center"/>
              <w:rPr>
                <w:rFonts w:ascii="宋体" w:hAnsi="宋体" w:cs="宋体"/>
                <w:b/>
                <w:bCs/>
                <w:kern w:val="0"/>
                <w:sz w:val="21"/>
                <w:szCs w:val="21"/>
              </w:rPr>
            </w:pPr>
            <w:r>
              <w:rPr>
                <w:rFonts w:hint="eastAsia" w:ascii="宋体" w:hAnsi="宋体"/>
                <w:sz w:val="21"/>
                <w:szCs w:val="21"/>
              </w:rPr>
              <w:t>□分</w:t>
            </w:r>
          </w:p>
        </w:tc>
        <w:tc>
          <w:tcPr>
            <w:tcW w:w="7513" w:type="dxa"/>
            <w:tcBorders>
              <w:top w:val="single" w:color="auto" w:sz="4" w:space="0"/>
              <w:left w:val="single" w:color="auto" w:sz="4" w:space="0"/>
              <w:bottom w:val="single" w:color="auto" w:sz="4" w:space="0"/>
              <w:right w:val="single" w:color="000000" w:sz="8" w:space="0"/>
            </w:tcBorders>
            <w:tcMar>
              <w:top w:w="13" w:type="dxa"/>
              <w:left w:w="13" w:type="dxa"/>
              <w:bottom w:w="0" w:type="dxa"/>
              <w:right w:w="13" w:type="dxa"/>
            </w:tcMar>
            <w:vAlign w:val="center"/>
          </w:tcPr>
          <w:p>
            <w:pPr>
              <w:spacing w:line="360" w:lineRule="auto"/>
              <w:ind w:firstLine="105" w:firstLineChars="50"/>
              <w:rPr>
                <w:rFonts w:ascii="宋体" w:hAnsi="宋体" w:cs="宋体"/>
                <w:sz w:val="21"/>
                <w:szCs w:val="21"/>
              </w:rPr>
            </w:pPr>
            <w:r>
              <w:rPr>
                <w:rFonts w:ascii="宋体" w:hAnsi="宋体"/>
                <w:sz w:val="21"/>
                <w:szCs w:val="21"/>
              </w:rPr>
              <w:t>10</w:t>
            </w:r>
            <w:r>
              <w:rPr>
                <w:rFonts w:hint="eastAsia" w:ascii="宋体" w:hAnsi="宋体"/>
                <w:sz w:val="21"/>
                <w:szCs w:val="21"/>
              </w:rPr>
              <w:t>分，可控制大便</w:t>
            </w:r>
          </w:p>
        </w:tc>
      </w:tr>
      <w:tr>
        <w:tblPrEx>
          <w:tblLayout w:type="fixed"/>
          <w:tblCellMar>
            <w:top w:w="0" w:type="dxa"/>
            <w:left w:w="0" w:type="dxa"/>
            <w:bottom w:w="0" w:type="dxa"/>
            <w:right w:w="0" w:type="dxa"/>
          </w:tblCellMar>
        </w:tblPrEx>
        <w:trPr>
          <w:trHeight w:val="240" w:hRule="atLeast"/>
        </w:trPr>
        <w:tc>
          <w:tcPr>
            <w:tcW w:w="1573" w:type="dxa"/>
            <w:vMerge w:val="continue"/>
            <w:tcBorders>
              <w:top w:val="single" w:color="auto" w:sz="4" w:space="0"/>
              <w:left w:val="single" w:color="auto" w:sz="4" w:space="0"/>
              <w:bottom w:val="single" w:color="auto" w:sz="4" w:space="0"/>
              <w:right w:val="single" w:color="auto" w:sz="4" w:space="0"/>
            </w:tcBorders>
            <w:vAlign w:val="top"/>
          </w:tcPr>
          <w:p>
            <w:pPr>
              <w:spacing w:line="300" w:lineRule="auto"/>
              <w:rPr>
                <w:rFonts w:ascii="宋体" w:hAnsi="宋体" w:cs="宋体"/>
                <w:sz w:val="21"/>
                <w:szCs w:val="21"/>
              </w:rPr>
            </w:pPr>
          </w:p>
        </w:tc>
        <w:tc>
          <w:tcPr>
            <w:tcW w:w="850" w:type="dxa"/>
            <w:vMerge w:val="continue"/>
            <w:tcBorders>
              <w:left w:val="nil"/>
              <w:right w:val="single" w:color="auto" w:sz="4" w:space="0"/>
            </w:tcBorders>
            <w:vAlign w:val="top"/>
          </w:tcPr>
          <w:p>
            <w:pPr>
              <w:spacing w:line="300" w:lineRule="auto"/>
              <w:rPr>
                <w:rFonts w:ascii="宋体" w:hAnsi="宋体"/>
                <w:sz w:val="21"/>
                <w:szCs w:val="21"/>
              </w:rPr>
            </w:pPr>
          </w:p>
        </w:tc>
        <w:tc>
          <w:tcPr>
            <w:tcW w:w="7513" w:type="dxa"/>
            <w:tcBorders>
              <w:top w:val="single" w:color="auto" w:sz="4" w:space="0"/>
              <w:left w:val="single" w:color="auto" w:sz="4" w:space="0"/>
              <w:bottom w:val="single" w:color="auto" w:sz="4" w:space="0"/>
              <w:right w:val="single" w:color="000000" w:sz="8" w:space="0"/>
            </w:tcBorders>
            <w:tcMar>
              <w:top w:w="13" w:type="dxa"/>
              <w:left w:w="13" w:type="dxa"/>
              <w:bottom w:w="0" w:type="dxa"/>
              <w:right w:w="13" w:type="dxa"/>
            </w:tcMar>
            <w:vAlign w:val="center"/>
          </w:tcPr>
          <w:p>
            <w:pPr>
              <w:spacing w:line="360" w:lineRule="auto"/>
              <w:ind w:firstLine="105" w:firstLineChars="50"/>
              <w:rPr>
                <w:rFonts w:ascii="宋体" w:hAnsi="宋体"/>
                <w:sz w:val="21"/>
                <w:szCs w:val="21"/>
              </w:rPr>
            </w:pPr>
            <w:r>
              <w:rPr>
                <w:rFonts w:ascii="宋体" w:hAnsi="宋体"/>
                <w:sz w:val="21"/>
                <w:szCs w:val="21"/>
              </w:rPr>
              <w:t>5</w:t>
            </w:r>
            <w:r>
              <w:rPr>
                <w:rFonts w:hint="eastAsia" w:ascii="宋体" w:hAnsi="宋体"/>
                <w:sz w:val="21"/>
                <w:szCs w:val="21"/>
              </w:rPr>
              <w:t>分，</w:t>
            </w:r>
            <w:r>
              <w:rPr>
                <w:rFonts w:ascii="宋体" w:hAnsi="宋体"/>
                <w:sz w:val="21"/>
                <w:szCs w:val="21"/>
              </w:rPr>
              <w:t xml:space="preserve"> </w:t>
            </w:r>
            <w:r>
              <w:rPr>
                <w:rFonts w:hint="eastAsia" w:ascii="宋体" w:hAnsi="宋体"/>
                <w:sz w:val="21"/>
                <w:szCs w:val="21"/>
              </w:rPr>
              <w:t>偶尔失控（每周</w:t>
            </w:r>
            <w:r>
              <w:rPr>
                <w:sz w:val="21"/>
                <w:szCs w:val="21"/>
              </w:rPr>
              <w:t>&lt;1</w:t>
            </w:r>
            <w:r>
              <w:rPr>
                <w:rFonts w:hint="eastAsia" w:ascii="宋体" w:hAnsi="宋体"/>
                <w:sz w:val="21"/>
                <w:szCs w:val="21"/>
              </w:rPr>
              <w:t>次），或需要他人提示</w:t>
            </w:r>
          </w:p>
        </w:tc>
      </w:tr>
      <w:tr>
        <w:tblPrEx>
          <w:tblLayout w:type="fixed"/>
          <w:tblCellMar>
            <w:top w:w="0" w:type="dxa"/>
            <w:left w:w="0" w:type="dxa"/>
            <w:bottom w:w="0" w:type="dxa"/>
            <w:right w:w="0" w:type="dxa"/>
          </w:tblCellMar>
        </w:tblPrEx>
        <w:trPr>
          <w:trHeight w:val="240" w:hRule="atLeast"/>
        </w:trPr>
        <w:tc>
          <w:tcPr>
            <w:tcW w:w="1573" w:type="dxa"/>
            <w:vMerge w:val="continue"/>
            <w:tcBorders>
              <w:top w:val="single" w:color="auto" w:sz="4" w:space="0"/>
              <w:left w:val="single" w:color="auto" w:sz="4" w:space="0"/>
              <w:bottom w:val="single" w:color="auto" w:sz="4" w:space="0"/>
              <w:right w:val="single" w:color="auto" w:sz="4" w:space="0"/>
            </w:tcBorders>
            <w:vAlign w:val="top"/>
          </w:tcPr>
          <w:p>
            <w:pPr>
              <w:spacing w:line="300" w:lineRule="auto"/>
              <w:rPr>
                <w:rFonts w:ascii="宋体" w:hAnsi="宋体" w:cs="宋体"/>
                <w:sz w:val="21"/>
                <w:szCs w:val="21"/>
              </w:rPr>
            </w:pPr>
          </w:p>
        </w:tc>
        <w:tc>
          <w:tcPr>
            <w:tcW w:w="850" w:type="dxa"/>
            <w:vMerge w:val="continue"/>
            <w:tcBorders>
              <w:left w:val="nil"/>
              <w:bottom w:val="single" w:color="auto" w:sz="4" w:space="0"/>
              <w:right w:val="single" w:color="auto" w:sz="4" w:space="0"/>
            </w:tcBorders>
            <w:vAlign w:val="top"/>
          </w:tcPr>
          <w:p>
            <w:pPr>
              <w:spacing w:line="300" w:lineRule="auto"/>
              <w:rPr>
                <w:rFonts w:ascii="宋体" w:hAnsi="宋体"/>
                <w:sz w:val="21"/>
                <w:szCs w:val="21"/>
              </w:rPr>
            </w:pPr>
          </w:p>
        </w:tc>
        <w:tc>
          <w:tcPr>
            <w:tcW w:w="7513" w:type="dxa"/>
            <w:tcBorders>
              <w:top w:val="single" w:color="auto" w:sz="4" w:space="0"/>
              <w:left w:val="single" w:color="auto" w:sz="4" w:space="0"/>
              <w:bottom w:val="single" w:color="auto" w:sz="4" w:space="0"/>
              <w:right w:val="single" w:color="000000" w:sz="8" w:space="0"/>
            </w:tcBorders>
            <w:tcMar>
              <w:top w:w="13" w:type="dxa"/>
              <w:left w:w="13" w:type="dxa"/>
              <w:bottom w:w="0" w:type="dxa"/>
              <w:right w:w="13" w:type="dxa"/>
            </w:tcMar>
            <w:vAlign w:val="center"/>
          </w:tcPr>
          <w:p>
            <w:pPr>
              <w:spacing w:line="360" w:lineRule="auto"/>
              <w:ind w:firstLine="105" w:firstLineChars="50"/>
              <w:rPr>
                <w:rFonts w:ascii="宋体" w:hAnsi="宋体" w:cs="宋体"/>
                <w:sz w:val="21"/>
                <w:szCs w:val="21"/>
              </w:rPr>
            </w:pPr>
            <w:r>
              <w:rPr>
                <w:rFonts w:ascii="宋体" w:hAnsi="宋体"/>
                <w:sz w:val="21"/>
                <w:szCs w:val="21"/>
              </w:rPr>
              <w:t>0</w:t>
            </w:r>
            <w:r>
              <w:rPr>
                <w:rFonts w:hint="eastAsia" w:ascii="宋体" w:hAnsi="宋体"/>
                <w:sz w:val="21"/>
                <w:szCs w:val="21"/>
              </w:rPr>
              <w:t>分，</w:t>
            </w:r>
            <w:r>
              <w:rPr>
                <w:rFonts w:ascii="宋体" w:hAnsi="宋体"/>
                <w:sz w:val="21"/>
                <w:szCs w:val="21"/>
              </w:rPr>
              <w:t xml:space="preserve"> </w:t>
            </w:r>
            <w:r>
              <w:rPr>
                <w:rFonts w:hint="eastAsia" w:ascii="宋体" w:hAnsi="宋体"/>
                <w:sz w:val="21"/>
                <w:szCs w:val="21"/>
              </w:rPr>
              <w:t>完全失控</w:t>
            </w:r>
          </w:p>
        </w:tc>
      </w:tr>
      <w:tr>
        <w:tblPrEx>
          <w:tblLayout w:type="fixed"/>
          <w:tblCellMar>
            <w:top w:w="0" w:type="dxa"/>
            <w:left w:w="0" w:type="dxa"/>
            <w:bottom w:w="0" w:type="dxa"/>
            <w:right w:w="0" w:type="dxa"/>
          </w:tblCellMar>
        </w:tblPrEx>
        <w:trPr>
          <w:trHeight w:val="240" w:hRule="atLeast"/>
        </w:trPr>
        <w:tc>
          <w:tcPr>
            <w:tcW w:w="1573" w:type="dxa"/>
            <w:vMerge w:val="restart"/>
            <w:tcBorders>
              <w:top w:val="single" w:color="auto" w:sz="4" w:space="0"/>
              <w:left w:val="single" w:color="auto" w:sz="8" w:space="0"/>
              <w:bottom w:val="single" w:color="auto" w:sz="4" w:space="0"/>
              <w:right w:val="single" w:color="auto" w:sz="4" w:space="0"/>
            </w:tcBorders>
            <w:tcMar>
              <w:top w:w="13" w:type="dxa"/>
              <w:left w:w="13" w:type="dxa"/>
              <w:bottom w:w="0" w:type="dxa"/>
              <w:right w:w="13" w:type="dxa"/>
            </w:tcMar>
            <w:vAlign w:val="center"/>
          </w:tcPr>
          <w:p>
            <w:pPr>
              <w:spacing w:line="300" w:lineRule="auto"/>
              <w:rPr>
                <w:rFonts w:ascii="宋体" w:hAnsi="宋体"/>
                <w:b/>
                <w:sz w:val="21"/>
                <w:szCs w:val="21"/>
              </w:rPr>
            </w:pPr>
            <w:r>
              <w:rPr>
                <w:rFonts w:ascii="宋体" w:hAnsi="宋体"/>
                <w:b/>
                <w:sz w:val="21"/>
                <w:szCs w:val="21"/>
              </w:rPr>
              <w:t>B.1.6</w:t>
            </w:r>
          </w:p>
          <w:p>
            <w:pPr>
              <w:spacing w:line="300" w:lineRule="auto"/>
              <w:rPr>
                <w:rFonts w:ascii="宋体" w:hAnsi="宋体"/>
                <w:b/>
                <w:sz w:val="21"/>
                <w:szCs w:val="21"/>
              </w:rPr>
            </w:pPr>
            <w:r>
              <w:rPr>
                <w:rFonts w:hint="eastAsia" w:ascii="宋体" w:hAnsi="宋体"/>
                <w:b/>
                <w:sz w:val="21"/>
                <w:szCs w:val="21"/>
              </w:rPr>
              <w:t>小便控制</w:t>
            </w:r>
          </w:p>
        </w:tc>
        <w:tc>
          <w:tcPr>
            <w:tcW w:w="850" w:type="dxa"/>
            <w:vMerge w:val="restart"/>
            <w:tcBorders>
              <w:top w:val="single" w:color="auto" w:sz="4" w:space="0"/>
              <w:left w:val="nil"/>
              <w:right w:val="single" w:color="auto" w:sz="4" w:space="0"/>
            </w:tcBorders>
            <w:vAlign w:val="center"/>
          </w:tcPr>
          <w:p>
            <w:pPr>
              <w:widowControl/>
              <w:spacing w:line="360" w:lineRule="auto"/>
              <w:jc w:val="center"/>
              <w:rPr>
                <w:rFonts w:ascii="宋体" w:hAnsi="宋体" w:cs="宋体"/>
                <w:b/>
                <w:bCs/>
                <w:kern w:val="0"/>
                <w:sz w:val="21"/>
                <w:szCs w:val="21"/>
              </w:rPr>
            </w:pPr>
            <w:r>
              <w:rPr>
                <w:rFonts w:hint="eastAsia" w:ascii="宋体" w:hAnsi="宋体"/>
                <w:sz w:val="21"/>
                <w:szCs w:val="21"/>
              </w:rPr>
              <w:t>□分</w:t>
            </w:r>
          </w:p>
        </w:tc>
        <w:tc>
          <w:tcPr>
            <w:tcW w:w="7513" w:type="dxa"/>
            <w:tcBorders>
              <w:top w:val="single" w:color="auto" w:sz="4" w:space="0"/>
              <w:left w:val="single" w:color="auto" w:sz="4" w:space="0"/>
              <w:bottom w:val="single" w:color="auto" w:sz="4" w:space="0"/>
              <w:right w:val="single" w:color="000000" w:sz="8" w:space="0"/>
            </w:tcBorders>
            <w:tcMar>
              <w:top w:w="13" w:type="dxa"/>
              <w:left w:w="13" w:type="dxa"/>
              <w:bottom w:w="0" w:type="dxa"/>
              <w:right w:w="13" w:type="dxa"/>
            </w:tcMar>
            <w:vAlign w:val="center"/>
          </w:tcPr>
          <w:p>
            <w:pPr>
              <w:spacing w:line="360" w:lineRule="auto"/>
              <w:ind w:firstLine="105" w:firstLineChars="50"/>
              <w:rPr>
                <w:rFonts w:ascii="宋体" w:hAnsi="宋体" w:cs="宋体"/>
                <w:sz w:val="21"/>
                <w:szCs w:val="21"/>
              </w:rPr>
            </w:pPr>
            <w:r>
              <w:rPr>
                <w:rFonts w:ascii="宋体" w:hAnsi="宋体"/>
                <w:sz w:val="21"/>
                <w:szCs w:val="21"/>
              </w:rPr>
              <w:t>10</w:t>
            </w:r>
            <w:r>
              <w:rPr>
                <w:rFonts w:hint="eastAsia" w:ascii="宋体" w:hAnsi="宋体"/>
                <w:sz w:val="21"/>
                <w:szCs w:val="21"/>
              </w:rPr>
              <w:t>分，可控制小便</w:t>
            </w:r>
          </w:p>
        </w:tc>
      </w:tr>
      <w:tr>
        <w:tblPrEx>
          <w:tblLayout w:type="fixed"/>
          <w:tblCellMar>
            <w:top w:w="0" w:type="dxa"/>
            <w:left w:w="0" w:type="dxa"/>
            <w:bottom w:w="0" w:type="dxa"/>
            <w:right w:w="0" w:type="dxa"/>
          </w:tblCellMar>
        </w:tblPrEx>
        <w:trPr>
          <w:trHeight w:val="240" w:hRule="atLeast"/>
        </w:trPr>
        <w:tc>
          <w:tcPr>
            <w:tcW w:w="1573" w:type="dxa"/>
            <w:vMerge w:val="continue"/>
            <w:tcBorders>
              <w:top w:val="nil"/>
              <w:left w:val="single" w:color="auto" w:sz="8" w:space="0"/>
              <w:bottom w:val="single" w:color="auto" w:sz="4" w:space="0"/>
              <w:right w:val="single" w:color="auto" w:sz="4" w:space="0"/>
            </w:tcBorders>
            <w:vAlign w:val="center"/>
          </w:tcPr>
          <w:p>
            <w:pPr>
              <w:spacing w:line="300" w:lineRule="auto"/>
              <w:rPr>
                <w:rFonts w:ascii="宋体" w:hAnsi="宋体" w:cs="宋体"/>
                <w:sz w:val="21"/>
                <w:szCs w:val="21"/>
              </w:rPr>
            </w:pPr>
          </w:p>
        </w:tc>
        <w:tc>
          <w:tcPr>
            <w:tcW w:w="850" w:type="dxa"/>
            <w:vMerge w:val="continue"/>
            <w:tcBorders>
              <w:left w:val="nil"/>
              <w:right w:val="single" w:color="auto" w:sz="4" w:space="0"/>
            </w:tcBorders>
            <w:vAlign w:val="top"/>
          </w:tcPr>
          <w:p>
            <w:pPr>
              <w:spacing w:line="300" w:lineRule="auto"/>
              <w:rPr>
                <w:rFonts w:ascii="宋体" w:hAnsi="宋体"/>
                <w:sz w:val="21"/>
                <w:szCs w:val="21"/>
              </w:rPr>
            </w:pPr>
          </w:p>
        </w:tc>
        <w:tc>
          <w:tcPr>
            <w:tcW w:w="7513" w:type="dxa"/>
            <w:tcBorders>
              <w:top w:val="single" w:color="auto" w:sz="4" w:space="0"/>
              <w:left w:val="single" w:color="auto" w:sz="4" w:space="0"/>
              <w:bottom w:val="single" w:color="auto" w:sz="4" w:space="0"/>
              <w:right w:val="single" w:color="000000" w:sz="8" w:space="0"/>
            </w:tcBorders>
            <w:tcMar>
              <w:top w:w="13" w:type="dxa"/>
              <w:left w:w="13" w:type="dxa"/>
              <w:bottom w:w="0" w:type="dxa"/>
              <w:right w:w="13" w:type="dxa"/>
            </w:tcMar>
            <w:vAlign w:val="center"/>
          </w:tcPr>
          <w:p>
            <w:pPr>
              <w:spacing w:line="360" w:lineRule="auto"/>
              <w:ind w:firstLine="105" w:firstLineChars="50"/>
              <w:rPr>
                <w:rFonts w:ascii="宋体" w:hAnsi="宋体" w:cs="宋体"/>
                <w:sz w:val="21"/>
                <w:szCs w:val="21"/>
              </w:rPr>
            </w:pPr>
            <w:r>
              <w:rPr>
                <w:rFonts w:ascii="宋体" w:hAnsi="宋体"/>
                <w:sz w:val="21"/>
                <w:szCs w:val="21"/>
              </w:rPr>
              <w:t>5</w:t>
            </w:r>
            <w:r>
              <w:rPr>
                <w:rFonts w:hint="eastAsia" w:ascii="宋体" w:hAnsi="宋体"/>
                <w:sz w:val="21"/>
                <w:szCs w:val="21"/>
              </w:rPr>
              <w:t>分，</w:t>
            </w:r>
            <w:r>
              <w:rPr>
                <w:rFonts w:ascii="宋体" w:hAnsi="宋体"/>
                <w:sz w:val="21"/>
                <w:szCs w:val="21"/>
              </w:rPr>
              <w:t xml:space="preserve"> </w:t>
            </w:r>
            <w:r>
              <w:rPr>
                <w:rFonts w:hint="eastAsia" w:ascii="宋体" w:hAnsi="宋体"/>
                <w:sz w:val="21"/>
                <w:szCs w:val="21"/>
              </w:rPr>
              <w:t>偶尔失控</w:t>
            </w:r>
            <w:r>
              <w:rPr>
                <w:rFonts w:hint="eastAsia" w:hAnsi="宋体"/>
                <w:sz w:val="21"/>
                <w:szCs w:val="21"/>
              </w:rPr>
              <w:t>（每天</w:t>
            </w:r>
            <w:r>
              <w:rPr>
                <w:sz w:val="21"/>
                <w:szCs w:val="21"/>
              </w:rPr>
              <w:t>&lt;1</w:t>
            </w:r>
            <w:r>
              <w:rPr>
                <w:rFonts w:hint="eastAsia" w:hAnsi="宋体"/>
                <w:sz w:val="21"/>
                <w:szCs w:val="21"/>
              </w:rPr>
              <w:t>次，但每周</w:t>
            </w:r>
            <w:r>
              <w:rPr>
                <w:sz w:val="21"/>
                <w:szCs w:val="21"/>
              </w:rPr>
              <w:t>&gt;1</w:t>
            </w:r>
            <w:r>
              <w:rPr>
                <w:rFonts w:hint="eastAsia" w:hAnsi="宋体"/>
                <w:sz w:val="21"/>
                <w:szCs w:val="21"/>
              </w:rPr>
              <w:t>次）</w:t>
            </w:r>
            <w:r>
              <w:rPr>
                <w:rFonts w:hint="eastAsia" w:ascii="宋体" w:hAnsi="宋体"/>
                <w:sz w:val="21"/>
                <w:szCs w:val="21"/>
              </w:rPr>
              <w:t>，或需要他人提示</w:t>
            </w:r>
          </w:p>
        </w:tc>
      </w:tr>
      <w:tr>
        <w:tblPrEx>
          <w:tblLayout w:type="fixed"/>
          <w:tblCellMar>
            <w:top w:w="0" w:type="dxa"/>
            <w:left w:w="0" w:type="dxa"/>
            <w:bottom w:w="0" w:type="dxa"/>
            <w:right w:w="0" w:type="dxa"/>
          </w:tblCellMar>
        </w:tblPrEx>
        <w:trPr>
          <w:trHeight w:val="240" w:hRule="atLeast"/>
        </w:trPr>
        <w:tc>
          <w:tcPr>
            <w:tcW w:w="1573" w:type="dxa"/>
            <w:vMerge w:val="continue"/>
            <w:tcBorders>
              <w:top w:val="nil"/>
              <w:left w:val="single" w:color="auto" w:sz="8" w:space="0"/>
              <w:bottom w:val="single" w:color="auto" w:sz="4" w:space="0"/>
              <w:right w:val="single" w:color="auto" w:sz="4" w:space="0"/>
            </w:tcBorders>
            <w:vAlign w:val="center"/>
          </w:tcPr>
          <w:p>
            <w:pPr>
              <w:spacing w:line="300" w:lineRule="auto"/>
              <w:rPr>
                <w:rFonts w:ascii="宋体" w:hAnsi="宋体" w:cs="宋体"/>
                <w:sz w:val="21"/>
                <w:szCs w:val="21"/>
              </w:rPr>
            </w:pPr>
          </w:p>
        </w:tc>
        <w:tc>
          <w:tcPr>
            <w:tcW w:w="850" w:type="dxa"/>
            <w:vMerge w:val="continue"/>
            <w:tcBorders>
              <w:left w:val="nil"/>
              <w:bottom w:val="single" w:color="auto" w:sz="4" w:space="0"/>
              <w:right w:val="single" w:color="auto" w:sz="4" w:space="0"/>
            </w:tcBorders>
            <w:vAlign w:val="top"/>
          </w:tcPr>
          <w:p>
            <w:pPr>
              <w:spacing w:line="300" w:lineRule="auto"/>
              <w:rPr>
                <w:rFonts w:ascii="宋体" w:hAnsi="宋体"/>
                <w:sz w:val="21"/>
                <w:szCs w:val="21"/>
              </w:rPr>
            </w:pPr>
          </w:p>
        </w:tc>
        <w:tc>
          <w:tcPr>
            <w:tcW w:w="7513" w:type="dxa"/>
            <w:tcBorders>
              <w:top w:val="single" w:color="auto" w:sz="4" w:space="0"/>
              <w:left w:val="single" w:color="auto" w:sz="4" w:space="0"/>
              <w:bottom w:val="single" w:color="auto" w:sz="4" w:space="0"/>
              <w:right w:val="single" w:color="000000" w:sz="8" w:space="0"/>
            </w:tcBorders>
            <w:tcMar>
              <w:top w:w="13" w:type="dxa"/>
              <w:left w:w="13" w:type="dxa"/>
              <w:bottom w:w="0" w:type="dxa"/>
              <w:right w:w="13" w:type="dxa"/>
            </w:tcMar>
            <w:vAlign w:val="center"/>
          </w:tcPr>
          <w:p>
            <w:pPr>
              <w:spacing w:line="360" w:lineRule="auto"/>
              <w:ind w:firstLine="105" w:firstLineChars="50"/>
              <w:rPr>
                <w:rFonts w:ascii="宋体" w:hAnsi="宋体" w:cs="宋体"/>
                <w:sz w:val="21"/>
                <w:szCs w:val="21"/>
              </w:rPr>
            </w:pPr>
            <w:r>
              <w:rPr>
                <w:rFonts w:ascii="宋体" w:hAnsi="宋体"/>
                <w:sz w:val="21"/>
                <w:szCs w:val="21"/>
              </w:rPr>
              <w:t>0</w:t>
            </w:r>
            <w:r>
              <w:rPr>
                <w:rFonts w:hint="eastAsia" w:ascii="宋体" w:hAnsi="宋体"/>
                <w:sz w:val="21"/>
                <w:szCs w:val="21"/>
              </w:rPr>
              <w:t>分，</w:t>
            </w:r>
            <w:r>
              <w:rPr>
                <w:rFonts w:ascii="宋体" w:hAnsi="宋体"/>
                <w:sz w:val="21"/>
                <w:szCs w:val="21"/>
              </w:rPr>
              <w:t xml:space="preserve"> </w:t>
            </w:r>
            <w:r>
              <w:rPr>
                <w:rFonts w:hint="eastAsia" w:ascii="宋体" w:hAnsi="宋体"/>
                <w:sz w:val="21"/>
                <w:szCs w:val="21"/>
              </w:rPr>
              <w:t>完全失控，或留置导尿管</w:t>
            </w:r>
          </w:p>
        </w:tc>
      </w:tr>
      <w:tr>
        <w:tblPrEx>
          <w:tblLayout w:type="fixed"/>
          <w:tblCellMar>
            <w:top w:w="0" w:type="dxa"/>
            <w:left w:w="0" w:type="dxa"/>
            <w:bottom w:w="0" w:type="dxa"/>
            <w:right w:w="0" w:type="dxa"/>
          </w:tblCellMar>
        </w:tblPrEx>
        <w:trPr>
          <w:trHeight w:val="472" w:hRule="atLeast"/>
        </w:trPr>
        <w:tc>
          <w:tcPr>
            <w:tcW w:w="1573" w:type="dxa"/>
            <w:vMerge w:val="restart"/>
            <w:tcBorders>
              <w:top w:val="nil"/>
              <w:left w:val="single" w:color="auto" w:sz="8" w:space="0"/>
              <w:bottom w:val="single" w:color="auto" w:sz="4" w:space="0"/>
              <w:right w:val="single" w:color="auto" w:sz="4" w:space="0"/>
            </w:tcBorders>
            <w:tcMar>
              <w:top w:w="13" w:type="dxa"/>
              <w:left w:w="13" w:type="dxa"/>
              <w:bottom w:w="0" w:type="dxa"/>
              <w:right w:w="13" w:type="dxa"/>
            </w:tcMar>
            <w:vAlign w:val="center"/>
          </w:tcPr>
          <w:p>
            <w:pPr>
              <w:spacing w:line="360" w:lineRule="exact"/>
              <w:jc w:val="left"/>
              <w:rPr>
                <w:rFonts w:ascii="宋体" w:hAnsi="宋体"/>
                <w:b/>
                <w:sz w:val="21"/>
                <w:szCs w:val="21"/>
              </w:rPr>
            </w:pPr>
            <w:r>
              <w:rPr>
                <w:rFonts w:ascii="宋体" w:hAnsi="宋体"/>
                <w:b/>
                <w:sz w:val="21"/>
                <w:szCs w:val="21"/>
              </w:rPr>
              <w:t>B.1.7</w:t>
            </w:r>
            <w:r>
              <w:rPr>
                <w:rFonts w:hint="eastAsia" w:ascii="宋体" w:hAnsi="宋体"/>
                <w:b/>
                <w:sz w:val="21"/>
                <w:szCs w:val="21"/>
              </w:rPr>
              <w:t>如厕：</w:t>
            </w:r>
          </w:p>
          <w:p>
            <w:pPr>
              <w:spacing w:line="360" w:lineRule="exact"/>
              <w:jc w:val="left"/>
              <w:rPr>
                <w:rFonts w:ascii="宋体" w:hAnsi="宋体" w:cs="宋体"/>
                <w:sz w:val="21"/>
                <w:szCs w:val="21"/>
              </w:rPr>
            </w:pPr>
            <w:r>
              <w:rPr>
                <w:rFonts w:hint="eastAsia" w:ascii="宋体" w:hAnsi="宋体"/>
                <w:sz w:val="21"/>
                <w:szCs w:val="21"/>
              </w:rPr>
              <w:t>包括去厕所、解开衣裤、擦净、整理衣裤、冲水</w:t>
            </w:r>
          </w:p>
        </w:tc>
        <w:tc>
          <w:tcPr>
            <w:tcW w:w="850" w:type="dxa"/>
            <w:vMerge w:val="restart"/>
            <w:tcBorders>
              <w:top w:val="single" w:color="auto" w:sz="4" w:space="0"/>
              <w:left w:val="nil"/>
              <w:right w:val="single" w:color="auto" w:sz="4" w:space="0"/>
            </w:tcBorders>
            <w:vAlign w:val="center"/>
          </w:tcPr>
          <w:p>
            <w:pPr>
              <w:widowControl/>
              <w:spacing w:line="360" w:lineRule="auto"/>
              <w:jc w:val="center"/>
              <w:rPr>
                <w:rFonts w:ascii="宋体" w:hAnsi="宋体" w:cs="宋体"/>
                <w:b/>
                <w:bCs/>
                <w:kern w:val="0"/>
                <w:sz w:val="21"/>
                <w:szCs w:val="21"/>
              </w:rPr>
            </w:pPr>
            <w:r>
              <w:rPr>
                <w:rFonts w:hint="eastAsia" w:ascii="宋体" w:hAnsi="宋体"/>
                <w:sz w:val="21"/>
                <w:szCs w:val="21"/>
              </w:rPr>
              <w:t>□分</w:t>
            </w:r>
          </w:p>
        </w:tc>
        <w:tc>
          <w:tcPr>
            <w:tcW w:w="7513" w:type="dxa"/>
            <w:tcBorders>
              <w:top w:val="single" w:color="auto" w:sz="4" w:space="0"/>
              <w:left w:val="single" w:color="auto" w:sz="4" w:space="0"/>
              <w:bottom w:val="single" w:color="auto" w:sz="4" w:space="0"/>
              <w:right w:val="single" w:color="000000" w:sz="8" w:space="0"/>
            </w:tcBorders>
            <w:tcMar>
              <w:top w:w="13" w:type="dxa"/>
              <w:left w:w="13" w:type="dxa"/>
              <w:bottom w:w="0" w:type="dxa"/>
              <w:right w:w="13" w:type="dxa"/>
            </w:tcMar>
            <w:vAlign w:val="center"/>
          </w:tcPr>
          <w:p>
            <w:pPr>
              <w:spacing w:line="360" w:lineRule="auto"/>
              <w:ind w:firstLine="105" w:firstLineChars="50"/>
              <w:rPr>
                <w:rFonts w:ascii="宋体" w:hAnsi="宋体" w:cs="宋体"/>
                <w:sz w:val="21"/>
                <w:szCs w:val="21"/>
              </w:rPr>
            </w:pPr>
            <w:r>
              <w:rPr>
                <w:rFonts w:ascii="宋体" w:hAnsi="宋体"/>
                <w:sz w:val="21"/>
                <w:szCs w:val="21"/>
              </w:rPr>
              <w:t>10</w:t>
            </w:r>
            <w:r>
              <w:rPr>
                <w:rFonts w:hint="eastAsia" w:ascii="宋体" w:hAnsi="宋体"/>
                <w:sz w:val="21"/>
                <w:szCs w:val="21"/>
              </w:rPr>
              <w:t>分，可独立完成</w:t>
            </w:r>
          </w:p>
        </w:tc>
      </w:tr>
      <w:tr>
        <w:tblPrEx>
          <w:tblLayout w:type="fixed"/>
          <w:tblCellMar>
            <w:top w:w="0" w:type="dxa"/>
            <w:left w:w="0" w:type="dxa"/>
            <w:bottom w:w="0" w:type="dxa"/>
            <w:right w:w="0" w:type="dxa"/>
          </w:tblCellMar>
        </w:tblPrEx>
        <w:trPr>
          <w:trHeight w:val="346" w:hRule="atLeast"/>
        </w:trPr>
        <w:tc>
          <w:tcPr>
            <w:tcW w:w="1573" w:type="dxa"/>
            <w:vMerge w:val="continue"/>
            <w:tcBorders>
              <w:top w:val="nil"/>
              <w:left w:val="single" w:color="auto" w:sz="8" w:space="0"/>
              <w:bottom w:val="single" w:color="auto" w:sz="4" w:space="0"/>
              <w:right w:val="single" w:color="auto" w:sz="4" w:space="0"/>
            </w:tcBorders>
            <w:vAlign w:val="center"/>
          </w:tcPr>
          <w:p>
            <w:pPr>
              <w:spacing w:line="300" w:lineRule="auto"/>
              <w:rPr>
                <w:rFonts w:ascii="宋体" w:hAnsi="宋体" w:cs="宋体"/>
                <w:sz w:val="21"/>
                <w:szCs w:val="21"/>
              </w:rPr>
            </w:pPr>
          </w:p>
        </w:tc>
        <w:tc>
          <w:tcPr>
            <w:tcW w:w="850" w:type="dxa"/>
            <w:vMerge w:val="continue"/>
            <w:tcBorders>
              <w:left w:val="nil"/>
              <w:right w:val="single" w:color="auto" w:sz="4" w:space="0"/>
            </w:tcBorders>
            <w:vAlign w:val="top"/>
          </w:tcPr>
          <w:p>
            <w:pPr>
              <w:spacing w:line="300" w:lineRule="auto"/>
              <w:rPr>
                <w:rFonts w:ascii="宋体" w:hAnsi="宋体"/>
                <w:sz w:val="21"/>
                <w:szCs w:val="21"/>
              </w:rPr>
            </w:pPr>
          </w:p>
        </w:tc>
        <w:tc>
          <w:tcPr>
            <w:tcW w:w="7513" w:type="dxa"/>
            <w:tcBorders>
              <w:top w:val="single" w:color="auto" w:sz="4" w:space="0"/>
              <w:left w:val="single" w:color="auto" w:sz="4" w:space="0"/>
              <w:bottom w:val="single" w:color="auto" w:sz="4" w:space="0"/>
              <w:right w:val="single" w:color="000000" w:sz="8" w:space="0"/>
            </w:tcBorders>
            <w:tcMar>
              <w:top w:w="13" w:type="dxa"/>
              <w:left w:w="13" w:type="dxa"/>
              <w:bottom w:w="0" w:type="dxa"/>
              <w:right w:w="13" w:type="dxa"/>
            </w:tcMar>
            <w:vAlign w:val="center"/>
          </w:tcPr>
          <w:p>
            <w:pPr>
              <w:spacing w:line="360" w:lineRule="auto"/>
              <w:ind w:firstLine="105" w:firstLineChars="50"/>
              <w:rPr>
                <w:rFonts w:ascii="宋体" w:hAnsi="宋体" w:cs="宋体"/>
                <w:sz w:val="21"/>
                <w:szCs w:val="21"/>
              </w:rPr>
            </w:pPr>
            <w:r>
              <w:rPr>
                <w:rFonts w:ascii="宋体" w:hAnsi="宋体"/>
                <w:sz w:val="21"/>
                <w:szCs w:val="21"/>
              </w:rPr>
              <w:t>5</w:t>
            </w:r>
            <w:r>
              <w:rPr>
                <w:rFonts w:hint="eastAsia" w:ascii="宋体" w:hAnsi="宋体"/>
                <w:sz w:val="21"/>
                <w:szCs w:val="21"/>
              </w:rPr>
              <w:t>分，</w:t>
            </w:r>
            <w:r>
              <w:rPr>
                <w:rFonts w:ascii="宋体" w:hAnsi="宋体"/>
                <w:sz w:val="21"/>
                <w:szCs w:val="21"/>
              </w:rPr>
              <w:t xml:space="preserve"> </w:t>
            </w:r>
            <w:r>
              <w:rPr>
                <w:rFonts w:hint="eastAsia" w:ascii="宋体" w:hAnsi="宋体"/>
                <w:sz w:val="21"/>
                <w:szCs w:val="21"/>
              </w:rPr>
              <w:t>需部分帮助（需他人搀扶去厕所、需他人帮忙冲水或整理衣裤等）</w:t>
            </w:r>
          </w:p>
        </w:tc>
      </w:tr>
      <w:tr>
        <w:tblPrEx>
          <w:tblLayout w:type="fixed"/>
          <w:tblCellMar>
            <w:top w:w="0" w:type="dxa"/>
            <w:left w:w="0" w:type="dxa"/>
            <w:bottom w:w="0" w:type="dxa"/>
            <w:right w:w="0" w:type="dxa"/>
          </w:tblCellMar>
        </w:tblPrEx>
        <w:trPr>
          <w:trHeight w:val="560" w:hRule="atLeast"/>
        </w:trPr>
        <w:tc>
          <w:tcPr>
            <w:tcW w:w="1573" w:type="dxa"/>
            <w:vMerge w:val="continue"/>
            <w:tcBorders>
              <w:top w:val="nil"/>
              <w:left w:val="single" w:color="auto" w:sz="8" w:space="0"/>
              <w:bottom w:val="single" w:color="auto" w:sz="4" w:space="0"/>
              <w:right w:val="single" w:color="auto" w:sz="4" w:space="0"/>
            </w:tcBorders>
            <w:vAlign w:val="center"/>
          </w:tcPr>
          <w:p>
            <w:pPr>
              <w:spacing w:line="300" w:lineRule="auto"/>
              <w:rPr>
                <w:rFonts w:ascii="宋体" w:hAnsi="宋体" w:cs="宋体"/>
                <w:sz w:val="21"/>
                <w:szCs w:val="21"/>
              </w:rPr>
            </w:pPr>
          </w:p>
        </w:tc>
        <w:tc>
          <w:tcPr>
            <w:tcW w:w="850" w:type="dxa"/>
            <w:vMerge w:val="continue"/>
            <w:tcBorders>
              <w:left w:val="nil"/>
              <w:bottom w:val="single" w:color="auto" w:sz="4" w:space="0"/>
              <w:right w:val="single" w:color="auto" w:sz="4" w:space="0"/>
            </w:tcBorders>
            <w:vAlign w:val="top"/>
          </w:tcPr>
          <w:p>
            <w:pPr>
              <w:spacing w:line="300" w:lineRule="auto"/>
              <w:rPr>
                <w:rFonts w:ascii="宋体" w:hAnsi="宋体"/>
                <w:sz w:val="21"/>
                <w:szCs w:val="21"/>
              </w:rPr>
            </w:pPr>
          </w:p>
        </w:tc>
        <w:tc>
          <w:tcPr>
            <w:tcW w:w="7513" w:type="dxa"/>
            <w:tcBorders>
              <w:top w:val="single" w:color="auto" w:sz="4" w:space="0"/>
              <w:left w:val="single" w:color="auto" w:sz="4" w:space="0"/>
              <w:bottom w:val="single" w:color="auto" w:sz="4" w:space="0"/>
              <w:right w:val="single" w:color="000000" w:sz="8" w:space="0"/>
            </w:tcBorders>
            <w:tcMar>
              <w:top w:w="13" w:type="dxa"/>
              <w:left w:w="13" w:type="dxa"/>
              <w:bottom w:w="0" w:type="dxa"/>
              <w:right w:w="13" w:type="dxa"/>
            </w:tcMar>
            <w:vAlign w:val="center"/>
          </w:tcPr>
          <w:p>
            <w:pPr>
              <w:spacing w:line="360" w:lineRule="auto"/>
              <w:ind w:firstLine="105" w:firstLineChars="50"/>
              <w:rPr>
                <w:rFonts w:ascii="宋体" w:hAnsi="宋体" w:cs="宋体"/>
                <w:sz w:val="21"/>
                <w:szCs w:val="21"/>
              </w:rPr>
            </w:pPr>
            <w:r>
              <w:rPr>
                <w:rFonts w:ascii="宋体" w:hAnsi="宋体"/>
                <w:sz w:val="21"/>
                <w:szCs w:val="21"/>
              </w:rPr>
              <w:t>0</w:t>
            </w:r>
            <w:r>
              <w:rPr>
                <w:rFonts w:hint="eastAsia" w:ascii="宋体" w:hAnsi="宋体"/>
                <w:sz w:val="21"/>
                <w:szCs w:val="21"/>
              </w:rPr>
              <w:t>分，</w:t>
            </w:r>
            <w:r>
              <w:rPr>
                <w:rFonts w:ascii="宋体" w:hAnsi="宋体"/>
                <w:sz w:val="21"/>
                <w:szCs w:val="21"/>
              </w:rPr>
              <w:t xml:space="preserve"> </w:t>
            </w:r>
            <w:r>
              <w:rPr>
                <w:rFonts w:hint="eastAsia" w:ascii="宋体" w:hAnsi="宋体"/>
                <w:sz w:val="21"/>
                <w:szCs w:val="21"/>
              </w:rPr>
              <w:t>需极大帮助或完全依赖他人</w:t>
            </w:r>
          </w:p>
        </w:tc>
      </w:tr>
      <w:tr>
        <w:tblPrEx>
          <w:tblLayout w:type="fixed"/>
          <w:tblCellMar>
            <w:top w:w="0" w:type="dxa"/>
            <w:left w:w="0" w:type="dxa"/>
            <w:bottom w:w="0" w:type="dxa"/>
            <w:right w:w="0" w:type="dxa"/>
          </w:tblCellMar>
        </w:tblPrEx>
        <w:trPr>
          <w:trHeight w:val="240" w:hRule="atLeast"/>
        </w:trPr>
        <w:tc>
          <w:tcPr>
            <w:tcW w:w="1573" w:type="dxa"/>
            <w:vMerge w:val="restart"/>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vAlign w:val="center"/>
          </w:tcPr>
          <w:p>
            <w:pPr>
              <w:spacing w:line="300" w:lineRule="auto"/>
              <w:jc w:val="left"/>
              <w:rPr>
                <w:rFonts w:ascii="宋体" w:hAnsi="宋体"/>
                <w:b/>
                <w:sz w:val="21"/>
                <w:szCs w:val="21"/>
              </w:rPr>
            </w:pPr>
            <w:r>
              <w:rPr>
                <w:rFonts w:ascii="宋体" w:hAnsi="宋体"/>
                <w:b/>
                <w:sz w:val="21"/>
                <w:szCs w:val="21"/>
              </w:rPr>
              <w:t>B.1.8</w:t>
            </w:r>
          </w:p>
          <w:p>
            <w:pPr>
              <w:spacing w:line="300" w:lineRule="auto"/>
              <w:jc w:val="left"/>
              <w:rPr>
                <w:rFonts w:ascii="宋体" w:hAnsi="宋体" w:cs="宋体"/>
                <w:b/>
                <w:sz w:val="21"/>
                <w:szCs w:val="21"/>
              </w:rPr>
            </w:pPr>
            <w:r>
              <w:rPr>
                <w:rFonts w:hint="eastAsia" w:ascii="宋体" w:hAnsi="宋体"/>
                <w:b/>
                <w:sz w:val="21"/>
                <w:szCs w:val="21"/>
              </w:rPr>
              <w:t>床椅转移</w:t>
            </w:r>
          </w:p>
        </w:tc>
        <w:tc>
          <w:tcPr>
            <w:tcW w:w="850" w:type="dxa"/>
            <w:vMerge w:val="restart"/>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bCs/>
                <w:kern w:val="0"/>
                <w:sz w:val="21"/>
                <w:szCs w:val="21"/>
              </w:rPr>
            </w:pPr>
            <w:r>
              <w:rPr>
                <w:rFonts w:hint="eastAsia" w:ascii="宋体" w:hAnsi="宋体"/>
                <w:sz w:val="21"/>
                <w:szCs w:val="21"/>
              </w:rPr>
              <w:t>□分</w:t>
            </w:r>
          </w:p>
        </w:tc>
        <w:tc>
          <w:tcPr>
            <w:tcW w:w="7513" w:type="dxa"/>
            <w:tcBorders>
              <w:top w:val="single" w:color="auto" w:sz="4" w:space="0"/>
              <w:left w:val="single" w:color="auto" w:sz="4" w:space="0"/>
              <w:bottom w:val="single" w:color="auto" w:sz="4" w:space="0"/>
              <w:right w:val="single" w:color="000000" w:sz="8" w:space="0"/>
            </w:tcBorders>
            <w:tcMar>
              <w:top w:w="13" w:type="dxa"/>
              <w:left w:w="13" w:type="dxa"/>
              <w:bottom w:w="0" w:type="dxa"/>
              <w:right w:w="13" w:type="dxa"/>
            </w:tcMar>
            <w:vAlign w:val="center"/>
          </w:tcPr>
          <w:p>
            <w:pPr>
              <w:spacing w:line="360" w:lineRule="auto"/>
              <w:ind w:firstLine="105" w:firstLineChars="50"/>
              <w:rPr>
                <w:rFonts w:ascii="宋体" w:hAnsi="宋体" w:cs="宋体"/>
                <w:sz w:val="21"/>
                <w:szCs w:val="21"/>
              </w:rPr>
            </w:pPr>
            <w:r>
              <w:rPr>
                <w:rFonts w:ascii="宋体" w:hAnsi="宋体"/>
                <w:sz w:val="21"/>
                <w:szCs w:val="21"/>
              </w:rPr>
              <w:t>15</w:t>
            </w:r>
            <w:r>
              <w:rPr>
                <w:rFonts w:hint="eastAsia" w:ascii="宋体" w:hAnsi="宋体"/>
                <w:sz w:val="21"/>
                <w:szCs w:val="21"/>
              </w:rPr>
              <w:t>分，可独立完成</w:t>
            </w:r>
          </w:p>
        </w:tc>
      </w:tr>
      <w:tr>
        <w:tblPrEx>
          <w:tblLayout w:type="fixed"/>
          <w:tblCellMar>
            <w:top w:w="0" w:type="dxa"/>
            <w:left w:w="0" w:type="dxa"/>
            <w:bottom w:w="0" w:type="dxa"/>
            <w:right w:w="0" w:type="dxa"/>
          </w:tblCellMar>
        </w:tblPrEx>
        <w:trPr>
          <w:trHeight w:val="240" w:hRule="atLeast"/>
        </w:trPr>
        <w:tc>
          <w:tcPr>
            <w:tcW w:w="1573" w:type="dxa"/>
            <w:vMerge w:val="continue"/>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b/>
                <w:sz w:val="21"/>
                <w:szCs w:val="21"/>
              </w:rPr>
            </w:pPr>
          </w:p>
        </w:tc>
        <w:tc>
          <w:tcPr>
            <w:tcW w:w="850" w:type="dxa"/>
            <w:vMerge w:val="continue"/>
            <w:tcBorders>
              <w:top w:val="single" w:color="auto" w:sz="4" w:space="0"/>
              <w:left w:val="nil"/>
              <w:bottom w:val="single" w:color="auto" w:sz="4" w:space="0"/>
              <w:right w:val="single" w:color="auto" w:sz="4" w:space="0"/>
            </w:tcBorders>
            <w:vAlign w:val="top"/>
          </w:tcPr>
          <w:p>
            <w:pPr>
              <w:spacing w:line="300" w:lineRule="auto"/>
              <w:rPr>
                <w:rFonts w:ascii="宋体" w:hAnsi="宋体"/>
                <w:sz w:val="21"/>
                <w:szCs w:val="21"/>
              </w:rPr>
            </w:pPr>
          </w:p>
        </w:tc>
        <w:tc>
          <w:tcPr>
            <w:tcW w:w="7513" w:type="dxa"/>
            <w:tcBorders>
              <w:top w:val="single" w:color="auto" w:sz="4" w:space="0"/>
              <w:left w:val="single" w:color="auto" w:sz="4" w:space="0"/>
              <w:bottom w:val="single" w:color="auto" w:sz="4" w:space="0"/>
              <w:right w:val="single" w:color="000000" w:sz="8" w:space="0"/>
            </w:tcBorders>
            <w:tcMar>
              <w:top w:w="13" w:type="dxa"/>
              <w:left w:w="13" w:type="dxa"/>
              <w:bottom w:w="0" w:type="dxa"/>
              <w:right w:w="13" w:type="dxa"/>
            </w:tcMar>
            <w:vAlign w:val="center"/>
          </w:tcPr>
          <w:p>
            <w:pPr>
              <w:spacing w:line="360" w:lineRule="auto"/>
              <w:ind w:firstLine="105" w:firstLineChars="50"/>
              <w:rPr>
                <w:rFonts w:ascii="宋体" w:hAnsi="宋体" w:cs="宋体"/>
                <w:sz w:val="21"/>
                <w:szCs w:val="21"/>
              </w:rPr>
            </w:pPr>
            <w:r>
              <w:rPr>
                <w:rFonts w:ascii="宋体" w:hAnsi="宋体"/>
                <w:sz w:val="21"/>
                <w:szCs w:val="21"/>
              </w:rPr>
              <w:t>10</w:t>
            </w:r>
            <w:r>
              <w:rPr>
                <w:rFonts w:hint="eastAsia" w:ascii="宋体" w:hAnsi="宋体"/>
                <w:sz w:val="21"/>
                <w:szCs w:val="21"/>
              </w:rPr>
              <w:t>分，需部分帮助（需他人搀扶或使用拐杖）</w:t>
            </w:r>
          </w:p>
        </w:tc>
      </w:tr>
      <w:tr>
        <w:tblPrEx>
          <w:tblLayout w:type="fixed"/>
          <w:tblCellMar>
            <w:top w:w="0" w:type="dxa"/>
            <w:left w:w="0" w:type="dxa"/>
            <w:bottom w:w="0" w:type="dxa"/>
            <w:right w:w="0" w:type="dxa"/>
          </w:tblCellMar>
        </w:tblPrEx>
        <w:trPr>
          <w:trHeight w:val="240" w:hRule="atLeast"/>
        </w:trPr>
        <w:tc>
          <w:tcPr>
            <w:tcW w:w="1573" w:type="dxa"/>
            <w:vMerge w:val="continue"/>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b/>
                <w:sz w:val="21"/>
                <w:szCs w:val="21"/>
              </w:rPr>
            </w:pPr>
          </w:p>
        </w:tc>
        <w:tc>
          <w:tcPr>
            <w:tcW w:w="850" w:type="dxa"/>
            <w:vMerge w:val="continue"/>
            <w:tcBorders>
              <w:top w:val="single" w:color="auto" w:sz="4" w:space="0"/>
              <w:left w:val="nil"/>
              <w:bottom w:val="single" w:color="auto" w:sz="4" w:space="0"/>
              <w:right w:val="single" w:color="auto" w:sz="4" w:space="0"/>
            </w:tcBorders>
            <w:vAlign w:val="top"/>
          </w:tcPr>
          <w:p>
            <w:pPr>
              <w:spacing w:line="300" w:lineRule="auto"/>
              <w:rPr>
                <w:rFonts w:ascii="宋体" w:hAnsi="宋体"/>
                <w:sz w:val="21"/>
                <w:szCs w:val="21"/>
              </w:rPr>
            </w:pPr>
          </w:p>
        </w:tc>
        <w:tc>
          <w:tcPr>
            <w:tcW w:w="7513" w:type="dxa"/>
            <w:tcBorders>
              <w:top w:val="single" w:color="auto" w:sz="4" w:space="0"/>
              <w:left w:val="single" w:color="auto" w:sz="4" w:space="0"/>
              <w:bottom w:val="single" w:color="auto" w:sz="4" w:space="0"/>
              <w:right w:val="single" w:color="000000" w:sz="8" w:space="0"/>
            </w:tcBorders>
            <w:tcMar>
              <w:top w:w="13" w:type="dxa"/>
              <w:left w:w="13" w:type="dxa"/>
              <w:bottom w:w="0" w:type="dxa"/>
              <w:right w:w="13" w:type="dxa"/>
            </w:tcMar>
            <w:vAlign w:val="center"/>
          </w:tcPr>
          <w:p>
            <w:pPr>
              <w:spacing w:line="360" w:lineRule="auto"/>
              <w:ind w:firstLine="105" w:firstLineChars="50"/>
              <w:rPr>
                <w:rFonts w:ascii="宋体" w:hAnsi="宋体"/>
                <w:sz w:val="21"/>
                <w:szCs w:val="21"/>
              </w:rPr>
            </w:pPr>
            <w:r>
              <w:rPr>
                <w:rFonts w:ascii="宋体" w:hAnsi="宋体"/>
                <w:sz w:val="21"/>
                <w:szCs w:val="21"/>
              </w:rPr>
              <w:t>5</w:t>
            </w:r>
            <w:r>
              <w:rPr>
                <w:rFonts w:hint="eastAsia" w:ascii="宋体" w:hAnsi="宋体"/>
                <w:sz w:val="21"/>
                <w:szCs w:val="21"/>
              </w:rPr>
              <w:t>分，</w:t>
            </w:r>
            <w:r>
              <w:rPr>
                <w:rFonts w:ascii="宋体" w:hAnsi="宋体"/>
                <w:sz w:val="21"/>
                <w:szCs w:val="21"/>
              </w:rPr>
              <w:t xml:space="preserve"> </w:t>
            </w:r>
            <w:r>
              <w:rPr>
                <w:rFonts w:hint="eastAsia" w:ascii="宋体" w:hAnsi="宋体"/>
                <w:sz w:val="21"/>
                <w:szCs w:val="21"/>
              </w:rPr>
              <w:t>需极大帮助（较大程度上依赖他人搀扶和帮助）</w:t>
            </w:r>
          </w:p>
        </w:tc>
      </w:tr>
      <w:tr>
        <w:tblPrEx>
          <w:tblLayout w:type="fixed"/>
          <w:tblCellMar>
            <w:top w:w="0" w:type="dxa"/>
            <w:left w:w="0" w:type="dxa"/>
            <w:bottom w:w="0" w:type="dxa"/>
            <w:right w:w="0" w:type="dxa"/>
          </w:tblCellMar>
        </w:tblPrEx>
        <w:trPr>
          <w:trHeight w:val="240" w:hRule="atLeast"/>
        </w:trPr>
        <w:tc>
          <w:tcPr>
            <w:tcW w:w="1573" w:type="dxa"/>
            <w:vMerge w:val="continue"/>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b/>
                <w:sz w:val="21"/>
                <w:szCs w:val="21"/>
              </w:rPr>
            </w:pPr>
          </w:p>
        </w:tc>
        <w:tc>
          <w:tcPr>
            <w:tcW w:w="850" w:type="dxa"/>
            <w:vMerge w:val="continue"/>
            <w:tcBorders>
              <w:top w:val="single" w:color="auto" w:sz="4" w:space="0"/>
              <w:left w:val="nil"/>
              <w:bottom w:val="single" w:color="auto" w:sz="4" w:space="0"/>
              <w:right w:val="single" w:color="auto" w:sz="4" w:space="0"/>
            </w:tcBorders>
            <w:vAlign w:val="top"/>
          </w:tcPr>
          <w:p>
            <w:pPr>
              <w:spacing w:line="300" w:lineRule="auto"/>
              <w:rPr>
                <w:rFonts w:ascii="宋体" w:hAnsi="宋体"/>
                <w:sz w:val="21"/>
                <w:szCs w:val="21"/>
              </w:rPr>
            </w:pPr>
          </w:p>
        </w:tc>
        <w:tc>
          <w:tcPr>
            <w:tcW w:w="7513" w:type="dxa"/>
            <w:tcBorders>
              <w:top w:val="single" w:color="auto" w:sz="4" w:space="0"/>
              <w:left w:val="single" w:color="auto" w:sz="4" w:space="0"/>
              <w:bottom w:val="single" w:color="auto" w:sz="4" w:space="0"/>
              <w:right w:val="single" w:color="000000" w:sz="8" w:space="0"/>
            </w:tcBorders>
            <w:tcMar>
              <w:top w:w="13" w:type="dxa"/>
              <w:left w:w="13" w:type="dxa"/>
              <w:bottom w:w="0" w:type="dxa"/>
              <w:right w:w="13" w:type="dxa"/>
            </w:tcMar>
            <w:vAlign w:val="center"/>
          </w:tcPr>
          <w:p>
            <w:pPr>
              <w:spacing w:line="360" w:lineRule="auto"/>
              <w:ind w:firstLine="105" w:firstLineChars="50"/>
              <w:rPr>
                <w:rFonts w:ascii="宋体" w:hAnsi="宋体" w:cs="宋体"/>
                <w:sz w:val="21"/>
                <w:szCs w:val="21"/>
              </w:rPr>
            </w:pPr>
            <w:r>
              <w:rPr>
                <w:rFonts w:ascii="宋体" w:hAnsi="宋体"/>
                <w:sz w:val="21"/>
                <w:szCs w:val="21"/>
              </w:rPr>
              <w:t>0</w:t>
            </w:r>
            <w:r>
              <w:rPr>
                <w:rFonts w:hint="eastAsia" w:ascii="宋体" w:hAnsi="宋体"/>
                <w:sz w:val="21"/>
                <w:szCs w:val="21"/>
              </w:rPr>
              <w:t>分，</w:t>
            </w:r>
            <w:r>
              <w:rPr>
                <w:rFonts w:ascii="宋体" w:hAnsi="宋体"/>
                <w:sz w:val="21"/>
                <w:szCs w:val="21"/>
              </w:rPr>
              <w:t xml:space="preserve"> </w:t>
            </w:r>
            <w:r>
              <w:rPr>
                <w:rFonts w:hint="eastAsia" w:ascii="宋体" w:hAnsi="宋体"/>
                <w:sz w:val="21"/>
                <w:szCs w:val="21"/>
              </w:rPr>
              <w:t>完全依赖他人</w:t>
            </w:r>
          </w:p>
        </w:tc>
      </w:tr>
      <w:tr>
        <w:tblPrEx>
          <w:tblLayout w:type="fixed"/>
          <w:tblCellMar>
            <w:top w:w="0" w:type="dxa"/>
            <w:left w:w="0" w:type="dxa"/>
            <w:bottom w:w="0" w:type="dxa"/>
            <w:right w:w="0" w:type="dxa"/>
          </w:tblCellMar>
        </w:tblPrEx>
        <w:trPr>
          <w:trHeight w:val="315" w:hRule="atLeast"/>
        </w:trPr>
        <w:tc>
          <w:tcPr>
            <w:tcW w:w="1573" w:type="dxa"/>
            <w:vMerge w:val="restart"/>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vAlign w:val="center"/>
          </w:tcPr>
          <w:p>
            <w:pPr>
              <w:spacing w:line="300" w:lineRule="auto"/>
              <w:jc w:val="left"/>
              <w:rPr>
                <w:rFonts w:ascii="宋体" w:hAnsi="宋体"/>
                <w:b/>
                <w:sz w:val="21"/>
                <w:szCs w:val="21"/>
              </w:rPr>
            </w:pPr>
            <w:r>
              <w:rPr>
                <w:rFonts w:ascii="宋体" w:hAnsi="宋体"/>
                <w:b/>
                <w:sz w:val="21"/>
                <w:szCs w:val="21"/>
              </w:rPr>
              <w:t>B.1.9</w:t>
            </w:r>
          </w:p>
          <w:p>
            <w:pPr>
              <w:spacing w:line="300" w:lineRule="auto"/>
              <w:jc w:val="left"/>
              <w:rPr>
                <w:rFonts w:ascii="宋体" w:hAnsi="宋体" w:cs="宋体"/>
                <w:b/>
                <w:sz w:val="21"/>
                <w:szCs w:val="21"/>
              </w:rPr>
            </w:pPr>
            <w:r>
              <w:rPr>
                <w:rFonts w:hint="eastAsia" w:ascii="宋体" w:hAnsi="宋体"/>
                <w:b/>
                <w:sz w:val="21"/>
                <w:szCs w:val="21"/>
              </w:rPr>
              <w:t>平地行走</w:t>
            </w:r>
          </w:p>
        </w:tc>
        <w:tc>
          <w:tcPr>
            <w:tcW w:w="850" w:type="dxa"/>
            <w:vMerge w:val="restart"/>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bCs/>
                <w:kern w:val="0"/>
                <w:sz w:val="21"/>
                <w:szCs w:val="21"/>
              </w:rPr>
            </w:pPr>
            <w:r>
              <w:rPr>
                <w:rFonts w:hint="eastAsia" w:ascii="宋体" w:hAnsi="宋体"/>
                <w:sz w:val="21"/>
                <w:szCs w:val="21"/>
              </w:rPr>
              <w:t>□分</w:t>
            </w:r>
          </w:p>
        </w:tc>
        <w:tc>
          <w:tcPr>
            <w:tcW w:w="7513" w:type="dxa"/>
            <w:tcBorders>
              <w:top w:val="single" w:color="auto" w:sz="4" w:space="0"/>
              <w:left w:val="single" w:color="auto" w:sz="4" w:space="0"/>
              <w:bottom w:val="single" w:color="auto" w:sz="4" w:space="0"/>
              <w:right w:val="single" w:color="000000" w:sz="8" w:space="0"/>
            </w:tcBorders>
            <w:tcMar>
              <w:top w:w="13" w:type="dxa"/>
              <w:left w:w="13" w:type="dxa"/>
              <w:bottom w:w="0" w:type="dxa"/>
              <w:right w:w="13" w:type="dxa"/>
            </w:tcMar>
            <w:vAlign w:val="center"/>
          </w:tcPr>
          <w:p>
            <w:pPr>
              <w:spacing w:line="360" w:lineRule="auto"/>
              <w:ind w:firstLine="105" w:firstLineChars="50"/>
              <w:rPr>
                <w:rFonts w:ascii="宋体" w:hAnsi="宋体" w:cs="宋体"/>
                <w:sz w:val="21"/>
                <w:szCs w:val="21"/>
              </w:rPr>
            </w:pPr>
            <w:r>
              <w:rPr>
                <w:rFonts w:ascii="宋体" w:hAnsi="宋体"/>
                <w:sz w:val="21"/>
                <w:szCs w:val="21"/>
              </w:rPr>
              <w:t>15</w:t>
            </w:r>
            <w:r>
              <w:rPr>
                <w:rFonts w:hint="eastAsia" w:ascii="宋体" w:hAnsi="宋体"/>
                <w:sz w:val="21"/>
                <w:szCs w:val="21"/>
              </w:rPr>
              <w:t>分，可独立在平地上行走</w:t>
            </w:r>
            <w:r>
              <w:rPr>
                <w:rFonts w:ascii="宋体" w:hAnsi="宋体"/>
                <w:sz w:val="21"/>
                <w:szCs w:val="21"/>
              </w:rPr>
              <w:t>45m</w:t>
            </w:r>
          </w:p>
        </w:tc>
      </w:tr>
      <w:tr>
        <w:tblPrEx>
          <w:tblLayout w:type="fixed"/>
          <w:tblCellMar>
            <w:top w:w="0" w:type="dxa"/>
            <w:left w:w="0" w:type="dxa"/>
            <w:bottom w:w="0" w:type="dxa"/>
            <w:right w:w="0" w:type="dxa"/>
          </w:tblCellMar>
        </w:tblPrEx>
        <w:trPr>
          <w:trHeight w:val="240" w:hRule="atLeast"/>
        </w:trPr>
        <w:tc>
          <w:tcPr>
            <w:tcW w:w="1573" w:type="dxa"/>
            <w:vMerge w:val="continue"/>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sz w:val="21"/>
                <w:szCs w:val="21"/>
              </w:rPr>
            </w:pPr>
          </w:p>
        </w:tc>
        <w:tc>
          <w:tcPr>
            <w:tcW w:w="850" w:type="dxa"/>
            <w:vMerge w:val="continue"/>
            <w:tcBorders>
              <w:top w:val="single" w:color="auto" w:sz="4" w:space="0"/>
              <w:left w:val="nil"/>
              <w:bottom w:val="single" w:color="auto" w:sz="4" w:space="0"/>
              <w:right w:val="single" w:color="auto" w:sz="4" w:space="0"/>
            </w:tcBorders>
            <w:vAlign w:val="top"/>
          </w:tcPr>
          <w:p>
            <w:pPr>
              <w:spacing w:line="300" w:lineRule="auto"/>
              <w:rPr>
                <w:rFonts w:ascii="宋体" w:hAnsi="宋体"/>
                <w:sz w:val="21"/>
                <w:szCs w:val="21"/>
              </w:rPr>
            </w:pPr>
          </w:p>
        </w:tc>
        <w:tc>
          <w:tcPr>
            <w:tcW w:w="7513" w:type="dxa"/>
            <w:tcBorders>
              <w:top w:val="single" w:color="auto" w:sz="4" w:space="0"/>
              <w:left w:val="single" w:color="auto" w:sz="4" w:space="0"/>
              <w:bottom w:val="single" w:color="auto" w:sz="4" w:space="0"/>
              <w:right w:val="single" w:color="000000" w:sz="8" w:space="0"/>
            </w:tcBorders>
            <w:tcMar>
              <w:top w:w="13" w:type="dxa"/>
              <w:left w:w="13" w:type="dxa"/>
              <w:bottom w:w="0" w:type="dxa"/>
              <w:right w:w="13" w:type="dxa"/>
            </w:tcMar>
            <w:vAlign w:val="center"/>
          </w:tcPr>
          <w:p>
            <w:pPr>
              <w:spacing w:line="360" w:lineRule="auto"/>
              <w:ind w:firstLine="105" w:firstLineChars="50"/>
              <w:rPr>
                <w:rFonts w:ascii="宋体" w:hAnsi="宋体" w:cs="宋体"/>
                <w:sz w:val="21"/>
                <w:szCs w:val="21"/>
              </w:rPr>
            </w:pPr>
            <w:r>
              <w:rPr>
                <w:rFonts w:ascii="宋体" w:hAnsi="宋体"/>
                <w:sz w:val="21"/>
                <w:szCs w:val="21"/>
              </w:rPr>
              <w:t>10</w:t>
            </w:r>
            <w:r>
              <w:rPr>
                <w:rFonts w:hint="eastAsia" w:ascii="宋体" w:hAnsi="宋体"/>
                <w:sz w:val="21"/>
                <w:szCs w:val="21"/>
              </w:rPr>
              <w:t>分，需部分帮助（因肢体残疾、平衡能力差、过度衰弱、视力等问题，在一定程度上需他人地搀扶或使用拐杖、助行器等辅助用具）</w:t>
            </w:r>
          </w:p>
        </w:tc>
      </w:tr>
      <w:tr>
        <w:tblPrEx>
          <w:tblLayout w:type="fixed"/>
          <w:tblCellMar>
            <w:top w:w="0" w:type="dxa"/>
            <w:left w:w="0" w:type="dxa"/>
            <w:bottom w:w="0" w:type="dxa"/>
            <w:right w:w="0" w:type="dxa"/>
          </w:tblCellMar>
        </w:tblPrEx>
        <w:trPr>
          <w:trHeight w:val="240" w:hRule="atLeast"/>
        </w:trPr>
        <w:tc>
          <w:tcPr>
            <w:tcW w:w="1573" w:type="dxa"/>
            <w:vMerge w:val="continue"/>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sz w:val="21"/>
                <w:szCs w:val="21"/>
              </w:rPr>
            </w:pPr>
          </w:p>
        </w:tc>
        <w:tc>
          <w:tcPr>
            <w:tcW w:w="850" w:type="dxa"/>
            <w:vMerge w:val="continue"/>
            <w:tcBorders>
              <w:top w:val="single" w:color="auto" w:sz="4" w:space="0"/>
              <w:left w:val="nil"/>
              <w:bottom w:val="single" w:color="auto" w:sz="4" w:space="0"/>
              <w:right w:val="single" w:color="auto" w:sz="4" w:space="0"/>
            </w:tcBorders>
            <w:vAlign w:val="top"/>
          </w:tcPr>
          <w:p>
            <w:pPr>
              <w:spacing w:line="300" w:lineRule="auto"/>
              <w:rPr>
                <w:rFonts w:ascii="宋体" w:hAnsi="宋体"/>
                <w:sz w:val="21"/>
                <w:szCs w:val="21"/>
              </w:rPr>
            </w:pPr>
          </w:p>
        </w:tc>
        <w:tc>
          <w:tcPr>
            <w:tcW w:w="7513" w:type="dxa"/>
            <w:tcBorders>
              <w:top w:val="single" w:color="auto" w:sz="4" w:space="0"/>
              <w:left w:val="single" w:color="auto" w:sz="4" w:space="0"/>
              <w:bottom w:val="single" w:color="auto" w:sz="4" w:space="0"/>
              <w:right w:val="single" w:color="000000" w:sz="8" w:space="0"/>
            </w:tcBorders>
            <w:tcMar>
              <w:top w:w="13" w:type="dxa"/>
              <w:left w:w="13" w:type="dxa"/>
              <w:bottom w:w="0" w:type="dxa"/>
              <w:right w:w="13" w:type="dxa"/>
            </w:tcMar>
            <w:vAlign w:val="center"/>
          </w:tcPr>
          <w:p>
            <w:pPr>
              <w:spacing w:line="360" w:lineRule="auto"/>
              <w:ind w:firstLine="105" w:firstLineChars="50"/>
              <w:rPr>
                <w:rFonts w:ascii="宋体" w:hAnsi="宋体" w:cs="宋体"/>
                <w:sz w:val="21"/>
                <w:szCs w:val="21"/>
              </w:rPr>
            </w:pPr>
            <w:r>
              <w:rPr>
                <w:rFonts w:ascii="宋体" w:hAnsi="宋体"/>
                <w:sz w:val="21"/>
                <w:szCs w:val="21"/>
              </w:rPr>
              <w:t>5</w:t>
            </w:r>
            <w:r>
              <w:rPr>
                <w:rFonts w:hint="eastAsia" w:ascii="宋体" w:hAnsi="宋体"/>
                <w:sz w:val="21"/>
                <w:szCs w:val="21"/>
              </w:rPr>
              <w:t>分，</w:t>
            </w:r>
            <w:r>
              <w:rPr>
                <w:rFonts w:ascii="宋体" w:hAnsi="宋体"/>
                <w:sz w:val="21"/>
                <w:szCs w:val="21"/>
              </w:rPr>
              <w:t xml:space="preserve"> </w:t>
            </w:r>
            <w:r>
              <w:rPr>
                <w:rFonts w:hint="eastAsia" w:ascii="宋体" w:hAnsi="宋体"/>
                <w:sz w:val="21"/>
                <w:szCs w:val="21"/>
              </w:rPr>
              <w:t>需极大帮助（因肢体残疾、平衡能力差、过度衰弱、视力等问题，在较大程度上依赖他人搀扶，或坐在轮椅上自行移动）</w:t>
            </w:r>
          </w:p>
        </w:tc>
      </w:tr>
      <w:tr>
        <w:tblPrEx>
          <w:tblLayout w:type="fixed"/>
          <w:tblCellMar>
            <w:top w:w="0" w:type="dxa"/>
            <w:left w:w="0" w:type="dxa"/>
            <w:bottom w:w="0" w:type="dxa"/>
            <w:right w:w="0" w:type="dxa"/>
          </w:tblCellMar>
        </w:tblPrEx>
        <w:trPr>
          <w:trHeight w:val="240" w:hRule="atLeast"/>
        </w:trPr>
        <w:tc>
          <w:tcPr>
            <w:tcW w:w="1573" w:type="dxa"/>
            <w:vMerge w:val="continue"/>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sz w:val="21"/>
                <w:szCs w:val="21"/>
              </w:rPr>
            </w:pPr>
          </w:p>
        </w:tc>
        <w:tc>
          <w:tcPr>
            <w:tcW w:w="850" w:type="dxa"/>
            <w:vMerge w:val="continue"/>
            <w:tcBorders>
              <w:top w:val="single" w:color="auto" w:sz="4" w:space="0"/>
              <w:left w:val="nil"/>
              <w:bottom w:val="single" w:color="auto" w:sz="4" w:space="0"/>
              <w:right w:val="single" w:color="auto" w:sz="4" w:space="0"/>
            </w:tcBorders>
            <w:vAlign w:val="top"/>
          </w:tcPr>
          <w:p>
            <w:pPr>
              <w:spacing w:line="300" w:lineRule="auto"/>
              <w:rPr>
                <w:rFonts w:ascii="宋体" w:hAnsi="宋体"/>
                <w:sz w:val="21"/>
                <w:szCs w:val="21"/>
              </w:rPr>
            </w:pPr>
          </w:p>
        </w:tc>
        <w:tc>
          <w:tcPr>
            <w:tcW w:w="7513" w:type="dxa"/>
            <w:tcBorders>
              <w:top w:val="single" w:color="auto" w:sz="4" w:space="0"/>
              <w:left w:val="single" w:color="auto" w:sz="4" w:space="0"/>
              <w:bottom w:val="single" w:color="auto" w:sz="4" w:space="0"/>
              <w:right w:val="single" w:color="000000" w:sz="8" w:space="0"/>
            </w:tcBorders>
            <w:tcMar>
              <w:top w:w="13" w:type="dxa"/>
              <w:left w:w="13" w:type="dxa"/>
              <w:bottom w:w="0" w:type="dxa"/>
              <w:right w:w="13" w:type="dxa"/>
            </w:tcMar>
            <w:vAlign w:val="center"/>
          </w:tcPr>
          <w:p>
            <w:pPr>
              <w:spacing w:line="360" w:lineRule="auto"/>
              <w:ind w:firstLine="105" w:firstLineChars="50"/>
              <w:rPr>
                <w:rFonts w:ascii="宋体" w:hAnsi="宋体" w:cs="宋体"/>
                <w:sz w:val="21"/>
                <w:szCs w:val="21"/>
              </w:rPr>
            </w:pPr>
            <w:r>
              <w:rPr>
                <w:rFonts w:ascii="宋体" w:hAnsi="宋体"/>
                <w:sz w:val="21"/>
                <w:szCs w:val="21"/>
              </w:rPr>
              <w:t>0</w:t>
            </w:r>
            <w:r>
              <w:rPr>
                <w:rFonts w:hint="eastAsia" w:ascii="宋体" w:hAnsi="宋体"/>
                <w:sz w:val="21"/>
                <w:szCs w:val="21"/>
              </w:rPr>
              <w:t>分，</w:t>
            </w:r>
            <w:r>
              <w:rPr>
                <w:rFonts w:ascii="宋体" w:hAnsi="宋体"/>
                <w:sz w:val="21"/>
                <w:szCs w:val="21"/>
              </w:rPr>
              <w:t xml:space="preserve"> </w:t>
            </w:r>
            <w:r>
              <w:rPr>
                <w:rFonts w:hint="eastAsia" w:ascii="宋体" w:hAnsi="宋体"/>
                <w:sz w:val="21"/>
                <w:szCs w:val="21"/>
              </w:rPr>
              <w:t>完全依赖他人</w:t>
            </w:r>
          </w:p>
        </w:tc>
      </w:tr>
      <w:tr>
        <w:tblPrEx>
          <w:tblLayout w:type="fixed"/>
          <w:tblCellMar>
            <w:top w:w="0" w:type="dxa"/>
            <w:left w:w="0" w:type="dxa"/>
            <w:bottom w:w="0" w:type="dxa"/>
            <w:right w:w="0" w:type="dxa"/>
          </w:tblCellMar>
        </w:tblPrEx>
        <w:trPr>
          <w:trHeight w:val="240" w:hRule="atLeast"/>
        </w:trPr>
        <w:tc>
          <w:tcPr>
            <w:tcW w:w="1573" w:type="dxa"/>
            <w:vMerge w:val="restart"/>
            <w:tcBorders>
              <w:top w:val="nil"/>
              <w:left w:val="single" w:color="auto" w:sz="8" w:space="0"/>
              <w:bottom w:val="single" w:color="auto" w:sz="4" w:space="0"/>
              <w:right w:val="single" w:color="auto" w:sz="4" w:space="0"/>
            </w:tcBorders>
            <w:tcMar>
              <w:top w:w="13" w:type="dxa"/>
              <w:left w:w="13" w:type="dxa"/>
              <w:bottom w:w="0" w:type="dxa"/>
              <w:right w:w="13" w:type="dxa"/>
            </w:tcMar>
            <w:vAlign w:val="center"/>
          </w:tcPr>
          <w:p>
            <w:pPr>
              <w:spacing w:line="300" w:lineRule="auto"/>
              <w:jc w:val="left"/>
              <w:rPr>
                <w:rFonts w:ascii="宋体" w:hAnsi="宋体"/>
                <w:b/>
                <w:sz w:val="21"/>
                <w:szCs w:val="21"/>
              </w:rPr>
            </w:pPr>
            <w:r>
              <w:rPr>
                <w:rFonts w:ascii="宋体" w:hAnsi="宋体"/>
                <w:b/>
                <w:sz w:val="21"/>
                <w:szCs w:val="21"/>
              </w:rPr>
              <w:t>B.1.10</w:t>
            </w:r>
          </w:p>
          <w:p>
            <w:pPr>
              <w:spacing w:line="300" w:lineRule="auto"/>
              <w:jc w:val="left"/>
              <w:rPr>
                <w:rFonts w:ascii="宋体" w:hAnsi="宋体" w:cs="宋体"/>
                <w:sz w:val="21"/>
                <w:szCs w:val="21"/>
              </w:rPr>
            </w:pPr>
            <w:r>
              <w:rPr>
                <w:rFonts w:hint="eastAsia" w:ascii="宋体" w:hAnsi="宋体"/>
                <w:b/>
                <w:sz w:val="21"/>
                <w:szCs w:val="21"/>
              </w:rPr>
              <w:t>上下楼梯</w:t>
            </w:r>
          </w:p>
        </w:tc>
        <w:tc>
          <w:tcPr>
            <w:tcW w:w="850" w:type="dxa"/>
            <w:vMerge w:val="restart"/>
            <w:tcBorders>
              <w:top w:val="single" w:color="auto" w:sz="4" w:space="0"/>
              <w:left w:val="nil"/>
              <w:right w:val="single" w:color="auto" w:sz="4" w:space="0"/>
            </w:tcBorders>
            <w:vAlign w:val="center"/>
          </w:tcPr>
          <w:p>
            <w:pPr>
              <w:widowControl/>
              <w:spacing w:line="360" w:lineRule="auto"/>
              <w:jc w:val="center"/>
              <w:rPr>
                <w:rFonts w:ascii="宋体" w:hAnsi="宋体" w:cs="宋体"/>
                <w:b/>
                <w:bCs/>
                <w:kern w:val="0"/>
                <w:sz w:val="21"/>
                <w:szCs w:val="21"/>
              </w:rPr>
            </w:pPr>
            <w:r>
              <w:rPr>
                <w:rFonts w:hint="eastAsia" w:ascii="宋体" w:hAnsi="宋体"/>
                <w:sz w:val="21"/>
                <w:szCs w:val="21"/>
              </w:rPr>
              <w:t>□分</w:t>
            </w:r>
          </w:p>
        </w:tc>
        <w:tc>
          <w:tcPr>
            <w:tcW w:w="7513" w:type="dxa"/>
            <w:tcBorders>
              <w:top w:val="single" w:color="auto" w:sz="4" w:space="0"/>
              <w:left w:val="single" w:color="auto" w:sz="4" w:space="0"/>
              <w:bottom w:val="single" w:color="auto" w:sz="4" w:space="0"/>
              <w:right w:val="single" w:color="000000" w:sz="8" w:space="0"/>
            </w:tcBorders>
            <w:tcMar>
              <w:top w:w="13" w:type="dxa"/>
              <w:left w:w="13" w:type="dxa"/>
              <w:bottom w:w="0" w:type="dxa"/>
              <w:right w:w="13" w:type="dxa"/>
            </w:tcMar>
            <w:vAlign w:val="center"/>
          </w:tcPr>
          <w:p>
            <w:pPr>
              <w:spacing w:line="360" w:lineRule="auto"/>
              <w:ind w:firstLine="105" w:firstLineChars="50"/>
              <w:rPr>
                <w:rFonts w:ascii="宋体" w:hAnsi="宋体" w:cs="宋体"/>
                <w:sz w:val="21"/>
                <w:szCs w:val="21"/>
              </w:rPr>
            </w:pPr>
            <w:r>
              <w:rPr>
                <w:rFonts w:ascii="宋体" w:hAnsi="宋体"/>
                <w:sz w:val="21"/>
                <w:szCs w:val="21"/>
              </w:rPr>
              <w:t>10</w:t>
            </w:r>
            <w:r>
              <w:rPr>
                <w:rFonts w:hint="eastAsia" w:ascii="宋体" w:hAnsi="宋体"/>
                <w:sz w:val="21"/>
                <w:szCs w:val="21"/>
              </w:rPr>
              <w:t>分，可独立上下楼梯（连续上下</w:t>
            </w:r>
            <w:r>
              <w:rPr>
                <w:rFonts w:ascii="宋体" w:hAnsi="宋体"/>
                <w:sz w:val="21"/>
                <w:szCs w:val="21"/>
              </w:rPr>
              <w:t>10-15</w:t>
            </w:r>
            <w:r>
              <w:rPr>
                <w:rFonts w:hint="eastAsia" w:ascii="宋体" w:hAnsi="宋体"/>
                <w:sz w:val="21"/>
                <w:szCs w:val="21"/>
              </w:rPr>
              <w:t>个台阶）</w:t>
            </w:r>
          </w:p>
        </w:tc>
      </w:tr>
      <w:tr>
        <w:tblPrEx>
          <w:tblLayout w:type="fixed"/>
          <w:tblCellMar>
            <w:top w:w="0" w:type="dxa"/>
            <w:left w:w="0" w:type="dxa"/>
            <w:bottom w:w="0" w:type="dxa"/>
            <w:right w:w="0" w:type="dxa"/>
          </w:tblCellMar>
        </w:tblPrEx>
        <w:trPr>
          <w:trHeight w:val="240" w:hRule="atLeast"/>
        </w:trPr>
        <w:tc>
          <w:tcPr>
            <w:tcW w:w="1573" w:type="dxa"/>
            <w:vMerge w:val="continue"/>
            <w:tcBorders>
              <w:top w:val="nil"/>
              <w:left w:val="single" w:color="auto" w:sz="8" w:space="0"/>
              <w:bottom w:val="single" w:color="auto" w:sz="4" w:space="0"/>
              <w:right w:val="single" w:color="auto" w:sz="4" w:space="0"/>
            </w:tcBorders>
            <w:vAlign w:val="center"/>
          </w:tcPr>
          <w:p>
            <w:pPr>
              <w:spacing w:line="300" w:lineRule="auto"/>
              <w:rPr>
                <w:rFonts w:ascii="宋体" w:hAnsi="宋体" w:cs="宋体"/>
                <w:sz w:val="21"/>
                <w:szCs w:val="21"/>
              </w:rPr>
            </w:pPr>
          </w:p>
        </w:tc>
        <w:tc>
          <w:tcPr>
            <w:tcW w:w="850" w:type="dxa"/>
            <w:vMerge w:val="continue"/>
            <w:tcBorders>
              <w:left w:val="nil"/>
              <w:right w:val="single" w:color="auto" w:sz="4" w:space="0"/>
            </w:tcBorders>
            <w:vAlign w:val="top"/>
          </w:tcPr>
          <w:p>
            <w:pPr>
              <w:spacing w:line="300" w:lineRule="auto"/>
              <w:jc w:val="center"/>
              <w:rPr>
                <w:rFonts w:ascii="宋体" w:hAnsi="宋体"/>
                <w:sz w:val="21"/>
                <w:szCs w:val="21"/>
              </w:rPr>
            </w:pPr>
          </w:p>
        </w:tc>
        <w:tc>
          <w:tcPr>
            <w:tcW w:w="7513" w:type="dxa"/>
            <w:tcBorders>
              <w:top w:val="single" w:color="auto" w:sz="4" w:space="0"/>
              <w:left w:val="single" w:color="auto" w:sz="4" w:space="0"/>
              <w:bottom w:val="single" w:color="auto" w:sz="4" w:space="0"/>
              <w:right w:val="single" w:color="000000" w:sz="8" w:space="0"/>
            </w:tcBorders>
            <w:tcMar>
              <w:top w:w="13" w:type="dxa"/>
              <w:left w:w="13" w:type="dxa"/>
              <w:bottom w:w="0" w:type="dxa"/>
              <w:right w:w="13" w:type="dxa"/>
            </w:tcMar>
            <w:vAlign w:val="center"/>
          </w:tcPr>
          <w:p>
            <w:pPr>
              <w:spacing w:line="360" w:lineRule="auto"/>
              <w:ind w:firstLine="105" w:firstLineChars="50"/>
              <w:rPr>
                <w:rFonts w:ascii="宋体" w:hAnsi="宋体" w:cs="宋体"/>
                <w:sz w:val="21"/>
                <w:szCs w:val="21"/>
              </w:rPr>
            </w:pPr>
            <w:r>
              <w:rPr>
                <w:rFonts w:ascii="宋体" w:hAnsi="宋体"/>
                <w:sz w:val="21"/>
                <w:szCs w:val="21"/>
              </w:rPr>
              <w:t>5</w:t>
            </w:r>
            <w:r>
              <w:rPr>
                <w:rFonts w:hint="eastAsia" w:ascii="宋体" w:hAnsi="宋体"/>
                <w:sz w:val="21"/>
                <w:szCs w:val="21"/>
              </w:rPr>
              <w:t>分，</w:t>
            </w:r>
            <w:r>
              <w:rPr>
                <w:rFonts w:ascii="宋体" w:hAnsi="宋体"/>
                <w:sz w:val="21"/>
                <w:szCs w:val="21"/>
              </w:rPr>
              <w:t xml:space="preserve"> </w:t>
            </w:r>
            <w:r>
              <w:rPr>
                <w:rFonts w:hint="eastAsia" w:ascii="宋体" w:hAnsi="宋体"/>
                <w:sz w:val="21"/>
                <w:szCs w:val="21"/>
              </w:rPr>
              <w:t>需部分帮助（需他人搀扶，或扶着楼梯、使用拐杖等）</w:t>
            </w:r>
          </w:p>
        </w:tc>
      </w:tr>
      <w:tr>
        <w:tblPrEx>
          <w:tblLayout w:type="fixed"/>
          <w:tblCellMar>
            <w:top w:w="0" w:type="dxa"/>
            <w:left w:w="0" w:type="dxa"/>
            <w:bottom w:w="0" w:type="dxa"/>
            <w:right w:w="0" w:type="dxa"/>
          </w:tblCellMar>
        </w:tblPrEx>
        <w:trPr>
          <w:trHeight w:val="240" w:hRule="atLeast"/>
        </w:trPr>
        <w:tc>
          <w:tcPr>
            <w:tcW w:w="1573" w:type="dxa"/>
            <w:vMerge w:val="continue"/>
            <w:tcBorders>
              <w:top w:val="nil"/>
              <w:left w:val="single" w:color="auto" w:sz="8" w:space="0"/>
              <w:bottom w:val="single" w:color="auto" w:sz="4" w:space="0"/>
              <w:right w:val="single" w:color="auto" w:sz="4" w:space="0"/>
            </w:tcBorders>
            <w:vAlign w:val="center"/>
          </w:tcPr>
          <w:p>
            <w:pPr>
              <w:spacing w:line="300" w:lineRule="auto"/>
              <w:rPr>
                <w:rFonts w:ascii="宋体" w:hAnsi="宋体" w:cs="宋体"/>
                <w:sz w:val="21"/>
                <w:szCs w:val="21"/>
              </w:rPr>
            </w:pPr>
          </w:p>
        </w:tc>
        <w:tc>
          <w:tcPr>
            <w:tcW w:w="850" w:type="dxa"/>
            <w:vMerge w:val="continue"/>
            <w:tcBorders>
              <w:left w:val="nil"/>
              <w:bottom w:val="single" w:color="auto" w:sz="4" w:space="0"/>
              <w:right w:val="single" w:color="auto" w:sz="4" w:space="0"/>
            </w:tcBorders>
            <w:vAlign w:val="top"/>
          </w:tcPr>
          <w:p>
            <w:pPr>
              <w:spacing w:line="300" w:lineRule="auto"/>
              <w:jc w:val="center"/>
              <w:rPr>
                <w:rFonts w:ascii="宋体" w:hAnsi="宋体"/>
                <w:sz w:val="21"/>
                <w:szCs w:val="21"/>
              </w:rPr>
            </w:pPr>
          </w:p>
        </w:tc>
        <w:tc>
          <w:tcPr>
            <w:tcW w:w="7513" w:type="dxa"/>
            <w:tcBorders>
              <w:top w:val="single" w:color="auto" w:sz="4" w:space="0"/>
              <w:left w:val="single" w:color="auto" w:sz="4" w:space="0"/>
              <w:bottom w:val="single" w:color="auto" w:sz="4" w:space="0"/>
              <w:right w:val="single" w:color="000000" w:sz="8" w:space="0"/>
            </w:tcBorders>
            <w:tcMar>
              <w:top w:w="13" w:type="dxa"/>
              <w:left w:w="13" w:type="dxa"/>
              <w:bottom w:w="0" w:type="dxa"/>
              <w:right w:w="13" w:type="dxa"/>
            </w:tcMar>
            <w:vAlign w:val="center"/>
          </w:tcPr>
          <w:p>
            <w:pPr>
              <w:spacing w:line="360" w:lineRule="auto"/>
              <w:ind w:firstLine="105" w:firstLineChars="50"/>
              <w:rPr>
                <w:rFonts w:ascii="宋体" w:hAnsi="宋体" w:cs="宋体"/>
                <w:sz w:val="21"/>
                <w:szCs w:val="21"/>
              </w:rPr>
            </w:pPr>
            <w:r>
              <w:rPr>
                <w:rFonts w:ascii="宋体" w:hAnsi="宋体"/>
                <w:sz w:val="21"/>
                <w:szCs w:val="21"/>
              </w:rPr>
              <w:t>0</w:t>
            </w:r>
            <w:r>
              <w:rPr>
                <w:rFonts w:hint="eastAsia" w:ascii="宋体" w:hAnsi="宋体"/>
                <w:sz w:val="21"/>
                <w:szCs w:val="21"/>
              </w:rPr>
              <w:t>分，</w:t>
            </w:r>
            <w:r>
              <w:rPr>
                <w:rFonts w:ascii="宋体" w:hAnsi="宋体"/>
                <w:sz w:val="21"/>
                <w:szCs w:val="21"/>
              </w:rPr>
              <w:t xml:space="preserve"> </w:t>
            </w:r>
            <w:r>
              <w:rPr>
                <w:rFonts w:hint="eastAsia" w:ascii="宋体" w:hAnsi="宋体"/>
                <w:sz w:val="21"/>
                <w:szCs w:val="21"/>
              </w:rPr>
              <w:t>需极大帮助或完全依赖他人</w:t>
            </w:r>
          </w:p>
        </w:tc>
      </w:tr>
      <w:tr>
        <w:tblPrEx>
          <w:tblLayout w:type="fixed"/>
          <w:tblCellMar>
            <w:top w:w="0" w:type="dxa"/>
            <w:left w:w="0" w:type="dxa"/>
            <w:bottom w:w="0" w:type="dxa"/>
            <w:right w:w="0" w:type="dxa"/>
          </w:tblCellMar>
        </w:tblPrEx>
        <w:trPr>
          <w:trHeight w:val="690" w:hRule="atLeast"/>
        </w:trPr>
        <w:tc>
          <w:tcPr>
            <w:tcW w:w="1573" w:type="dxa"/>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vAlign w:val="center"/>
          </w:tcPr>
          <w:p>
            <w:pPr>
              <w:spacing w:line="300" w:lineRule="auto"/>
              <w:jc w:val="center"/>
              <w:rPr>
                <w:rFonts w:ascii="宋体" w:hAnsi="宋体"/>
                <w:b/>
                <w:bCs/>
                <w:sz w:val="21"/>
                <w:szCs w:val="21"/>
              </w:rPr>
            </w:pPr>
            <w:r>
              <w:rPr>
                <w:rFonts w:ascii="宋体" w:hAnsi="宋体"/>
                <w:b/>
                <w:bCs/>
                <w:sz w:val="21"/>
                <w:szCs w:val="21"/>
              </w:rPr>
              <w:t>B.1</w:t>
            </w:r>
            <w:r>
              <w:rPr>
                <w:rFonts w:hint="eastAsia" w:ascii="宋体" w:hAnsi="宋体"/>
                <w:b/>
                <w:bCs/>
                <w:sz w:val="21"/>
                <w:szCs w:val="21"/>
              </w:rPr>
              <w:t>．</w:t>
            </w:r>
            <w:r>
              <w:rPr>
                <w:rFonts w:ascii="宋体" w:hAnsi="宋体"/>
                <w:b/>
                <w:bCs/>
                <w:sz w:val="21"/>
                <w:szCs w:val="21"/>
              </w:rPr>
              <w:t>11</w:t>
            </w:r>
            <w:r>
              <w:rPr>
                <w:rFonts w:hint="eastAsia" w:ascii="宋体" w:hAnsi="宋体"/>
                <w:b/>
                <w:bCs/>
                <w:sz w:val="21"/>
                <w:szCs w:val="21"/>
              </w:rPr>
              <w:t>日常生活</w:t>
            </w:r>
          </w:p>
          <w:p>
            <w:pPr>
              <w:spacing w:line="300" w:lineRule="auto"/>
              <w:jc w:val="center"/>
              <w:rPr>
                <w:rFonts w:ascii="宋体" w:hAnsi="宋体"/>
                <w:b/>
                <w:bCs/>
                <w:sz w:val="21"/>
                <w:szCs w:val="21"/>
              </w:rPr>
            </w:pPr>
            <w:r>
              <w:rPr>
                <w:rFonts w:hint="eastAsia" w:ascii="宋体" w:hAnsi="宋体"/>
                <w:b/>
                <w:bCs/>
                <w:sz w:val="21"/>
                <w:szCs w:val="21"/>
              </w:rPr>
              <w:t>活动总分</w:t>
            </w:r>
          </w:p>
        </w:tc>
        <w:tc>
          <w:tcPr>
            <w:tcW w:w="85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bCs/>
                <w:kern w:val="0"/>
                <w:sz w:val="21"/>
                <w:szCs w:val="21"/>
              </w:rPr>
            </w:pPr>
            <w:r>
              <w:rPr>
                <w:rFonts w:hint="eastAsia" w:ascii="宋体" w:hAnsi="宋体"/>
                <w:sz w:val="21"/>
                <w:szCs w:val="21"/>
              </w:rPr>
              <w:t>□分</w:t>
            </w:r>
          </w:p>
        </w:tc>
        <w:tc>
          <w:tcPr>
            <w:tcW w:w="7513" w:type="dxa"/>
            <w:tcBorders>
              <w:top w:val="single" w:color="auto" w:sz="4" w:space="0"/>
              <w:left w:val="single" w:color="auto" w:sz="4" w:space="0"/>
              <w:bottom w:val="single" w:color="auto" w:sz="4" w:space="0"/>
              <w:right w:val="single" w:color="000000" w:sz="8" w:space="0"/>
            </w:tcBorders>
            <w:tcMar>
              <w:top w:w="13" w:type="dxa"/>
              <w:left w:w="13" w:type="dxa"/>
              <w:bottom w:w="0" w:type="dxa"/>
              <w:right w:w="13" w:type="dxa"/>
            </w:tcMar>
            <w:vAlign w:val="center"/>
          </w:tcPr>
          <w:p>
            <w:pPr>
              <w:spacing w:line="360" w:lineRule="auto"/>
              <w:ind w:firstLine="105" w:firstLineChars="50"/>
              <w:rPr>
                <w:rFonts w:ascii="宋体" w:hAnsi="宋体"/>
                <w:sz w:val="21"/>
                <w:szCs w:val="21"/>
              </w:rPr>
            </w:pPr>
            <w:r>
              <w:rPr>
                <w:rFonts w:hint="eastAsia" w:ascii="宋体" w:hAnsi="宋体"/>
                <w:sz w:val="21"/>
                <w:szCs w:val="21"/>
              </w:rPr>
              <w:t>上述</w:t>
            </w:r>
            <w:r>
              <w:rPr>
                <w:rFonts w:ascii="宋体" w:hAnsi="宋体"/>
                <w:sz w:val="21"/>
                <w:szCs w:val="21"/>
              </w:rPr>
              <w:t>10</w:t>
            </w:r>
            <w:r>
              <w:rPr>
                <w:rFonts w:hint="eastAsia" w:ascii="宋体" w:hAnsi="宋体"/>
                <w:sz w:val="21"/>
                <w:szCs w:val="21"/>
              </w:rPr>
              <w:t>个项目得分之和</w:t>
            </w:r>
          </w:p>
        </w:tc>
      </w:tr>
      <w:tr>
        <w:tblPrEx>
          <w:tblLayout w:type="fixed"/>
          <w:tblCellMar>
            <w:top w:w="0" w:type="dxa"/>
            <w:left w:w="0" w:type="dxa"/>
            <w:bottom w:w="0" w:type="dxa"/>
            <w:right w:w="0" w:type="dxa"/>
          </w:tblCellMar>
        </w:tblPrEx>
        <w:trPr>
          <w:trHeight w:val="2040" w:hRule="atLeast"/>
        </w:trPr>
        <w:tc>
          <w:tcPr>
            <w:tcW w:w="1573" w:type="dxa"/>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vAlign w:val="center"/>
          </w:tcPr>
          <w:p>
            <w:pPr>
              <w:spacing w:line="300" w:lineRule="auto"/>
              <w:jc w:val="center"/>
              <w:rPr>
                <w:rFonts w:ascii="宋体" w:hAnsi="宋体"/>
                <w:b/>
                <w:bCs/>
                <w:sz w:val="21"/>
                <w:szCs w:val="21"/>
              </w:rPr>
            </w:pPr>
            <w:r>
              <w:rPr>
                <w:rFonts w:ascii="宋体" w:hAnsi="宋体"/>
                <w:b/>
                <w:bCs/>
                <w:sz w:val="21"/>
                <w:szCs w:val="21"/>
              </w:rPr>
              <w:t>B.1</w:t>
            </w:r>
            <w:r>
              <w:rPr>
                <w:rFonts w:hint="eastAsia" w:ascii="宋体" w:hAnsi="宋体"/>
                <w:b/>
                <w:bCs/>
                <w:sz w:val="21"/>
                <w:szCs w:val="21"/>
              </w:rPr>
              <w:t>日常生活活动分级</w:t>
            </w:r>
          </w:p>
        </w:tc>
        <w:tc>
          <w:tcPr>
            <w:tcW w:w="85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bCs/>
                <w:kern w:val="0"/>
                <w:sz w:val="21"/>
                <w:szCs w:val="21"/>
              </w:rPr>
            </w:pPr>
            <w:r>
              <w:rPr>
                <w:rFonts w:hint="eastAsia" w:ascii="宋体" w:hAnsi="宋体"/>
                <w:sz w:val="21"/>
                <w:szCs w:val="21"/>
              </w:rPr>
              <w:t>□级</w:t>
            </w:r>
          </w:p>
        </w:tc>
        <w:tc>
          <w:tcPr>
            <w:tcW w:w="7513" w:type="dxa"/>
            <w:tcBorders>
              <w:top w:val="single" w:color="auto" w:sz="4" w:space="0"/>
              <w:left w:val="single" w:color="auto" w:sz="4" w:space="0"/>
              <w:bottom w:val="single" w:color="auto" w:sz="8" w:space="0"/>
              <w:right w:val="single" w:color="000000" w:sz="8" w:space="0"/>
            </w:tcBorders>
            <w:tcMar>
              <w:top w:w="13" w:type="dxa"/>
              <w:left w:w="13" w:type="dxa"/>
              <w:bottom w:w="0" w:type="dxa"/>
              <w:right w:w="13" w:type="dxa"/>
            </w:tcMar>
            <w:vAlign w:val="center"/>
          </w:tcPr>
          <w:p>
            <w:pPr>
              <w:spacing w:line="360" w:lineRule="auto"/>
              <w:ind w:firstLine="105" w:firstLineChars="50"/>
              <w:rPr>
                <w:rFonts w:ascii="宋体" w:hAnsi="宋体"/>
                <w:sz w:val="21"/>
                <w:szCs w:val="21"/>
              </w:rPr>
            </w:pPr>
            <w:r>
              <w:rPr>
                <w:rFonts w:ascii="宋体" w:hAnsi="宋体"/>
                <w:sz w:val="21"/>
                <w:szCs w:val="21"/>
              </w:rPr>
              <w:t>0</w:t>
            </w:r>
            <w:r>
              <w:rPr>
                <w:rFonts w:hint="eastAsia" w:ascii="宋体" w:hAnsi="宋体"/>
                <w:sz w:val="21"/>
                <w:szCs w:val="21"/>
              </w:rPr>
              <w:t>能力完好：总分</w:t>
            </w:r>
            <w:r>
              <w:rPr>
                <w:rFonts w:ascii="宋体" w:hAnsi="宋体"/>
                <w:sz w:val="21"/>
                <w:szCs w:val="21"/>
              </w:rPr>
              <w:t>100</w:t>
            </w:r>
            <w:r>
              <w:rPr>
                <w:rFonts w:hint="eastAsia" w:ascii="宋体" w:hAnsi="宋体"/>
                <w:sz w:val="21"/>
                <w:szCs w:val="21"/>
              </w:rPr>
              <w:t>分</w:t>
            </w:r>
          </w:p>
          <w:p>
            <w:pPr>
              <w:spacing w:line="360" w:lineRule="auto"/>
              <w:ind w:firstLine="105" w:firstLineChars="50"/>
              <w:rPr>
                <w:rFonts w:ascii="宋体" w:hAnsi="宋体"/>
                <w:sz w:val="21"/>
                <w:szCs w:val="21"/>
              </w:rPr>
            </w:pPr>
            <w:r>
              <w:rPr>
                <w:rFonts w:ascii="宋体" w:hAnsi="宋体"/>
                <w:sz w:val="21"/>
                <w:szCs w:val="21"/>
              </w:rPr>
              <w:t>1</w:t>
            </w:r>
            <w:r>
              <w:rPr>
                <w:rFonts w:hint="eastAsia" w:ascii="宋体" w:hAnsi="宋体"/>
                <w:sz w:val="21"/>
                <w:szCs w:val="21"/>
              </w:rPr>
              <w:t>轻度受损：总分</w:t>
            </w:r>
            <w:r>
              <w:rPr>
                <w:rFonts w:ascii="宋体" w:hAnsi="宋体"/>
                <w:sz w:val="21"/>
                <w:szCs w:val="21"/>
              </w:rPr>
              <w:t>65-95</w:t>
            </w:r>
            <w:r>
              <w:rPr>
                <w:rFonts w:hint="eastAsia" w:ascii="宋体" w:hAnsi="宋体"/>
                <w:sz w:val="21"/>
                <w:szCs w:val="21"/>
              </w:rPr>
              <w:t>分</w:t>
            </w:r>
          </w:p>
          <w:p>
            <w:pPr>
              <w:spacing w:line="360" w:lineRule="auto"/>
              <w:ind w:firstLine="105" w:firstLineChars="50"/>
              <w:rPr>
                <w:rFonts w:ascii="宋体" w:hAnsi="宋体"/>
                <w:sz w:val="21"/>
                <w:szCs w:val="21"/>
              </w:rPr>
            </w:pPr>
            <w:r>
              <w:rPr>
                <w:rFonts w:ascii="宋体" w:hAnsi="宋体"/>
                <w:sz w:val="21"/>
                <w:szCs w:val="21"/>
              </w:rPr>
              <w:t>2</w:t>
            </w:r>
            <w:r>
              <w:rPr>
                <w:rFonts w:hint="eastAsia" w:ascii="宋体" w:hAnsi="宋体"/>
                <w:sz w:val="21"/>
                <w:szCs w:val="21"/>
              </w:rPr>
              <w:t>中度受损：总分</w:t>
            </w:r>
            <w:r>
              <w:rPr>
                <w:rFonts w:ascii="宋体" w:hAnsi="宋体"/>
                <w:sz w:val="21"/>
                <w:szCs w:val="21"/>
              </w:rPr>
              <w:t>45-60</w:t>
            </w:r>
            <w:r>
              <w:rPr>
                <w:rFonts w:hint="eastAsia" w:ascii="宋体" w:hAnsi="宋体"/>
                <w:sz w:val="21"/>
                <w:szCs w:val="21"/>
              </w:rPr>
              <w:t>分</w:t>
            </w:r>
          </w:p>
          <w:p>
            <w:pPr>
              <w:spacing w:line="360" w:lineRule="auto"/>
              <w:ind w:firstLine="105" w:firstLineChars="50"/>
              <w:rPr>
                <w:rFonts w:ascii="宋体" w:hAnsi="宋体"/>
                <w:b/>
                <w:bCs/>
                <w:sz w:val="21"/>
                <w:szCs w:val="21"/>
              </w:rPr>
            </w:pPr>
            <w:r>
              <w:rPr>
                <w:rFonts w:ascii="宋体" w:hAnsi="宋体"/>
                <w:sz w:val="21"/>
                <w:szCs w:val="21"/>
              </w:rPr>
              <w:t>3</w:t>
            </w:r>
            <w:r>
              <w:rPr>
                <w:rFonts w:hint="eastAsia" w:ascii="宋体" w:hAnsi="宋体"/>
                <w:sz w:val="21"/>
                <w:szCs w:val="21"/>
              </w:rPr>
              <w:t>重度受损：总分≤</w:t>
            </w:r>
            <w:r>
              <w:rPr>
                <w:rFonts w:ascii="宋体" w:hAnsi="宋体"/>
                <w:sz w:val="21"/>
                <w:szCs w:val="21"/>
              </w:rPr>
              <w:t>40</w:t>
            </w:r>
            <w:r>
              <w:rPr>
                <w:rFonts w:hint="eastAsia" w:ascii="宋体" w:hAnsi="宋体"/>
                <w:sz w:val="21"/>
                <w:szCs w:val="21"/>
              </w:rPr>
              <w:t>分</w:t>
            </w:r>
          </w:p>
        </w:tc>
      </w:tr>
    </w:tbl>
    <w:p>
      <w:pPr>
        <w:pStyle w:val="25"/>
        <w:ind w:firstLine="0" w:firstLineChars="0"/>
      </w:pPr>
    </w:p>
    <w:p>
      <w:pPr>
        <w:pStyle w:val="31"/>
        <w:numPr>
          <w:ilvl w:val="1"/>
          <w:numId w:val="2"/>
        </w:numPr>
        <w:spacing w:before="289" w:beforeLines="50" w:after="289" w:afterLines="50" w:line="360" w:lineRule="exact"/>
      </w:pPr>
      <w:r>
        <w:br w:type="page"/>
      </w:r>
      <w:r>
        <w:rPr>
          <w:rFonts w:hint="eastAsia"/>
        </w:rPr>
        <w:t>精神状态评估表</w:t>
      </w:r>
    </w:p>
    <w:tbl>
      <w:tblPr>
        <w:tblStyle w:val="8"/>
        <w:tblW w:w="9936" w:type="dxa"/>
        <w:tblInd w:w="95" w:type="dxa"/>
        <w:tblLayout w:type="fixed"/>
        <w:tblCellMar>
          <w:top w:w="0" w:type="dxa"/>
          <w:left w:w="108" w:type="dxa"/>
          <w:bottom w:w="0" w:type="dxa"/>
          <w:right w:w="108" w:type="dxa"/>
        </w:tblCellMar>
      </w:tblPr>
      <w:tblGrid>
        <w:gridCol w:w="1573"/>
        <w:gridCol w:w="850"/>
        <w:gridCol w:w="7513"/>
      </w:tblGrid>
      <w:tr>
        <w:tblPrEx>
          <w:tblLayout w:type="fixed"/>
          <w:tblCellMar>
            <w:top w:w="0" w:type="dxa"/>
            <w:left w:w="108" w:type="dxa"/>
            <w:bottom w:w="0" w:type="dxa"/>
            <w:right w:w="108" w:type="dxa"/>
          </w:tblCellMar>
        </w:tblPrEx>
        <w:trPr>
          <w:trHeight w:val="285" w:hRule="atLeast"/>
        </w:trPr>
        <w:tc>
          <w:tcPr>
            <w:tcW w:w="1573" w:type="dxa"/>
            <w:vMerge w:val="restart"/>
            <w:tcBorders>
              <w:top w:val="single" w:color="auto" w:sz="8" w:space="0"/>
              <w:left w:val="single" w:color="auto" w:sz="8" w:space="0"/>
              <w:bottom w:val="single" w:color="auto" w:sz="4" w:space="0"/>
              <w:right w:val="single" w:color="auto" w:sz="4" w:space="0"/>
            </w:tcBorders>
            <w:vAlign w:val="center"/>
          </w:tcPr>
          <w:p>
            <w:pPr>
              <w:widowControl/>
              <w:spacing w:line="300" w:lineRule="auto"/>
              <w:rPr>
                <w:rFonts w:ascii="宋体" w:hAnsi="宋体"/>
                <w:b/>
                <w:sz w:val="21"/>
                <w:szCs w:val="21"/>
              </w:rPr>
            </w:pPr>
            <w:r>
              <w:rPr>
                <w:rFonts w:ascii="宋体" w:hAnsi="宋体"/>
                <w:b/>
                <w:sz w:val="21"/>
                <w:szCs w:val="21"/>
              </w:rPr>
              <w:t>B.2.1</w:t>
            </w:r>
          </w:p>
          <w:p>
            <w:pPr>
              <w:widowControl/>
              <w:spacing w:line="300" w:lineRule="auto"/>
              <w:rPr>
                <w:rFonts w:ascii="宋体" w:hAnsi="宋体" w:cs="宋体"/>
                <w:kern w:val="0"/>
                <w:sz w:val="21"/>
                <w:szCs w:val="21"/>
              </w:rPr>
            </w:pPr>
            <w:r>
              <w:rPr>
                <w:rFonts w:hint="eastAsia" w:ascii="宋体" w:hAnsi="宋体" w:cs="宋体"/>
                <w:b/>
                <w:kern w:val="0"/>
                <w:sz w:val="21"/>
                <w:szCs w:val="21"/>
              </w:rPr>
              <w:t>认知功能</w:t>
            </w:r>
          </w:p>
        </w:tc>
        <w:tc>
          <w:tcPr>
            <w:tcW w:w="850" w:type="dxa"/>
            <w:vMerge w:val="restart"/>
            <w:tcBorders>
              <w:top w:val="single" w:color="auto" w:sz="8" w:space="0"/>
              <w:left w:val="single" w:color="auto" w:sz="4" w:space="0"/>
              <w:right w:val="single" w:color="auto" w:sz="4" w:space="0"/>
            </w:tcBorders>
            <w:vAlign w:val="center"/>
          </w:tcPr>
          <w:p>
            <w:pPr>
              <w:widowControl/>
              <w:spacing w:line="360" w:lineRule="auto"/>
              <w:jc w:val="center"/>
              <w:rPr>
                <w:rFonts w:ascii="宋体" w:hAnsi="宋体" w:cs="宋体"/>
                <w:b/>
                <w:bCs/>
                <w:kern w:val="0"/>
                <w:sz w:val="21"/>
                <w:szCs w:val="21"/>
              </w:rPr>
            </w:pPr>
            <w:r>
              <w:rPr>
                <w:rFonts w:hint="eastAsia" w:ascii="宋体" w:hAnsi="宋体"/>
                <w:sz w:val="21"/>
                <w:szCs w:val="21"/>
              </w:rPr>
              <w:t>测验</w:t>
            </w:r>
          </w:p>
        </w:tc>
        <w:tc>
          <w:tcPr>
            <w:tcW w:w="7513" w:type="dxa"/>
            <w:tcBorders>
              <w:top w:val="single" w:color="auto" w:sz="8" w:space="0"/>
              <w:left w:val="nil"/>
              <w:bottom w:val="single" w:color="auto" w:sz="4" w:space="0"/>
              <w:right w:val="single" w:color="000000" w:sz="8" w:space="0"/>
            </w:tcBorders>
            <w:vAlign w:val="center"/>
          </w:tcPr>
          <w:p>
            <w:pPr>
              <w:widowControl/>
              <w:spacing w:line="300" w:lineRule="auto"/>
              <w:jc w:val="left"/>
              <w:rPr>
                <w:rFonts w:ascii="宋体" w:hAnsi="宋体"/>
                <w:sz w:val="21"/>
                <w:szCs w:val="21"/>
              </w:rPr>
            </w:pPr>
            <w:r>
              <w:rPr>
                <w:rFonts w:hint="eastAsia" w:ascii="宋体" w:hAnsi="宋体"/>
                <w:sz w:val="21"/>
                <w:szCs w:val="21"/>
              </w:rPr>
              <w:t>“我说三样东西，请重复一遍，并记住，一会儿会问您”：苹果、手表、国旗</w:t>
            </w:r>
          </w:p>
        </w:tc>
      </w:tr>
      <w:tr>
        <w:tblPrEx>
          <w:tblLayout w:type="fixed"/>
          <w:tblCellMar>
            <w:top w:w="0" w:type="dxa"/>
            <w:left w:w="108" w:type="dxa"/>
            <w:bottom w:w="0" w:type="dxa"/>
            <w:right w:w="108" w:type="dxa"/>
          </w:tblCellMar>
        </w:tblPrEx>
        <w:trPr>
          <w:trHeight w:val="90" w:hRule="atLeast"/>
        </w:trPr>
        <w:tc>
          <w:tcPr>
            <w:tcW w:w="1573" w:type="dxa"/>
            <w:vMerge w:val="continue"/>
            <w:tcBorders>
              <w:top w:val="single" w:color="auto" w:sz="8" w:space="0"/>
              <w:left w:val="single" w:color="auto" w:sz="8" w:space="0"/>
              <w:bottom w:val="single" w:color="auto" w:sz="4" w:space="0"/>
              <w:right w:val="single" w:color="auto" w:sz="4" w:space="0"/>
            </w:tcBorders>
            <w:vAlign w:val="center"/>
          </w:tcPr>
          <w:p>
            <w:pPr>
              <w:widowControl/>
              <w:spacing w:line="300" w:lineRule="auto"/>
              <w:rPr>
                <w:rFonts w:ascii="宋体" w:hAnsi="宋体" w:cs="宋体"/>
                <w:kern w:val="0"/>
                <w:sz w:val="21"/>
                <w:szCs w:val="21"/>
              </w:rPr>
            </w:pPr>
          </w:p>
        </w:tc>
        <w:tc>
          <w:tcPr>
            <w:tcW w:w="850" w:type="dxa"/>
            <w:vMerge w:val="continue"/>
            <w:tcBorders>
              <w:left w:val="single" w:color="auto" w:sz="4" w:space="0"/>
              <w:right w:val="single" w:color="auto" w:sz="4" w:space="0"/>
            </w:tcBorders>
            <w:vAlign w:val="top"/>
          </w:tcPr>
          <w:p>
            <w:pPr>
              <w:spacing w:line="300" w:lineRule="auto"/>
              <w:rPr>
                <w:rFonts w:ascii="宋体" w:hAnsi="宋体"/>
                <w:sz w:val="21"/>
                <w:szCs w:val="21"/>
              </w:rPr>
            </w:pPr>
          </w:p>
        </w:tc>
        <w:tc>
          <w:tcPr>
            <w:tcW w:w="7513" w:type="dxa"/>
            <w:tcBorders>
              <w:top w:val="single" w:color="auto" w:sz="8" w:space="0"/>
              <w:left w:val="nil"/>
              <w:bottom w:val="single" w:color="auto" w:sz="4" w:space="0"/>
              <w:right w:val="single" w:color="000000" w:sz="8" w:space="0"/>
            </w:tcBorders>
            <w:vAlign w:val="center"/>
          </w:tcPr>
          <w:p>
            <w:pPr>
              <w:widowControl/>
              <w:spacing w:line="300" w:lineRule="auto"/>
              <w:jc w:val="left"/>
              <w:rPr>
                <w:rFonts w:ascii="宋体" w:hAnsi="宋体" w:cs="宋体"/>
                <w:kern w:val="0"/>
                <w:sz w:val="21"/>
                <w:szCs w:val="21"/>
              </w:rPr>
            </w:pPr>
            <w:r>
              <w:rPr>
                <w:rFonts w:ascii="宋体" w:hAnsi="宋体" w:cs="宋体"/>
                <w:kern w:val="0"/>
                <w:sz w:val="21"/>
                <w:szCs w:val="21"/>
              </w:rPr>
              <w:t>(1)</w:t>
            </w:r>
            <w:r>
              <w:rPr>
                <w:rFonts w:hint="eastAsia" w:ascii="宋体" w:hAnsi="宋体" w:cs="宋体"/>
                <w:kern w:val="0"/>
                <w:sz w:val="21"/>
                <w:szCs w:val="21"/>
              </w:rPr>
              <w:t>画钟测验：“请您在这儿</w:t>
            </w:r>
            <w:r>
              <w:rPr>
                <w:rFonts w:hint="eastAsia" w:ascii="宋体" w:hAnsi="宋体"/>
                <w:sz w:val="21"/>
                <w:szCs w:val="21"/>
              </w:rPr>
              <w:t>画一个圆形的时钟，在时钟上标出</w:t>
            </w:r>
            <w:r>
              <w:rPr>
                <w:rFonts w:ascii="宋体" w:hAnsi="宋体"/>
                <w:sz w:val="21"/>
                <w:szCs w:val="21"/>
              </w:rPr>
              <w:t>10</w:t>
            </w:r>
            <w:r>
              <w:rPr>
                <w:rFonts w:hint="eastAsia" w:ascii="宋体" w:hAnsi="宋体"/>
                <w:sz w:val="21"/>
                <w:szCs w:val="21"/>
              </w:rPr>
              <w:t>点</w:t>
            </w:r>
            <w:r>
              <w:rPr>
                <w:rFonts w:ascii="宋体" w:hAnsi="宋体"/>
                <w:sz w:val="21"/>
                <w:szCs w:val="21"/>
              </w:rPr>
              <w:t>45</w:t>
            </w:r>
            <w:r>
              <w:rPr>
                <w:rFonts w:hint="eastAsia" w:ascii="宋体" w:hAnsi="宋体"/>
                <w:sz w:val="21"/>
                <w:szCs w:val="21"/>
              </w:rPr>
              <w:t>分</w:t>
            </w:r>
            <w:r>
              <w:rPr>
                <w:rFonts w:hint="eastAsia" w:ascii="宋体" w:hAnsi="宋体" w:cs="宋体"/>
                <w:kern w:val="0"/>
                <w:sz w:val="21"/>
                <w:szCs w:val="21"/>
              </w:rPr>
              <w:t>”</w:t>
            </w:r>
          </w:p>
          <w:p>
            <w:pPr>
              <w:widowControl/>
              <w:spacing w:line="300" w:lineRule="auto"/>
              <w:jc w:val="left"/>
              <w:rPr>
                <w:rFonts w:ascii="宋体" w:hAnsi="宋体" w:cs="宋体"/>
                <w:kern w:val="0"/>
                <w:sz w:val="21"/>
                <w:szCs w:val="21"/>
              </w:rPr>
            </w:pPr>
          </w:p>
          <w:p>
            <w:pPr>
              <w:widowControl/>
              <w:spacing w:line="300" w:lineRule="auto"/>
              <w:jc w:val="left"/>
              <w:rPr>
                <w:rFonts w:ascii="宋体" w:hAnsi="宋体" w:cs="宋体"/>
                <w:kern w:val="0"/>
                <w:sz w:val="21"/>
                <w:szCs w:val="21"/>
              </w:rPr>
            </w:pPr>
          </w:p>
          <w:p>
            <w:pPr>
              <w:widowControl/>
              <w:spacing w:line="300" w:lineRule="auto"/>
              <w:jc w:val="left"/>
              <w:rPr>
                <w:rFonts w:ascii="宋体" w:hAnsi="宋体" w:cs="宋体"/>
                <w:kern w:val="0"/>
                <w:sz w:val="21"/>
                <w:szCs w:val="21"/>
              </w:rPr>
            </w:pPr>
          </w:p>
          <w:p>
            <w:pPr>
              <w:widowControl/>
              <w:spacing w:line="300" w:lineRule="auto"/>
              <w:jc w:val="left"/>
              <w:rPr>
                <w:rFonts w:ascii="宋体" w:hAnsi="宋体" w:cs="宋体"/>
                <w:kern w:val="0"/>
                <w:sz w:val="21"/>
                <w:szCs w:val="21"/>
              </w:rPr>
            </w:pPr>
          </w:p>
          <w:p>
            <w:pPr>
              <w:widowControl/>
              <w:spacing w:line="300" w:lineRule="auto"/>
              <w:jc w:val="left"/>
              <w:rPr>
                <w:rFonts w:ascii="宋体" w:hAnsi="宋体" w:cs="宋体"/>
                <w:kern w:val="0"/>
                <w:sz w:val="21"/>
                <w:szCs w:val="21"/>
              </w:rPr>
            </w:pPr>
          </w:p>
        </w:tc>
      </w:tr>
      <w:tr>
        <w:tblPrEx>
          <w:tblLayout w:type="fixed"/>
          <w:tblCellMar>
            <w:top w:w="0" w:type="dxa"/>
            <w:left w:w="108" w:type="dxa"/>
            <w:bottom w:w="0" w:type="dxa"/>
            <w:right w:w="108" w:type="dxa"/>
          </w:tblCellMar>
        </w:tblPrEx>
        <w:trPr>
          <w:trHeight w:val="1095" w:hRule="atLeast"/>
        </w:trPr>
        <w:tc>
          <w:tcPr>
            <w:tcW w:w="1573" w:type="dxa"/>
            <w:vMerge w:val="continue"/>
            <w:tcBorders>
              <w:top w:val="single" w:color="auto" w:sz="8" w:space="0"/>
              <w:left w:val="single" w:color="auto" w:sz="8" w:space="0"/>
              <w:bottom w:val="single" w:color="auto" w:sz="4" w:space="0"/>
              <w:right w:val="single" w:color="auto" w:sz="4" w:space="0"/>
            </w:tcBorders>
            <w:vAlign w:val="center"/>
          </w:tcPr>
          <w:p>
            <w:pPr>
              <w:widowControl/>
              <w:spacing w:line="300" w:lineRule="auto"/>
              <w:rPr>
                <w:rFonts w:ascii="宋体" w:hAnsi="宋体" w:cs="宋体"/>
                <w:kern w:val="0"/>
                <w:sz w:val="21"/>
                <w:szCs w:val="21"/>
              </w:rPr>
            </w:pPr>
          </w:p>
        </w:tc>
        <w:tc>
          <w:tcPr>
            <w:tcW w:w="850" w:type="dxa"/>
            <w:vMerge w:val="continue"/>
            <w:tcBorders>
              <w:left w:val="single" w:color="auto" w:sz="4" w:space="0"/>
              <w:bottom w:val="single" w:color="auto" w:sz="4" w:space="0"/>
              <w:right w:val="single" w:color="auto" w:sz="4" w:space="0"/>
            </w:tcBorders>
            <w:vAlign w:val="top"/>
          </w:tcPr>
          <w:p>
            <w:pPr>
              <w:spacing w:line="300" w:lineRule="auto"/>
              <w:rPr>
                <w:rFonts w:ascii="宋体" w:hAnsi="宋体"/>
                <w:sz w:val="21"/>
                <w:szCs w:val="21"/>
              </w:rPr>
            </w:pPr>
          </w:p>
        </w:tc>
        <w:tc>
          <w:tcPr>
            <w:tcW w:w="7513" w:type="dxa"/>
            <w:tcBorders>
              <w:top w:val="single" w:color="auto" w:sz="8" w:space="0"/>
              <w:left w:val="nil"/>
              <w:bottom w:val="single" w:color="auto" w:sz="4" w:space="0"/>
              <w:right w:val="single" w:color="000000" w:sz="8" w:space="0"/>
            </w:tcBorders>
            <w:vAlign w:val="center"/>
          </w:tcPr>
          <w:p>
            <w:pPr>
              <w:spacing w:line="300" w:lineRule="auto"/>
              <w:jc w:val="left"/>
              <w:textAlignment w:val="baseline"/>
              <w:rPr>
                <w:rFonts w:ascii="宋体" w:hAnsi="宋体"/>
                <w:sz w:val="21"/>
                <w:szCs w:val="21"/>
              </w:rPr>
            </w:pPr>
            <w:r>
              <w:rPr>
                <w:rFonts w:ascii="宋体" w:hAnsi="宋体"/>
                <w:sz w:val="21"/>
                <w:szCs w:val="21"/>
              </w:rPr>
              <w:t>(2)</w:t>
            </w:r>
            <w:r>
              <w:rPr>
                <w:rFonts w:hint="eastAsia" w:ascii="宋体" w:hAnsi="宋体"/>
                <w:sz w:val="21"/>
                <w:szCs w:val="21"/>
              </w:rPr>
              <w:t>回忆词语：“现在请您告诉我，刚才我要您记住的三样东西是什么？”</w:t>
            </w:r>
          </w:p>
          <w:p>
            <w:pPr>
              <w:spacing w:line="300" w:lineRule="auto"/>
              <w:ind w:firstLine="1470" w:firstLineChars="700"/>
              <w:jc w:val="left"/>
              <w:textAlignment w:val="baseline"/>
              <w:rPr>
                <w:rFonts w:ascii="宋体" w:hAnsi="宋体"/>
                <w:sz w:val="21"/>
                <w:szCs w:val="21"/>
              </w:rPr>
            </w:pPr>
            <w:r>
              <w:rPr>
                <w:rFonts w:hint="eastAsia" w:ascii="宋体" w:hAnsi="宋体"/>
                <w:sz w:val="21"/>
                <w:szCs w:val="21"/>
              </w:rPr>
              <w:t>答：</w:t>
            </w:r>
            <w:r>
              <w:rPr>
                <w:rFonts w:ascii="宋体" w:hAnsi="宋体"/>
                <w:sz w:val="21"/>
                <w:szCs w:val="21"/>
              </w:rPr>
              <w:t>_______</w:t>
            </w:r>
            <w:r>
              <w:rPr>
                <w:rFonts w:hint="eastAsia" w:ascii="宋体" w:hAnsi="宋体"/>
                <w:sz w:val="21"/>
                <w:szCs w:val="21"/>
              </w:rPr>
              <w:t>、</w:t>
            </w:r>
            <w:r>
              <w:rPr>
                <w:rFonts w:ascii="宋体" w:hAnsi="宋体"/>
                <w:sz w:val="21"/>
                <w:szCs w:val="21"/>
              </w:rPr>
              <w:t>________</w:t>
            </w:r>
            <w:r>
              <w:rPr>
                <w:rFonts w:hint="eastAsia" w:ascii="宋体" w:hAnsi="宋体"/>
                <w:sz w:val="21"/>
                <w:szCs w:val="21"/>
              </w:rPr>
              <w:t>、</w:t>
            </w:r>
            <w:r>
              <w:rPr>
                <w:rFonts w:ascii="宋体" w:hAnsi="宋体"/>
                <w:sz w:val="21"/>
                <w:szCs w:val="21"/>
              </w:rPr>
              <w:t>________</w:t>
            </w:r>
            <w:r>
              <w:rPr>
                <w:rFonts w:hint="eastAsia" w:ascii="宋体" w:hAnsi="宋体"/>
                <w:sz w:val="21"/>
                <w:szCs w:val="21"/>
              </w:rPr>
              <w:t>（不必按顺序）</w:t>
            </w:r>
          </w:p>
        </w:tc>
      </w:tr>
      <w:tr>
        <w:tblPrEx>
          <w:tblLayout w:type="fixed"/>
          <w:tblCellMar>
            <w:top w:w="0" w:type="dxa"/>
            <w:left w:w="108" w:type="dxa"/>
            <w:bottom w:w="0" w:type="dxa"/>
            <w:right w:w="108" w:type="dxa"/>
          </w:tblCellMar>
        </w:tblPrEx>
        <w:trPr>
          <w:trHeight w:val="285" w:hRule="atLeast"/>
        </w:trPr>
        <w:tc>
          <w:tcPr>
            <w:tcW w:w="1573" w:type="dxa"/>
            <w:vMerge w:val="continue"/>
            <w:tcBorders>
              <w:top w:val="single" w:color="auto" w:sz="8" w:space="0"/>
              <w:left w:val="single" w:color="auto" w:sz="8" w:space="0"/>
              <w:bottom w:val="single" w:color="auto" w:sz="4" w:space="0"/>
              <w:right w:val="single" w:color="auto" w:sz="4" w:space="0"/>
            </w:tcBorders>
            <w:vAlign w:val="center"/>
          </w:tcPr>
          <w:p>
            <w:pPr>
              <w:widowControl/>
              <w:spacing w:line="300" w:lineRule="auto"/>
              <w:jc w:val="left"/>
              <w:rPr>
                <w:rFonts w:ascii="宋体" w:hAnsi="宋体" w:cs="宋体"/>
                <w:kern w:val="0"/>
                <w:sz w:val="21"/>
                <w:szCs w:val="21"/>
              </w:rPr>
            </w:pPr>
          </w:p>
        </w:tc>
        <w:tc>
          <w:tcPr>
            <w:tcW w:w="850" w:type="dxa"/>
            <w:vMerge w:val="restart"/>
            <w:tcBorders>
              <w:top w:val="single" w:color="auto" w:sz="8"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1"/>
                <w:szCs w:val="21"/>
              </w:rPr>
            </w:pPr>
            <w:r>
              <w:rPr>
                <w:rFonts w:hint="eastAsia" w:ascii="宋体" w:hAnsi="宋体"/>
                <w:sz w:val="21"/>
                <w:szCs w:val="21"/>
              </w:rPr>
              <w:t>评分</w:t>
            </w:r>
          </w:p>
          <w:p>
            <w:pPr>
              <w:widowControl/>
              <w:spacing w:line="360" w:lineRule="auto"/>
              <w:jc w:val="center"/>
              <w:rPr>
                <w:rFonts w:ascii="宋体" w:hAnsi="宋体" w:cs="宋体"/>
                <w:b/>
                <w:bCs/>
                <w:kern w:val="0"/>
                <w:sz w:val="21"/>
                <w:szCs w:val="21"/>
              </w:rPr>
            </w:pPr>
            <w:r>
              <w:rPr>
                <w:rFonts w:hint="eastAsia" w:ascii="宋体" w:hAnsi="宋体"/>
                <w:sz w:val="21"/>
                <w:szCs w:val="21"/>
              </w:rPr>
              <w:t>□分</w:t>
            </w:r>
          </w:p>
        </w:tc>
        <w:tc>
          <w:tcPr>
            <w:tcW w:w="7513" w:type="dxa"/>
            <w:tcBorders>
              <w:top w:val="single" w:color="auto" w:sz="4" w:space="0"/>
              <w:left w:val="nil"/>
              <w:bottom w:val="single" w:color="auto" w:sz="4" w:space="0"/>
              <w:right w:val="single" w:color="000000" w:sz="8"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0</w:t>
            </w:r>
            <w:r>
              <w:rPr>
                <w:rFonts w:hint="eastAsia" w:ascii="宋体" w:hAnsi="宋体" w:cs="宋体"/>
                <w:kern w:val="0"/>
                <w:sz w:val="21"/>
                <w:szCs w:val="21"/>
              </w:rPr>
              <w:t>分，画钟正确（画出一个闭锁圆，指针位置准确），且能回忆出</w:t>
            </w:r>
            <w:r>
              <w:rPr>
                <w:rFonts w:ascii="宋体" w:hAnsi="宋体" w:cs="宋体"/>
                <w:kern w:val="0"/>
                <w:sz w:val="21"/>
                <w:szCs w:val="21"/>
              </w:rPr>
              <w:t>2-3</w:t>
            </w:r>
            <w:r>
              <w:rPr>
                <w:rFonts w:hint="eastAsia" w:ascii="宋体" w:hAnsi="宋体" w:cs="宋体"/>
                <w:kern w:val="0"/>
                <w:sz w:val="21"/>
                <w:szCs w:val="21"/>
              </w:rPr>
              <w:t>个词</w:t>
            </w:r>
          </w:p>
        </w:tc>
      </w:tr>
      <w:tr>
        <w:tblPrEx>
          <w:tblLayout w:type="fixed"/>
          <w:tblCellMar>
            <w:top w:w="0" w:type="dxa"/>
            <w:left w:w="108" w:type="dxa"/>
            <w:bottom w:w="0" w:type="dxa"/>
            <w:right w:w="108" w:type="dxa"/>
          </w:tblCellMar>
        </w:tblPrEx>
        <w:trPr>
          <w:trHeight w:val="285" w:hRule="atLeast"/>
        </w:trPr>
        <w:tc>
          <w:tcPr>
            <w:tcW w:w="1573" w:type="dxa"/>
            <w:vMerge w:val="continue"/>
            <w:tcBorders>
              <w:top w:val="single" w:color="auto" w:sz="8" w:space="0"/>
              <w:left w:val="single" w:color="auto" w:sz="8" w:space="0"/>
              <w:bottom w:val="single" w:color="auto" w:sz="4" w:space="0"/>
              <w:right w:val="single" w:color="auto" w:sz="4" w:space="0"/>
            </w:tcBorders>
            <w:vAlign w:val="center"/>
          </w:tcPr>
          <w:p>
            <w:pPr>
              <w:widowControl/>
              <w:spacing w:line="300" w:lineRule="auto"/>
              <w:jc w:val="left"/>
              <w:rPr>
                <w:rFonts w:ascii="宋体" w:hAnsi="宋体" w:cs="宋体"/>
                <w:kern w:val="0"/>
                <w:sz w:val="21"/>
                <w:szCs w:val="21"/>
              </w:rPr>
            </w:pPr>
          </w:p>
        </w:tc>
        <w:tc>
          <w:tcPr>
            <w:tcW w:w="850" w:type="dxa"/>
            <w:vMerge w:val="continue"/>
            <w:tcBorders>
              <w:top w:val="single" w:color="auto" w:sz="8" w:space="0"/>
              <w:left w:val="single" w:color="auto" w:sz="4" w:space="0"/>
              <w:bottom w:val="single" w:color="auto" w:sz="4" w:space="0"/>
              <w:right w:val="single" w:color="auto" w:sz="4" w:space="0"/>
            </w:tcBorders>
            <w:vAlign w:val="top"/>
          </w:tcPr>
          <w:p>
            <w:pPr>
              <w:widowControl/>
              <w:spacing w:line="300" w:lineRule="auto"/>
              <w:jc w:val="left"/>
              <w:rPr>
                <w:rFonts w:ascii="宋体" w:hAnsi="宋体"/>
                <w:sz w:val="21"/>
                <w:szCs w:val="21"/>
              </w:rPr>
            </w:pPr>
          </w:p>
        </w:tc>
        <w:tc>
          <w:tcPr>
            <w:tcW w:w="7513" w:type="dxa"/>
            <w:tcBorders>
              <w:top w:val="single" w:color="auto" w:sz="4" w:space="0"/>
              <w:left w:val="nil"/>
              <w:bottom w:val="single" w:color="auto" w:sz="4" w:space="0"/>
              <w:right w:val="single" w:color="000000" w:sz="8"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1</w:t>
            </w:r>
            <w:r>
              <w:rPr>
                <w:rFonts w:hint="eastAsia" w:ascii="宋体" w:hAnsi="宋体" w:cs="宋体"/>
                <w:kern w:val="0"/>
                <w:sz w:val="21"/>
                <w:szCs w:val="21"/>
              </w:rPr>
              <w:t>分，画钟错误（画的圆不闭锁，或指针位置不准确），或只回忆出</w:t>
            </w:r>
            <w:r>
              <w:rPr>
                <w:rFonts w:ascii="宋体" w:hAnsi="宋体" w:cs="宋体"/>
                <w:kern w:val="0"/>
                <w:sz w:val="21"/>
                <w:szCs w:val="21"/>
              </w:rPr>
              <w:t>0-1</w:t>
            </w:r>
            <w:r>
              <w:rPr>
                <w:rFonts w:hint="eastAsia" w:ascii="宋体" w:hAnsi="宋体" w:cs="宋体"/>
                <w:kern w:val="0"/>
                <w:sz w:val="21"/>
                <w:szCs w:val="21"/>
              </w:rPr>
              <w:t>个词</w:t>
            </w:r>
          </w:p>
        </w:tc>
      </w:tr>
      <w:tr>
        <w:tblPrEx>
          <w:tblLayout w:type="fixed"/>
          <w:tblCellMar>
            <w:top w:w="0" w:type="dxa"/>
            <w:left w:w="108" w:type="dxa"/>
            <w:bottom w:w="0" w:type="dxa"/>
            <w:right w:w="108" w:type="dxa"/>
          </w:tblCellMar>
        </w:tblPrEx>
        <w:trPr>
          <w:trHeight w:val="285" w:hRule="atLeast"/>
        </w:trPr>
        <w:tc>
          <w:tcPr>
            <w:tcW w:w="1573" w:type="dxa"/>
            <w:vMerge w:val="continue"/>
            <w:tcBorders>
              <w:top w:val="single" w:color="auto" w:sz="8" w:space="0"/>
              <w:left w:val="single" w:color="auto" w:sz="8" w:space="0"/>
              <w:bottom w:val="single" w:color="auto" w:sz="4" w:space="0"/>
              <w:right w:val="single" w:color="auto" w:sz="4" w:space="0"/>
            </w:tcBorders>
            <w:vAlign w:val="center"/>
          </w:tcPr>
          <w:p>
            <w:pPr>
              <w:widowControl/>
              <w:spacing w:line="300" w:lineRule="auto"/>
              <w:jc w:val="left"/>
              <w:rPr>
                <w:rFonts w:ascii="宋体" w:hAnsi="宋体" w:cs="宋体"/>
                <w:kern w:val="0"/>
                <w:sz w:val="21"/>
                <w:szCs w:val="21"/>
              </w:rPr>
            </w:pPr>
          </w:p>
        </w:tc>
        <w:tc>
          <w:tcPr>
            <w:tcW w:w="850" w:type="dxa"/>
            <w:vMerge w:val="continue"/>
            <w:tcBorders>
              <w:top w:val="single" w:color="auto" w:sz="8" w:space="0"/>
              <w:left w:val="single" w:color="auto" w:sz="4" w:space="0"/>
              <w:bottom w:val="single" w:color="auto" w:sz="4" w:space="0"/>
              <w:right w:val="single" w:color="auto" w:sz="4" w:space="0"/>
            </w:tcBorders>
            <w:vAlign w:val="top"/>
          </w:tcPr>
          <w:p>
            <w:pPr>
              <w:widowControl/>
              <w:spacing w:line="300" w:lineRule="auto"/>
              <w:jc w:val="left"/>
              <w:rPr>
                <w:rFonts w:ascii="宋体" w:hAnsi="宋体" w:cs="宋体"/>
                <w:kern w:val="0"/>
                <w:sz w:val="21"/>
                <w:szCs w:val="21"/>
              </w:rPr>
            </w:pPr>
          </w:p>
        </w:tc>
        <w:tc>
          <w:tcPr>
            <w:tcW w:w="7513" w:type="dxa"/>
            <w:tcBorders>
              <w:top w:val="single" w:color="auto" w:sz="4" w:space="0"/>
              <w:left w:val="nil"/>
              <w:bottom w:val="single" w:color="auto" w:sz="4" w:space="0"/>
              <w:right w:val="single" w:color="000000" w:sz="8"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2</w:t>
            </w:r>
            <w:r>
              <w:rPr>
                <w:rFonts w:hint="eastAsia" w:ascii="宋体" w:hAnsi="宋体" w:cs="宋体"/>
                <w:kern w:val="0"/>
                <w:sz w:val="21"/>
                <w:szCs w:val="21"/>
              </w:rPr>
              <w:t>分，已确诊为认知障碍，如老年痴呆</w:t>
            </w:r>
          </w:p>
        </w:tc>
      </w:tr>
      <w:tr>
        <w:tblPrEx>
          <w:tblLayout w:type="fixed"/>
          <w:tblCellMar>
            <w:top w:w="0" w:type="dxa"/>
            <w:left w:w="108" w:type="dxa"/>
            <w:bottom w:w="0" w:type="dxa"/>
            <w:right w:w="108" w:type="dxa"/>
          </w:tblCellMar>
        </w:tblPrEx>
        <w:trPr>
          <w:trHeight w:val="285" w:hRule="atLeast"/>
        </w:trPr>
        <w:tc>
          <w:tcPr>
            <w:tcW w:w="157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auto"/>
              <w:rPr>
                <w:rFonts w:ascii="宋体" w:hAnsi="宋体"/>
                <w:b/>
                <w:sz w:val="21"/>
                <w:szCs w:val="21"/>
              </w:rPr>
            </w:pPr>
            <w:r>
              <w:rPr>
                <w:rFonts w:ascii="宋体" w:hAnsi="宋体"/>
                <w:b/>
                <w:sz w:val="21"/>
                <w:szCs w:val="21"/>
              </w:rPr>
              <w:t>B.2.2</w:t>
            </w:r>
          </w:p>
          <w:p>
            <w:pPr>
              <w:widowControl/>
              <w:spacing w:line="300" w:lineRule="auto"/>
              <w:rPr>
                <w:rFonts w:ascii="宋体" w:hAnsi="宋体" w:cs="宋体"/>
                <w:kern w:val="0"/>
                <w:sz w:val="21"/>
                <w:szCs w:val="21"/>
              </w:rPr>
            </w:pPr>
            <w:r>
              <w:rPr>
                <w:rFonts w:hint="eastAsia" w:ascii="宋体" w:hAnsi="宋体" w:cs="宋体"/>
                <w:b/>
                <w:kern w:val="0"/>
                <w:sz w:val="21"/>
                <w:szCs w:val="21"/>
              </w:rPr>
              <w:t>攻击行为</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kern w:val="0"/>
                <w:sz w:val="21"/>
                <w:szCs w:val="21"/>
              </w:rPr>
            </w:pPr>
            <w:r>
              <w:rPr>
                <w:rFonts w:hint="eastAsia" w:ascii="宋体" w:hAnsi="宋体"/>
                <w:sz w:val="21"/>
                <w:szCs w:val="21"/>
              </w:rPr>
              <w:t>□分</w:t>
            </w:r>
          </w:p>
        </w:tc>
        <w:tc>
          <w:tcPr>
            <w:tcW w:w="7513" w:type="dxa"/>
            <w:tcBorders>
              <w:top w:val="single" w:color="auto" w:sz="4" w:space="0"/>
              <w:left w:val="nil"/>
              <w:bottom w:val="single" w:color="auto" w:sz="4" w:space="0"/>
              <w:right w:val="single" w:color="000000" w:sz="8"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0</w:t>
            </w:r>
            <w:r>
              <w:rPr>
                <w:rFonts w:hint="eastAsia" w:ascii="宋体" w:hAnsi="宋体" w:cs="宋体"/>
                <w:kern w:val="0"/>
                <w:sz w:val="21"/>
                <w:szCs w:val="21"/>
              </w:rPr>
              <w:t>分，无身体攻击行为（如打</w:t>
            </w:r>
            <w:r>
              <w:rPr>
                <w:rFonts w:ascii="宋体" w:hAnsi="宋体" w:cs="宋体"/>
                <w:kern w:val="0"/>
                <w:sz w:val="21"/>
                <w:szCs w:val="21"/>
              </w:rPr>
              <w:t>/</w:t>
            </w:r>
            <w:r>
              <w:rPr>
                <w:rFonts w:hint="eastAsia" w:ascii="宋体" w:hAnsi="宋体" w:cs="宋体"/>
                <w:kern w:val="0"/>
                <w:sz w:val="21"/>
                <w:szCs w:val="21"/>
              </w:rPr>
              <w:t>踢</w:t>
            </w:r>
            <w:r>
              <w:rPr>
                <w:rFonts w:ascii="宋体" w:hAnsi="宋体" w:cs="宋体"/>
                <w:kern w:val="0"/>
                <w:sz w:val="21"/>
                <w:szCs w:val="21"/>
              </w:rPr>
              <w:t>/</w:t>
            </w:r>
            <w:r>
              <w:rPr>
                <w:rFonts w:hint="eastAsia" w:ascii="宋体" w:hAnsi="宋体" w:cs="宋体"/>
                <w:kern w:val="0"/>
                <w:sz w:val="21"/>
                <w:szCs w:val="21"/>
              </w:rPr>
              <w:t>推</w:t>
            </w:r>
            <w:r>
              <w:rPr>
                <w:rFonts w:ascii="宋体" w:hAnsi="宋体" w:cs="宋体"/>
                <w:kern w:val="0"/>
                <w:sz w:val="21"/>
                <w:szCs w:val="21"/>
              </w:rPr>
              <w:t>/</w:t>
            </w:r>
            <w:r>
              <w:rPr>
                <w:rFonts w:hint="eastAsia" w:ascii="宋体" w:hAnsi="宋体" w:cs="宋体"/>
                <w:kern w:val="0"/>
                <w:sz w:val="21"/>
                <w:szCs w:val="21"/>
              </w:rPr>
              <w:t>咬</w:t>
            </w:r>
            <w:r>
              <w:rPr>
                <w:rFonts w:ascii="宋体" w:hAnsi="宋体" w:cs="宋体"/>
                <w:kern w:val="0"/>
                <w:sz w:val="21"/>
                <w:szCs w:val="21"/>
              </w:rPr>
              <w:t>/</w:t>
            </w:r>
            <w:r>
              <w:rPr>
                <w:rFonts w:hint="eastAsia" w:ascii="宋体" w:hAnsi="宋体" w:cs="宋体"/>
                <w:kern w:val="0"/>
                <w:sz w:val="21"/>
                <w:szCs w:val="21"/>
              </w:rPr>
              <w:t>抓</w:t>
            </w:r>
            <w:r>
              <w:rPr>
                <w:rFonts w:ascii="宋体" w:hAnsi="宋体" w:cs="宋体"/>
                <w:kern w:val="0"/>
                <w:sz w:val="21"/>
                <w:szCs w:val="21"/>
              </w:rPr>
              <w:t>/</w:t>
            </w:r>
            <w:r>
              <w:rPr>
                <w:rFonts w:hint="eastAsia" w:ascii="宋体" w:hAnsi="宋体" w:cs="宋体"/>
                <w:kern w:val="0"/>
                <w:sz w:val="21"/>
                <w:szCs w:val="21"/>
              </w:rPr>
              <w:t>摔东西）和语言攻击行为（如骂人、语言威胁、尖叫）</w:t>
            </w:r>
          </w:p>
        </w:tc>
      </w:tr>
      <w:tr>
        <w:tblPrEx>
          <w:tblLayout w:type="fixed"/>
          <w:tblCellMar>
            <w:top w:w="0" w:type="dxa"/>
            <w:left w:w="108" w:type="dxa"/>
            <w:bottom w:w="0" w:type="dxa"/>
            <w:right w:w="108" w:type="dxa"/>
          </w:tblCellMar>
        </w:tblPrEx>
        <w:trPr>
          <w:trHeight w:val="285" w:hRule="atLeast"/>
        </w:trPr>
        <w:tc>
          <w:tcPr>
            <w:tcW w:w="157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uto"/>
              <w:jc w:val="left"/>
              <w:rPr>
                <w:rFonts w:ascii="宋体" w:hAnsi="宋体" w:cs="宋体"/>
                <w:kern w:val="0"/>
                <w:sz w:val="21"/>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top"/>
          </w:tcPr>
          <w:p>
            <w:pPr>
              <w:widowControl/>
              <w:spacing w:line="300" w:lineRule="auto"/>
              <w:jc w:val="left"/>
              <w:rPr>
                <w:rFonts w:ascii="宋体" w:hAnsi="宋体" w:cs="宋体"/>
                <w:kern w:val="0"/>
                <w:sz w:val="21"/>
                <w:szCs w:val="21"/>
              </w:rPr>
            </w:pPr>
          </w:p>
        </w:tc>
        <w:tc>
          <w:tcPr>
            <w:tcW w:w="7513" w:type="dxa"/>
            <w:tcBorders>
              <w:top w:val="single" w:color="auto" w:sz="4" w:space="0"/>
              <w:left w:val="nil"/>
              <w:bottom w:val="single" w:color="auto" w:sz="4" w:space="0"/>
              <w:right w:val="single" w:color="000000" w:sz="8"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1</w:t>
            </w:r>
            <w:r>
              <w:rPr>
                <w:rFonts w:hint="eastAsia" w:ascii="宋体" w:hAnsi="宋体" w:cs="宋体"/>
                <w:kern w:val="0"/>
                <w:sz w:val="21"/>
                <w:szCs w:val="21"/>
              </w:rPr>
              <w:t>分，每月有几次身体攻击行为，或每周有几次语言攻击行为</w:t>
            </w:r>
          </w:p>
        </w:tc>
      </w:tr>
      <w:tr>
        <w:tblPrEx>
          <w:tblLayout w:type="fixed"/>
          <w:tblCellMar>
            <w:top w:w="0" w:type="dxa"/>
            <w:left w:w="108" w:type="dxa"/>
            <w:bottom w:w="0" w:type="dxa"/>
            <w:right w:w="108" w:type="dxa"/>
          </w:tblCellMar>
        </w:tblPrEx>
        <w:trPr>
          <w:trHeight w:val="285" w:hRule="atLeast"/>
        </w:trPr>
        <w:tc>
          <w:tcPr>
            <w:tcW w:w="157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uto"/>
              <w:jc w:val="left"/>
              <w:rPr>
                <w:rFonts w:ascii="宋体" w:hAnsi="宋体" w:cs="宋体"/>
                <w:kern w:val="0"/>
                <w:sz w:val="21"/>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top"/>
          </w:tcPr>
          <w:p>
            <w:pPr>
              <w:widowControl/>
              <w:spacing w:line="300" w:lineRule="auto"/>
              <w:jc w:val="left"/>
              <w:rPr>
                <w:rFonts w:ascii="宋体" w:hAnsi="宋体" w:cs="宋体"/>
                <w:kern w:val="0"/>
                <w:sz w:val="21"/>
                <w:szCs w:val="21"/>
              </w:rPr>
            </w:pPr>
          </w:p>
        </w:tc>
        <w:tc>
          <w:tcPr>
            <w:tcW w:w="7513" w:type="dxa"/>
            <w:tcBorders>
              <w:top w:val="single" w:color="auto" w:sz="4" w:space="0"/>
              <w:left w:val="nil"/>
              <w:bottom w:val="single" w:color="auto" w:sz="4" w:space="0"/>
              <w:right w:val="single" w:color="000000" w:sz="8"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2</w:t>
            </w:r>
            <w:r>
              <w:rPr>
                <w:rFonts w:hint="eastAsia" w:ascii="宋体" w:hAnsi="宋体" w:cs="宋体"/>
                <w:kern w:val="0"/>
                <w:sz w:val="21"/>
                <w:szCs w:val="21"/>
              </w:rPr>
              <w:t>分，每周有几次身体攻击行为，或每日有语言攻击行为</w:t>
            </w:r>
          </w:p>
        </w:tc>
      </w:tr>
      <w:tr>
        <w:tblPrEx>
          <w:tblLayout w:type="fixed"/>
          <w:tblCellMar>
            <w:top w:w="0" w:type="dxa"/>
            <w:left w:w="108" w:type="dxa"/>
            <w:bottom w:w="0" w:type="dxa"/>
            <w:right w:w="108" w:type="dxa"/>
          </w:tblCellMar>
        </w:tblPrEx>
        <w:trPr>
          <w:trHeight w:val="285" w:hRule="atLeast"/>
        </w:trPr>
        <w:tc>
          <w:tcPr>
            <w:tcW w:w="1573" w:type="dxa"/>
            <w:vMerge w:val="restart"/>
            <w:tcBorders>
              <w:top w:val="nil"/>
              <w:left w:val="single" w:color="auto" w:sz="8" w:space="0"/>
              <w:bottom w:val="single" w:color="auto" w:sz="4" w:space="0"/>
              <w:right w:val="single" w:color="auto" w:sz="4" w:space="0"/>
            </w:tcBorders>
            <w:vAlign w:val="center"/>
          </w:tcPr>
          <w:p>
            <w:pPr>
              <w:widowControl/>
              <w:spacing w:line="300" w:lineRule="auto"/>
              <w:rPr>
                <w:rFonts w:ascii="宋体" w:hAnsi="宋体"/>
                <w:b/>
                <w:sz w:val="21"/>
                <w:szCs w:val="21"/>
              </w:rPr>
            </w:pPr>
            <w:r>
              <w:rPr>
                <w:rFonts w:ascii="宋体" w:hAnsi="宋体"/>
                <w:b/>
                <w:sz w:val="21"/>
                <w:szCs w:val="21"/>
              </w:rPr>
              <w:t>B.2.3</w:t>
            </w:r>
          </w:p>
          <w:p>
            <w:pPr>
              <w:widowControl/>
              <w:spacing w:line="300" w:lineRule="auto"/>
              <w:rPr>
                <w:rFonts w:ascii="宋体" w:hAnsi="宋体" w:cs="宋体"/>
                <w:kern w:val="0"/>
                <w:sz w:val="21"/>
                <w:szCs w:val="21"/>
              </w:rPr>
            </w:pPr>
            <w:r>
              <w:rPr>
                <w:rFonts w:hint="eastAsia" w:ascii="宋体" w:hAnsi="宋体" w:cs="宋体"/>
                <w:b/>
                <w:kern w:val="0"/>
                <w:sz w:val="21"/>
                <w:szCs w:val="21"/>
              </w:rPr>
              <w:t>抑郁症状</w:t>
            </w:r>
          </w:p>
        </w:tc>
        <w:tc>
          <w:tcPr>
            <w:tcW w:w="850" w:type="dxa"/>
            <w:vMerge w:val="restart"/>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kern w:val="0"/>
                <w:sz w:val="21"/>
                <w:szCs w:val="21"/>
              </w:rPr>
            </w:pPr>
            <w:r>
              <w:rPr>
                <w:rFonts w:hint="eastAsia" w:ascii="宋体" w:hAnsi="宋体"/>
                <w:sz w:val="21"/>
                <w:szCs w:val="21"/>
              </w:rPr>
              <w:t>□分</w:t>
            </w:r>
          </w:p>
        </w:tc>
        <w:tc>
          <w:tcPr>
            <w:tcW w:w="7513" w:type="dxa"/>
            <w:tcBorders>
              <w:top w:val="single" w:color="auto" w:sz="4" w:space="0"/>
              <w:left w:val="nil"/>
              <w:bottom w:val="single" w:color="auto" w:sz="4" w:space="0"/>
              <w:right w:val="single" w:color="000000" w:sz="8"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0</w:t>
            </w:r>
            <w:r>
              <w:rPr>
                <w:rFonts w:hint="eastAsia" w:ascii="宋体" w:hAnsi="宋体" w:cs="宋体"/>
                <w:kern w:val="0"/>
                <w:sz w:val="21"/>
                <w:szCs w:val="21"/>
              </w:rPr>
              <w:t>分，无</w:t>
            </w:r>
          </w:p>
        </w:tc>
      </w:tr>
      <w:tr>
        <w:tblPrEx>
          <w:tblLayout w:type="fixed"/>
          <w:tblCellMar>
            <w:top w:w="0" w:type="dxa"/>
            <w:left w:w="108" w:type="dxa"/>
            <w:bottom w:w="0" w:type="dxa"/>
            <w:right w:w="108" w:type="dxa"/>
          </w:tblCellMar>
        </w:tblPrEx>
        <w:trPr>
          <w:trHeight w:val="285" w:hRule="atLeast"/>
        </w:trPr>
        <w:tc>
          <w:tcPr>
            <w:tcW w:w="1573" w:type="dxa"/>
            <w:vMerge w:val="continue"/>
            <w:tcBorders>
              <w:top w:val="nil"/>
              <w:left w:val="single" w:color="auto" w:sz="8" w:space="0"/>
              <w:bottom w:val="single" w:color="auto" w:sz="4" w:space="0"/>
              <w:right w:val="single" w:color="auto" w:sz="4" w:space="0"/>
            </w:tcBorders>
            <w:vAlign w:val="center"/>
          </w:tcPr>
          <w:p>
            <w:pPr>
              <w:widowControl/>
              <w:spacing w:line="300" w:lineRule="auto"/>
              <w:jc w:val="left"/>
              <w:rPr>
                <w:rFonts w:ascii="宋体" w:hAnsi="宋体" w:cs="宋体"/>
                <w:kern w:val="0"/>
                <w:sz w:val="21"/>
                <w:szCs w:val="21"/>
              </w:rPr>
            </w:pPr>
          </w:p>
        </w:tc>
        <w:tc>
          <w:tcPr>
            <w:tcW w:w="850" w:type="dxa"/>
            <w:vMerge w:val="continue"/>
            <w:tcBorders>
              <w:top w:val="nil"/>
              <w:left w:val="single" w:color="auto" w:sz="4" w:space="0"/>
              <w:bottom w:val="single" w:color="auto" w:sz="4" w:space="0"/>
              <w:right w:val="single" w:color="auto" w:sz="4" w:space="0"/>
            </w:tcBorders>
            <w:vAlign w:val="top"/>
          </w:tcPr>
          <w:p>
            <w:pPr>
              <w:widowControl/>
              <w:spacing w:line="300" w:lineRule="auto"/>
              <w:jc w:val="left"/>
              <w:rPr>
                <w:rFonts w:ascii="宋体" w:hAnsi="宋体" w:cs="宋体"/>
                <w:kern w:val="0"/>
                <w:sz w:val="21"/>
                <w:szCs w:val="21"/>
              </w:rPr>
            </w:pPr>
          </w:p>
        </w:tc>
        <w:tc>
          <w:tcPr>
            <w:tcW w:w="7513" w:type="dxa"/>
            <w:tcBorders>
              <w:top w:val="single" w:color="auto" w:sz="4" w:space="0"/>
              <w:left w:val="nil"/>
              <w:bottom w:val="single" w:color="auto" w:sz="4" w:space="0"/>
              <w:right w:val="single" w:color="000000" w:sz="8"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1</w:t>
            </w:r>
            <w:r>
              <w:rPr>
                <w:rFonts w:hint="eastAsia" w:ascii="宋体" w:hAnsi="宋体" w:cs="宋体"/>
                <w:kern w:val="0"/>
                <w:sz w:val="21"/>
                <w:szCs w:val="21"/>
              </w:rPr>
              <w:t>分，情绪低落、不爱说话、不爱梳洗、不爱活动</w:t>
            </w:r>
          </w:p>
        </w:tc>
      </w:tr>
      <w:tr>
        <w:tblPrEx>
          <w:tblLayout w:type="fixed"/>
          <w:tblCellMar>
            <w:top w:w="0" w:type="dxa"/>
            <w:left w:w="108" w:type="dxa"/>
            <w:bottom w:w="0" w:type="dxa"/>
            <w:right w:w="108" w:type="dxa"/>
          </w:tblCellMar>
        </w:tblPrEx>
        <w:trPr>
          <w:trHeight w:val="285" w:hRule="atLeast"/>
        </w:trPr>
        <w:tc>
          <w:tcPr>
            <w:tcW w:w="1573" w:type="dxa"/>
            <w:vMerge w:val="continue"/>
            <w:tcBorders>
              <w:top w:val="nil"/>
              <w:left w:val="single" w:color="auto" w:sz="8" w:space="0"/>
              <w:bottom w:val="single" w:color="auto" w:sz="4" w:space="0"/>
              <w:right w:val="single" w:color="auto" w:sz="4" w:space="0"/>
            </w:tcBorders>
            <w:vAlign w:val="center"/>
          </w:tcPr>
          <w:p>
            <w:pPr>
              <w:widowControl/>
              <w:spacing w:line="300" w:lineRule="auto"/>
              <w:jc w:val="left"/>
              <w:rPr>
                <w:rFonts w:ascii="宋体" w:hAnsi="宋体" w:cs="宋体"/>
                <w:kern w:val="0"/>
                <w:sz w:val="21"/>
                <w:szCs w:val="21"/>
              </w:rPr>
            </w:pPr>
          </w:p>
        </w:tc>
        <w:tc>
          <w:tcPr>
            <w:tcW w:w="850" w:type="dxa"/>
            <w:vMerge w:val="continue"/>
            <w:tcBorders>
              <w:top w:val="nil"/>
              <w:left w:val="single" w:color="auto" w:sz="4" w:space="0"/>
              <w:bottom w:val="single" w:color="auto" w:sz="4" w:space="0"/>
              <w:right w:val="single" w:color="auto" w:sz="4" w:space="0"/>
            </w:tcBorders>
            <w:vAlign w:val="top"/>
          </w:tcPr>
          <w:p>
            <w:pPr>
              <w:widowControl/>
              <w:spacing w:line="300" w:lineRule="auto"/>
              <w:jc w:val="left"/>
              <w:rPr>
                <w:rFonts w:ascii="宋体" w:hAnsi="宋体" w:cs="宋体"/>
                <w:kern w:val="0"/>
                <w:sz w:val="21"/>
                <w:szCs w:val="21"/>
              </w:rPr>
            </w:pPr>
          </w:p>
        </w:tc>
        <w:tc>
          <w:tcPr>
            <w:tcW w:w="7513" w:type="dxa"/>
            <w:tcBorders>
              <w:top w:val="single" w:color="auto" w:sz="4" w:space="0"/>
              <w:left w:val="nil"/>
              <w:bottom w:val="single" w:color="auto" w:sz="4" w:space="0"/>
              <w:right w:val="single" w:color="000000" w:sz="8"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2</w:t>
            </w:r>
            <w:r>
              <w:rPr>
                <w:rFonts w:hint="eastAsia" w:ascii="宋体" w:hAnsi="宋体" w:cs="宋体"/>
                <w:kern w:val="0"/>
                <w:sz w:val="21"/>
                <w:szCs w:val="21"/>
              </w:rPr>
              <w:t>分，有自杀念头或自杀行为</w:t>
            </w:r>
          </w:p>
        </w:tc>
      </w:tr>
      <w:tr>
        <w:tblPrEx>
          <w:tblLayout w:type="fixed"/>
          <w:tblCellMar>
            <w:top w:w="0" w:type="dxa"/>
            <w:left w:w="108" w:type="dxa"/>
            <w:bottom w:w="0" w:type="dxa"/>
            <w:right w:w="108" w:type="dxa"/>
          </w:tblCellMar>
        </w:tblPrEx>
        <w:trPr>
          <w:trHeight w:val="720" w:hRule="atLeast"/>
        </w:trPr>
        <w:tc>
          <w:tcPr>
            <w:tcW w:w="1573" w:type="dxa"/>
            <w:tcBorders>
              <w:top w:val="single" w:color="auto" w:sz="4" w:space="0"/>
              <w:left w:val="single" w:color="auto" w:sz="4" w:space="0"/>
              <w:bottom w:val="single" w:color="auto" w:sz="4" w:space="0"/>
              <w:right w:val="single" w:color="auto" w:sz="4" w:space="0"/>
            </w:tcBorders>
            <w:vAlign w:val="center"/>
          </w:tcPr>
          <w:p>
            <w:pPr>
              <w:widowControl/>
              <w:spacing w:line="300" w:lineRule="auto"/>
              <w:rPr>
                <w:rFonts w:ascii="宋体" w:hAnsi="宋体" w:cs="宋体"/>
                <w:b/>
                <w:bCs/>
                <w:kern w:val="0"/>
                <w:sz w:val="21"/>
                <w:szCs w:val="21"/>
              </w:rPr>
            </w:pPr>
            <w:r>
              <w:rPr>
                <w:rFonts w:ascii="宋体" w:hAnsi="宋体" w:cs="宋体"/>
                <w:b/>
                <w:bCs/>
                <w:kern w:val="0"/>
                <w:sz w:val="21"/>
                <w:szCs w:val="21"/>
              </w:rPr>
              <w:t>B.2.4</w:t>
            </w:r>
            <w:r>
              <w:rPr>
                <w:rFonts w:hint="eastAsia" w:ascii="宋体" w:hAnsi="宋体" w:cs="宋体"/>
                <w:b/>
                <w:bCs/>
                <w:kern w:val="0"/>
                <w:sz w:val="21"/>
                <w:szCs w:val="21"/>
              </w:rPr>
              <w:t>精神状态总分</w:t>
            </w:r>
          </w:p>
        </w:tc>
        <w:tc>
          <w:tcPr>
            <w:tcW w:w="85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bCs/>
                <w:kern w:val="0"/>
                <w:sz w:val="21"/>
                <w:szCs w:val="21"/>
              </w:rPr>
            </w:pPr>
            <w:r>
              <w:rPr>
                <w:rFonts w:hint="eastAsia" w:ascii="宋体" w:hAnsi="宋体"/>
                <w:sz w:val="21"/>
                <w:szCs w:val="21"/>
              </w:rPr>
              <w:t>□分</w:t>
            </w:r>
          </w:p>
        </w:tc>
        <w:tc>
          <w:tcPr>
            <w:tcW w:w="7513"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bCs/>
                <w:kern w:val="0"/>
                <w:sz w:val="21"/>
                <w:szCs w:val="21"/>
              </w:rPr>
            </w:pPr>
            <w:r>
              <w:rPr>
                <w:rFonts w:hint="eastAsia" w:ascii="宋体" w:hAnsi="宋体" w:cs="宋体"/>
                <w:bCs/>
                <w:kern w:val="0"/>
                <w:sz w:val="21"/>
                <w:szCs w:val="21"/>
              </w:rPr>
              <w:t>上述</w:t>
            </w:r>
            <w:r>
              <w:rPr>
                <w:rFonts w:ascii="宋体" w:hAnsi="宋体" w:cs="宋体"/>
                <w:bCs/>
                <w:kern w:val="0"/>
                <w:sz w:val="21"/>
                <w:szCs w:val="21"/>
              </w:rPr>
              <w:t>3</w:t>
            </w:r>
            <w:r>
              <w:rPr>
                <w:rFonts w:hint="eastAsia" w:ascii="宋体" w:hAnsi="宋体" w:cs="宋体"/>
                <w:bCs/>
                <w:kern w:val="0"/>
                <w:sz w:val="21"/>
                <w:szCs w:val="21"/>
              </w:rPr>
              <w:t>个项目得分之和</w:t>
            </w:r>
          </w:p>
        </w:tc>
      </w:tr>
      <w:tr>
        <w:tblPrEx>
          <w:tblLayout w:type="fixed"/>
          <w:tblCellMar>
            <w:top w:w="0" w:type="dxa"/>
            <w:left w:w="108" w:type="dxa"/>
            <w:bottom w:w="0" w:type="dxa"/>
            <w:right w:w="108" w:type="dxa"/>
          </w:tblCellMar>
        </w:tblPrEx>
        <w:trPr>
          <w:trHeight w:val="720" w:hRule="atLeast"/>
        </w:trPr>
        <w:tc>
          <w:tcPr>
            <w:tcW w:w="1573" w:type="dxa"/>
            <w:tcBorders>
              <w:top w:val="single" w:color="auto" w:sz="4" w:space="0"/>
              <w:left w:val="single" w:color="auto" w:sz="8" w:space="0"/>
              <w:bottom w:val="single" w:color="auto" w:sz="8" w:space="0"/>
              <w:right w:val="single" w:color="auto" w:sz="4" w:space="0"/>
            </w:tcBorders>
            <w:vAlign w:val="center"/>
          </w:tcPr>
          <w:p>
            <w:pPr>
              <w:widowControl/>
              <w:spacing w:line="300" w:lineRule="auto"/>
              <w:rPr>
                <w:rFonts w:ascii="宋体" w:hAnsi="宋体" w:cs="宋体"/>
                <w:b/>
                <w:bCs/>
                <w:kern w:val="0"/>
                <w:sz w:val="21"/>
                <w:szCs w:val="21"/>
              </w:rPr>
            </w:pPr>
            <w:r>
              <w:rPr>
                <w:rFonts w:ascii="宋体" w:hAnsi="宋体" w:cs="宋体"/>
                <w:b/>
                <w:bCs/>
                <w:kern w:val="0"/>
                <w:sz w:val="21"/>
                <w:szCs w:val="21"/>
              </w:rPr>
              <w:t>B.2</w:t>
            </w:r>
            <w:r>
              <w:rPr>
                <w:rFonts w:hint="eastAsia" w:ascii="宋体" w:hAnsi="宋体" w:cs="宋体"/>
                <w:b/>
                <w:bCs/>
                <w:kern w:val="0"/>
                <w:sz w:val="21"/>
                <w:szCs w:val="21"/>
              </w:rPr>
              <w:t>精神状态分级</w:t>
            </w:r>
          </w:p>
        </w:tc>
        <w:tc>
          <w:tcPr>
            <w:tcW w:w="850" w:type="dxa"/>
            <w:tcBorders>
              <w:top w:val="single" w:color="auto" w:sz="4" w:space="0"/>
              <w:left w:val="nil"/>
              <w:bottom w:val="single" w:color="auto" w:sz="8" w:space="0"/>
              <w:right w:val="single" w:color="auto" w:sz="4" w:space="0"/>
            </w:tcBorders>
            <w:vAlign w:val="center"/>
          </w:tcPr>
          <w:p>
            <w:pPr>
              <w:widowControl/>
              <w:spacing w:line="360" w:lineRule="auto"/>
              <w:jc w:val="center"/>
              <w:rPr>
                <w:rFonts w:ascii="宋体" w:hAnsi="宋体" w:cs="宋体"/>
                <w:b/>
                <w:bCs/>
                <w:kern w:val="0"/>
                <w:sz w:val="21"/>
                <w:szCs w:val="21"/>
              </w:rPr>
            </w:pPr>
            <w:r>
              <w:rPr>
                <w:rFonts w:hint="eastAsia" w:ascii="宋体" w:hAnsi="宋体"/>
                <w:sz w:val="21"/>
                <w:szCs w:val="21"/>
              </w:rPr>
              <w:t>□级</w:t>
            </w:r>
          </w:p>
        </w:tc>
        <w:tc>
          <w:tcPr>
            <w:tcW w:w="7513" w:type="dxa"/>
            <w:tcBorders>
              <w:top w:val="single" w:color="auto" w:sz="4" w:space="0"/>
              <w:left w:val="nil"/>
              <w:bottom w:val="single" w:color="auto" w:sz="8" w:space="0"/>
              <w:right w:val="single" w:color="000000" w:sz="8"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0</w:t>
            </w:r>
            <w:r>
              <w:rPr>
                <w:rFonts w:hint="eastAsia" w:ascii="宋体" w:hAnsi="宋体" w:cs="宋体"/>
                <w:kern w:val="0"/>
                <w:sz w:val="21"/>
                <w:szCs w:val="21"/>
              </w:rPr>
              <w:t>能力完好：总分为</w:t>
            </w:r>
            <w:r>
              <w:rPr>
                <w:rFonts w:ascii="宋体" w:hAnsi="宋体" w:cs="宋体"/>
                <w:kern w:val="0"/>
                <w:sz w:val="21"/>
                <w:szCs w:val="21"/>
              </w:rPr>
              <w:t>0</w:t>
            </w:r>
            <w:r>
              <w:rPr>
                <w:rFonts w:hint="eastAsia" w:ascii="宋体" w:hAnsi="宋体" w:cs="宋体"/>
                <w:kern w:val="0"/>
                <w:sz w:val="21"/>
                <w:szCs w:val="21"/>
              </w:rPr>
              <w:t>分</w:t>
            </w:r>
          </w:p>
          <w:p>
            <w:pPr>
              <w:widowControl/>
              <w:spacing w:line="360" w:lineRule="auto"/>
              <w:jc w:val="left"/>
              <w:rPr>
                <w:rFonts w:ascii="宋体" w:hAnsi="宋体" w:cs="宋体"/>
                <w:kern w:val="0"/>
                <w:sz w:val="21"/>
                <w:szCs w:val="21"/>
              </w:rPr>
            </w:pPr>
            <w:r>
              <w:rPr>
                <w:rFonts w:ascii="宋体" w:hAnsi="宋体" w:cs="宋体"/>
                <w:kern w:val="0"/>
                <w:sz w:val="21"/>
                <w:szCs w:val="21"/>
              </w:rPr>
              <w:t>1</w:t>
            </w:r>
            <w:r>
              <w:rPr>
                <w:rFonts w:hint="eastAsia" w:ascii="宋体" w:hAnsi="宋体" w:cs="宋体"/>
                <w:kern w:val="0"/>
                <w:sz w:val="21"/>
                <w:szCs w:val="21"/>
              </w:rPr>
              <w:t>轻度受损：总分为</w:t>
            </w:r>
            <w:r>
              <w:rPr>
                <w:rFonts w:ascii="宋体" w:hAnsi="宋体" w:cs="宋体"/>
                <w:kern w:val="0"/>
                <w:sz w:val="21"/>
                <w:szCs w:val="21"/>
              </w:rPr>
              <w:t>1</w:t>
            </w:r>
            <w:r>
              <w:rPr>
                <w:rFonts w:hint="eastAsia" w:ascii="宋体" w:hAnsi="宋体" w:cs="宋体"/>
                <w:kern w:val="0"/>
                <w:sz w:val="21"/>
                <w:szCs w:val="21"/>
              </w:rPr>
              <w:t>分</w:t>
            </w:r>
          </w:p>
          <w:p>
            <w:pPr>
              <w:widowControl/>
              <w:spacing w:line="360" w:lineRule="auto"/>
              <w:jc w:val="left"/>
              <w:rPr>
                <w:rFonts w:ascii="宋体" w:hAnsi="宋体" w:cs="宋体"/>
                <w:kern w:val="0"/>
                <w:sz w:val="21"/>
                <w:szCs w:val="21"/>
              </w:rPr>
            </w:pPr>
            <w:r>
              <w:rPr>
                <w:rFonts w:ascii="宋体" w:hAnsi="宋体" w:cs="宋体"/>
                <w:kern w:val="0"/>
                <w:sz w:val="21"/>
                <w:szCs w:val="21"/>
              </w:rPr>
              <w:t>2</w:t>
            </w:r>
            <w:r>
              <w:rPr>
                <w:rFonts w:hint="eastAsia" w:ascii="宋体" w:hAnsi="宋体" w:cs="宋体"/>
                <w:kern w:val="0"/>
                <w:sz w:val="21"/>
                <w:szCs w:val="21"/>
              </w:rPr>
              <w:t>中度受损：总分</w:t>
            </w:r>
            <w:r>
              <w:rPr>
                <w:rFonts w:ascii="宋体" w:hAnsi="宋体" w:cs="宋体"/>
                <w:kern w:val="0"/>
                <w:sz w:val="21"/>
                <w:szCs w:val="21"/>
              </w:rPr>
              <w:t>2-3</w:t>
            </w:r>
            <w:r>
              <w:rPr>
                <w:rFonts w:hint="eastAsia" w:ascii="宋体" w:hAnsi="宋体" w:cs="宋体"/>
                <w:kern w:val="0"/>
                <w:sz w:val="21"/>
                <w:szCs w:val="21"/>
              </w:rPr>
              <w:t>分</w:t>
            </w:r>
          </w:p>
          <w:p>
            <w:pPr>
              <w:widowControl/>
              <w:spacing w:line="360" w:lineRule="auto"/>
              <w:jc w:val="left"/>
              <w:rPr>
                <w:rFonts w:ascii="宋体" w:hAnsi="宋体"/>
                <w:b/>
                <w:bCs/>
                <w:sz w:val="21"/>
                <w:szCs w:val="21"/>
              </w:rPr>
            </w:pPr>
            <w:r>
              <w:rPr>
                <w:rFonts w:ascii="宋体" w:hAnsi="宋体" w:cs="宋体"/>
                <w:kern w:val="0"/>
                <w:sz w:val="21"/>
                <w:szCs w:val="21"/>
              </w:rPr>
              <w:t>3</w:t>
            </w:r>
            <w:r>
              <w:rPr>
                <w:rFonts w:hint="eastAsia" w:ascii="宋体" w:hAnsi="宋体" w:cs="宋体"/>
                <w:kern w:val="0"/>
                <w:sz w:val="21"/>
                <w:szCs w:val="21"/>
              </w:rPr>
              <w:t>重度受损：总分</w:t>
            </w:r>
            <w:r>
              <w:rPr>
                <w:rFonts w:ascii="宋体" w:hAnsi="宋体" w:cs="宋体"/>
                <w:kern w:val="0"/>
                <w:sz w:val="21"/>
                <w:szCs w:val="21"/>
              </w:rPr>
              <w:t>4-6</w:t>
            </w:r>
            <w:r>
              <w:rPr>
                <w:rFonts w:hint="eastAsia" w:ascii="宋体" w:hAnsi="宋体" w:cs="宋体"/>
                <w:kern w:val="0"/>
                <w:sz w:val="21"/>
                <w:szCs w:val="21"/>
              </w:rPr>
              <w:t>分</w:t>
            </w:r>
          </w:p>
        </w:tc>
      </w:tr>
    </w:tbl>
    <w:p>
      <w:pPr>
        <w:spacing w:line="300" w:lineRule="auto"/>
        <w:rPr>
          <w:rFonts w:ascii="宋体"/>
          <w:b/>
          <w:szCs w:val="21"/>
        </w:rPr>
      </w:pPr>
    </w:p>
    <w:p>
      <w:pPr>
        <w:pStyle w:val="31"/>
        <w:numPr>
          <w:ilvl w:val="1"/>
          <w:numId w:val="2"/>
        </w:numPr>
        <w:spacing w:before="289" w:beforeLines="50" w:after="289" w:afterLines="50"/>
      </w:pPr>
      <w:r>
        <w:br w:type="page"/>
      </w:r>
      <w:r>
        <w:rPr>
          <w:rFonts w:hint="eastAsia"/>
        </w:rPr>
        <w:t>感知觉与沟通评估表</w:t>
      </w:r>
    </w:p>
    <w:tbl>
      <w:tblPr>
        <w:tblStyle w:val="8"/>
        <w:tblW w:w="9936" w:type="dxa"/>
        <w:tblInd w:w="95" w:type="dxa"/>
        <w:tblLayout w:type="fixed"/>
        <w:tblCellMar>
          <w:top w:w="0" w:type="dxa"/>
          <w:left w:w="108" w:type="dxa"/>
          <w:bottom w:w="0" w:type="dxa"/>
          <w:right w:w="108" w:type="dxa"/>
        </w:tblCellMar>
      </w:tblPr>
      <w:tblGrid>
        <w:gridCol w:w="1573"/>
        <w:gridCol w:w="850"/>
        <w:gridCol w:w="7513"/>
      </w:tblGrid>
      <w:tr>
        <w:tblPrEx>
          <w:tblLayout w:type="fixed"/>
          <w:tblCellMar>
            <w:top w:w="0" w:type="dxa"/>
            <w:left w:w="108" w:type="dxa"/>
            <w:bottom w:w="0" w:type="dxa"/>
            <w:right w:w="108" w:type="dxa"/>
          </w:tblCellMar>
        </w:tblPrEx>
        <w:trPr>
          <w:trHeight w:val="285" w:hRule="atLeast"/>
        </w:trPr>
        <w:tc>
          <w:tcPr>
            <w:tcW w:w="1573" w:type="dxa"/>
            <w:vMerge w:val="restart"/>
            <w:tcBorders>
              <w:top w:val="single" w:color="auto" w:sz="4" w:space="0"/>
              <w:left w:val="single" w:color="auto" w:sz="8" w:space="0"/>
              <w:bottom w:val="single" w:color="auto" w:sz="4" w:space="0"/>
              <w:right w:val="single" w:color="auto" w:sz="4" w:space="0"/>
            </w:tcBorders>
            <w:vAlign w:val="center"/>
          </w:tcPr>
          <w:p>
            <w:pPr>
              <w:widowControl/>
              <w:spacing w:line="300" w:lineRule="auto"/>
              <w:rPr>
                <w:rFonts w:ascii="宋体" w:hAnsi="宋体"/>
                <w:b/>
                <w:sz w:val="21"/>
                <w:szCs w:val="21"/>
              </w:rPr>
            </w:pPr>
            <w:r>
              <w:rPr>
                <w:rFonts w:ascii="宋体" w:hAnsi="宋体"/>
                <w:b/>
                <w:sz w:val="21"/>
                <w:szCs w:val="21"/>
              </w:rPr>
              <w:t>B.3.1</w:t>
            </w:r>
          </w:p>
          <w:p>
            <w:pPr>
              <w:widowControl/>
              <w:spacing w:line="300" w:lineRule="auto"/>
              <w:rPr>
                <w:rFonts w:ascii="宋体" w:hAnsi="宋体" w:cs="宋体"/>
                <w:kern w:val="0"/>
                <w:sz w:val="21"/>
                <w:szCs w:val="21"/>
              </w:rPr>
            </w:pPr>
            <w:r>
              <w:rPr>
                <w:rFonts w:hint="eastAsia" w:ascii="宋体" w:hAnsi="宋体" w:cs="宋体"/>
                <w:b/>
                <w:kern w:val="0"/>
                <w:sz w:val="21"/>
                <w:szCs w:val="21"/>
              </w:rPr>
              <w:t>意识水平</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kern w:val="0"/>
                <w:sz w:val="21"/>
                <w:szCs w:val="21"/>
              </w:rPr>
            </w:pPr>
            <w:r>
              <w:rPr>
                <w:rFonts w:hint="eastAsia" w:ascii="宋体" w:hAnsi="宋体"/>
                <w:sz w:val="21"/>
                <w:szCs w:val="21"/>
              </w:rPr>
              <w:t>□分</w:t>
            </w:r>
          </w:p>
        </w:tc>
        <w:tc>
          <w:tcPr>
            <w:tcW w:w="7513" w:type="dxa"/>
            <w:tcBorders>
              <w:top w:val="single" w:color="auto" w:sz="4" w:space="0"/>
              <w:left w:val="nil"/>
              <w:bottom w:val="single" w:color="auto" w:sz="4" w:space="0"/>
              <w:right w:val="single" w:color="000000" w:sz="8"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0</w:t>
            </w:r>
            <w:r>
              <w:rPr>
                <w:rFonts w:hint="eastAsia" w:ascii="宋体" w:hAnsi="宋体" w:cs="宋体"/>
                <w:kern w:val="0"/>
                <w:sz w:val="21"/>
                <w:szCs w:val="21"/>
              </w:rPr>
              <w:t>分，神志清醒，</w:t>
            </w:r>
            <w:r>
              <w:rPr>
                <w:rFonts w:hint="eastAsia" w:ascii="宋体" w:hAnsi="宋体"/>
                <w:sz w:val="21"/>
                <w:szCs w:val="21"/>
              </w:rPr>
              <w:t>对周围环境警觉</w:t>
            </w:r>
          </w:p>
        </w:tc>
      </w:tr>
      <w:tr>
        <w:tblPrEx>
          <w:tblLayout w:type="fixed"/>
          <w:tblCellMar>
            <w:top w:w="0" w:type="dxa"/>
            <w:left w:w="108" w:type="dxa"/>
            <w:bottom w:w="0" w:type="dxa"/>
            <w:right w:w="108" w:type="dxa"/>
          </w:tblCellMar>
        </w:tblPrEx>
        <w:trPr>
          <w:trHeight w:val="285" w:hRule="atLeast"/>
        </w:trPr>
        <w:tc>
          <w:tcPr>
            <w:tcW w:w="1573" w:type="dxa"/>
            <w:vMerge w:val="continue"/>
            <w:tcBorders>
              <w:top w:val="single" w:color="auto" w:sz="4" w:space="0"/>
              <w:left w:val="single" w:color="auto" w:sz="8" w:space="0"/>
              <w:bottom w:val="single" w:color="auto" w:sz="4" w:space="0"/>
              <w:right w:val="single" w:color="auto" w:sz="4" w:space="0"/>
            </w:tcBorders>
            <w:vAlign w:val="center"/>
          </w:tcPr>
          <w:p>
            <w:pPr>
              <w:widowControl/>
              <w:spacing w:line="300" w:lineRule="auto"/>
              <w:jc w:val="left"/>
              <w:rPr>
                <w:rFonts w:ascii="宋体" w:hAnsi="宋体" w:cs="宋体"/>
                <w:kern w:val="0"/>
                <w:sz w:val="21"/>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top"/>
          </w:tcPr>
          <w:p>
            <w:pPr>
              <w:widowControl/>
              <w:spacing w:line="300" w:lineRule="auto"/>
              <w:jc w:val="left"/>
              <w:rPr>
                <w:rFonts w:ascii="宋体" w:hAnsi="宋体" w:cs="宋体"/>
                <w:kern w:val="0"/>
                <w:sz w:val="21"/>
                <w:szCs w:val="21"/>
              </w:rPr>
            </w:pPr>
          </w:p>
        </w:tc>
        <w:tc>
          <w:tcPr>
            <w:tcW w:w="7513" w:type="dxa"/>
            <w:tcBorders>
              <w:top w:val="single" w:color="auto" w:sz="4" w:space="0"/>
              <w:left w:val="nil"/>
              <w:bottom w:val="single" w:color="auto" w:sz="4" w:space="0"/>
              <w:right w:val="single" w:color="000000" w:sz="8" w:space="0"/>
            </w:tcBorders>
            <w:vAlign w:val="center"/>
          </w:tcPr>
          <w:p>
            <w:pPr>
              <w:spacing w:line="360" w:lineRule="auto"/>
              <w:rPr>
                <w:rFonts w:ascii="宋体" w:hAnsi="宋体"/>
                <w:sz w:val="21"/>
                <w:szCs w:val="21"/>
              </w:rPr>
            </w:pPr>
            <w:r>
              <w:rPr>
                <w:rFonts w:ascii="宋体" w:hAnsi="宋体" w:cs="宋体"/>
                <w:kern w:val="0"/>
                <w:sz w:val="21"/>
                <w:szCs w:val="21"/>
              </w:rPr>
              <w:t>1</w:t>
            </w:r>
            <w:r>
              <w:rPr>
                <w:rFonts w:hint="eastAsia" w:ascii="宋体" w:hAnsi="宋体" w:cs="宋体"/>
                <w:kern w:val="0"/>
                <w:sz w:val="21"/>
                <w:szCs w:val="21"/>
              </w:rPr>
              <w:t>分，嗜睡，</w:t>
            </w:r>
            <w:r>
              <w:rPr>
                <w:rFonts w:hint="eastAsia" w:ascii="宋体" w:hAnsi="宋体"/>
                <w:sz w:val="21"/>
                <w:szCs w:val="21"/>
              </w:rPr>
              <w:t>表现为睡眠状态过度延长。当呼唤或推动其肢体时可唤醒，并能进行正确的交谈或执行指令，停止刺激后又继续入睡</w:t>
            </w:r>
          </w:p>
        </w:tc>
      </w:tr>
      <w:tr>
        <w:tblPrEx>
          <w:tblLayout w:type="fixed"/>
          <w:tblCellMar>
            <w:top w:w="0" w:type="dxa"/>
            <w:left w:w="108" w:type="dxa"/>
            <w:bottom w:w="0" w:type="dxa"/>
            <w:right w:w="108" w:type="dxa"/>
          </w:tblCellMar>
        </w:tblPrEx>
        <w:trPr>
          <w:trHeight w:val="285" w:hRule="atLeast"/>
        </w:trPr>
        <w:tc>
          <w:tcPr>
            <w:tcW w:w="1573" w:type="dxa"/>
            <w:vMerge w:val="continue"/>
            <w:tcBorders>
              <w:top w:val="single" w:color="auto" w:sz="4" w:space="0"/>
              <w:left w:val="single" w:color="auto" w:sz="8" w:space="0"/>
              <w:bottom w:val="single" w:color="auto" w:sz="4" w:space="0"/>
              <w:right w:val="single" w:color="auto" w:sz="4" w:space="0"/>
            </w:tcBorders>
            <w:vAlign w:val="center"/>
          </w:tcPr>
          <w:p>
            <w:pPr>
              <w:widowControl/>
              <w:spacing w:line="300" w:lineRule="auto"/>
              <w:jc w:val="left"/>
              <w:rPr>
                <w:rFonts w:ascii="宋体" w:hAnsi="宋体" w:cs="宋体"/>
                <w:kern w:val="0"/>
                <w:sz w:val="21"/>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top"/>
          </w:tcPr>
          <w:p>
            <w:pPr>
              <w:widowControl/>
              <w:spacing w:line="300" w:lineRule="auto"/>
              <w:jc w:val="left"/>
              <w:rPr>
                <w:rFonts w:ascii="宋体" w:hAnsi="宋体" w:cs="宋体"/>
                <w:kern w:val="0"/>
                <w:sz w:val="21"/>
                <w:szCs w:val="21"/>
              </w:rPr>
            </w:pPr>
          </w:p>
        </w:tc>
        <w:tc>
          <w:tcPr>
            <w:tcW w:w="7513" w:type="dxa"/>
            <w:tcBorders>
              <w:top w:val="single" w:color="auto" w:sz="4" w:space="0"/>
              <w:left w:val="nil"/>
              <w:bottom w:val="single" w:color="auto" w:sz="4" w:space="0"/>
              <w:right w:val="single" w:color="000000" w:sz="8"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2</w:t>
            </w:r>
            <w:r>
              <w:rPr>
                <w:rFonts w:hint="eastAsia" w:ascii="宋体" w:hAnsi="宋体" w:cs="宋体"/>
                <w:kern w:val="0"/>
                <w:sz w:val="21"/>
                <w:szCs w:val="21"/>
              </w:rPr>
              <w:t>分，昏睡，</w:t>
            </w:r>
            <w:r>
              <w:rPr>
                <w:rFonts w:hint="eastAsia" w:ascii="宋体" w:hAnsi="宋体"/>
                <w:sz w:val="21"/>
                <w:szCs w:val="21"/>
              </w:rPr>
              <w:t>一般的外界刺激不能使其觉醒，给予较强烈的刺激时可有短时的意识清醒，醒后可简短回答提问，当刺激减弱后又很快进入睡眠状态</w:t>
            </w:r>
          </w:p>
        </w:tc>
      </w:tr>
      <w:tr>
        <w:tblPrEx>
          <w:tblLayout w:type="fixed"/>
          <w:tblCellMar>
            <w:top w:w="0" w:type="dxa"/>
            <w:left w:w="108" w:type="dxa"/>
            <w:bottom w:w="0" w:type="dxa"/>
            <w:right w:w="108" w:type="dxa"/>
          </w:tblCellMar>
        </w:tblPrEx>
        <w:trPr>
          <w:trHeight w:val="285" w:hRule="atLeast"/>
        </w:trPr>
        <w:tc>
          <w:tcPr>
            <w:tcW w:w="1573" w:type="dxa"/>
            <w:vMerge w:val="continue"/>
            <w:tcBorders>
              <w:top w:val="single" w:color="auto" w:sz="4" w:space="0"/>
              <w:left w:val="single" w:color="auto" w:sz="8" w:space="0"/>
              <w:bottom w:val="single" w:color="auto" w:sz="4" w:space="0"/>
              <w:right w:val="single" w:color="auto" w:sz="4" w:space="0"/>
            </w:tcBorders>
            <w:vAlign w:val="center"/>
          </w:tcPr>
          <w:p>
            <w:pPr>
              <w:widowControl/>
              <w:spacing w:line="300" w:lineRule="auto"/>
              <w:jc w:val="left"/>
              <w:rPr>
                <w:rFonts w:ascii="宋体" w:hAnsi="宋体" w:cs="宋体"/>
                <w:kern w:val="0"/>
                <w:sz w:val="21"/>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top"/>
          </w:tcPr>
          <w:p>
            <w:pPr>
              <w:widowControl/>
              <w:spacing w:line="300" w:lineRule="auto"/>
              <w:jc w:val="left"/>
              <w:rPr>
                <w:rFonts w:ascii="宋体" w:hAnsi="宋体" w:cs="宋体"/>
                <w:kern w:val="0"/>
                <w:sz w:val="21"/>
                <w:szCs w:val="21"/>
              </w:rPr>
            </w:pPr>
          </w:p>
        </w:tc>
        <w:tc>
          <w:tcPr>
            <w:tcW w:w="7513" w:type="dxa"/>
            <w:tcBorders>
              <w:top w:val="single" w:color="auto" w:sz="4" w:space="0"/>
              <w:left w:val="nil"/>
              <w:bottom w:val="single" w:color="auto" w:sz="4" w:space="0"/>
              <w:right w:val="single" w:color="000000" w:sz="8"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3</w:t>
            </w:r>
            <w:r>
              <w:rPr>
                <w:rFonts w:hint="eastAsia" w:ascii="宋体" w:hAnsi="宋体" w:cs="宋体"/>
                <w:kern w:val="0"/>
                <w:sz w:val="21"/>
                <w:szCs w:val="21"/>
              </w:rPr>
              <w:t>分，昏迷，</w:t>
            </w:r>
            <w:r>
              <w:rPr>
                <w:rFonts w:hint="eastAsia" w:ascii="宋体" w:hAnsi="宋体"/>
                <w:sz w:val="21"/>
                <w:szCs w:val="21"/>
              </w:rPr>
              <w:t>处于浅昏迷时对疼痛刺激有回避和痛苦表情；处于深昏迷时对刺激无反应（若评定为昏迷，直接评定为重度失能，可不进行以下项目的评估）</w:t>
            </w:r>
          </w:p>
        </w:tc>
      </w:tr>
      <w:tr>
        <w:tblPrEx>
          <w:tblLayout w:type="fixed"/>
          <w:tblCellMar>
            <w:top w:w="0" w:type="dxa"/>
            <w:left w:w="108" w:type="dxa"/>
            <w:bottom w:w="0" w:type="dxa"/>
            <w:right w:w="108" w:type="dxa"/>
          </w:tblCellMar>
        </w:tblPrEx>
        <w:trPr>
          <w:trHeight w:val="285" w:hRule="atLeast"/>
        </w:trPr>
        <w:tc>
          <w:tcPr>
            <w:tcW w:w="1573" w:type="dxa"/>
            <w:vMerge w:val="restart"/>
            <w:tcBorders>
              <w:top w:val="single" w:color="auto" w:sz="4" w:space="0"/>
              <w:left w:val="single" w:color="auto" w:sz="4" w:space="0"/>
              <w:bottom w:val="single" w:color="auto" w:sz="4" w:space="0"/>
              <w:right w:val="single" w:color="auto" w:sz="4" w:space="0"/>
            </w:tcBorders>
            <w:vAlign w:val="top"/>
          </w:tcPr>
          <w:p>
            <w:pPr>
              <w:spacing w:line="300" w:lineRule="auto"/>
              <w:jc w:val="left"/>
              <w:textAlignment w:val="baseline"/>
              <w:rPr>
                <w:rFonts w:ascii="宋体" w:hAnsi="宋体"/>
                <w:b/>
                <w:sz w:val="21"/>
                <w:szCs w:val="21"/>
              </w:rPr>
            </w:pPr>
            <w:r>
              <w:rPr>
                <w:rFonts w:ascii="宋体" w:hAnsi="宋体"/>
                <w:b/>
                <w:sz w:val="21"/>
                <w:szCs w:val="21"/>
              </w:rPr>
              <w:t>B.3.2</w:t>
            </w:r>
            <w:r>
              <w:rPr>
                <w:rFonts w:hint="eastAsia" w:ascii="宋体" w:hAnsi="宋体"/>
                <w:b/>
                <w:sz w:val="21"/>
                <w:szCs w:val="21"/>
              </w:rPr>
              <w:t>视力：</w:t>
            </w:r>
          </w:p>
          <w:p>
            <w:pPr>
              <w:spacing w:line="300" w:lineRule="auto"/>
              <w:jc w:val="left"/>
              <w:textAlignment w:val="baseline"/>
              <w:rPr>
                <w:rFonts w:ascii="宋体" w:hAnsi="宋体"/>
                <w:sz w:val="21"/>
                <w:szCs w:val="21"/>
              </w:rPr>
            </w:pPr>
            <w:r>
              <w:rPr>
                <w:rFonts w:hint="eastAsia" w:ascii="宋体" w:hAnsi="宋体"/>
                <w:sz w:val="21"/>
                <w:szCs w:val="21"/>
              </w:rPr>
              <w:t>若平日带老花镜或近视镜，应在佩戴眼镜的情况下评估</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kern w:val="0"/>
                <w:sz w:val="21"/>
                <w:szCs w:val="21"/>
              </w:rPr>
            </w:pPr>
            <w:r>
              <w:rPr>
                <w:rFonts w:hint="eastAsia" w:ascii="宋体" w:hAnsi="宋体"/>
                <w:sz w:val="21"/>
                <w:szCs w:val="21"/>
              </w:rPr>
              <w:t>□分</w:t>
            </w:r>
          </w:p>
        </w:tc>
        <w:tc>
          <w:tcPr>
            <w:tcW w:w="7513" w:type="dxa"/>
            <w:tcBorders>
              <w:top w:val="single" w:color="auto" w:sz="4" w:space="0"/>
              <w:left w:val="nil"/>
              <w:bottom w:val="single" w:color="auto" w:sz="4" w:space="0"/>
              <w:right w:val="single" w:color="000000" w:sz="8"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0</w:t>
            </w:r>
            <w:r>
              <w:rPr>
                <w:rFonts w:hint="eastAsia" w:ascii="宋体" w:hAnsi="宋体" w:cs="宋体"/>
                <w:kern w:val="0"/>
                <w:sz w:val="21"/>
                <w:szCs w:val="21"/>
              </w:rPr>
              <w:t>分，能看清书报上的标准字体</w:t>
            </w:r>
          </w:p>
        </w:tc>
      </w:tr>
      <w:tr>
        <w:tblPrEx>
          <w:tblLayout w:type="fixed"/>
          <w:tblCellMar>
            <w:top w:w="0" w:type="dxa"/>
            <w:left w:w="108" w:type="dxa"/>
            <w:bottom w:w="0" w:type="dxa"/>
            <w:right w:w="108" w:type="dxa"/>
          </w:tblCellMar>
        </w:tblPrEx>
        <w:trPr>
          <w:trHeight w:val="285" w:hRule="atLeast"/>
        </w:trPr>
        <w:tc>
          <w:tcPr>
            <w:tcW w:w="1573" w:type="dxa"/>
            <w:vMerge w:val="continue"/>
            <w:tcBorders>
              <w:top w:val="single" w:color="auto" w:sz="4" w:space="0"/>
              <w:left w:val="single" w:color="auto" w:sz="4" w:space="0"/>
              <w:bottom w:val="single" w:color="auto" w:sz="4" w:space="0"/>
              <w:right w:val="single" w:color="auto" w:sz="4" w:space="0"/>
            </w:tcBorders>
            <w:vAlign w:val="top"/>
          </w:tcPr>
          <w:p>
            <w:pPr>
              <w:widowControl/>
              <w:spacing w:line="300" w:lineRule="auto"/>
              <w:jc w:val="left"/>
              <w:rPr>
                <w:rFonts w:ascii="宋体" w:hAnsi="宋体" w:cs="宋体"/>
                <w:b/>
                <w:kern w:val="0"/>
                <w:sz w:val="21"/>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top"/>
          </w:tcPr>
          <w:p>
            <w:pPr>
              <w:widowControl/>
              <w:spacing w:line="300" w:lineRule="auto"/>
              <w:jc w:val="left"/>
              <w:rPr>
                <w:rFonts w:ascii="宋体" w:hAnsi="宋体" w:cs="宋体"/>
                <w:kern w:val="0"/>
                <w:sz w:val="21"/>
                <w:szCs w:val="21"/>
              </w:rPr>
            </w:pPr>
          </w:p>
        </w:tc>
        <w:tc>
          <w:tcPr>
            <w:tcW w:w="7513" w:type="dxa"/>
            <w:tcBorders>
              <w:top w:val="single" w:color="auto" w:sz="4" w:space="0"/>
              <w:left w:val="nil"/>
              <w:bottom w:val="single" w:color="auto" w:sz="4" w:space="0"/>
              <w:right w:val="single" w:color="000000" w:sz="8"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1</w:t>
            </w:r>
            <w:r>
              <w:rPr>
                <w:rFonts w:hint="eastAsia" w:ascii="宋体" w:hAnsi="宋体" w:cs="宋体"/>
                <w:kern w:val="0"/>
                <w:sz w:val="21"/>
                <w:szCs w:val="21"/>
              </w:rPr>
              <w:t>分，能看清楚大字体，但看不清书报上的标准字体</w:t>
            </w:r>
          </w:p>
        </w:tc>
      </w:tr>
      <w:tr>
        <w:tblPrEx>
          <w:tblLayout w:type="fixed"/>
          <w:tblCellMar>
            <w:top w:w="0" w:type="dxa"/>
            <w:left w:w="108" w:type="dxa"/>
            <w:bottom w:w="0" w:type="dxa"/>
            <w:right w:w="108" w:type="dxa"/>
          </w:tblCellMar>
        </w:tblPrEx>
        <w:trPr>
          <w:trHeight w:val="285" w:hRule="atLeast"/>
        </w:trPr>
        <w:tc>
          <w:tcPr>
            <w:tcW w:w="1573" w:type="dxa"/>
            <w:vMerge w:val="continue"/>
            <w:tcBorders>
              <w:top w:val="single" w:color="auto" w:sz="4" w:space="0"/>
              <w:left w:val="single" w:color="auto" w:sz="4" w:space="0"/>
              <w:bottom w:val="single" w:color="auto" w:sz="4" w:space="0"/>
              <w:right w:val="single" w:color="auto" w:sz="4" w:space="0"/>
            </w:tcBorders>
            <w:vAlign w:val="top"/>
          </w:tcPr>
          <w:p>
            <w:pPr>
              <w:widowControl/>
              <w:spacing w:line="300" w:lineRule="auto"/>
              <w:jc w:val="left"/>
              <w:rPr>
                <w:rFonts w:ascii="宋体" w:hAnsi="宋体" w:cs="宋体"/>
                <w:b/>
                <w:kern w:val="0"/>
                <w:sz w:val="21"/>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top"/>
          </w:tcPr>
          <w:p>
            <w:pPr>
              <w:widowControl/>
              <w:spacing w:line="300" w:lineRule="auto"/>
              <w:jc w:val="left"/>
              <w:rPr>
                <w:rFonts w:ascii="宋体" w:hAnsi="宋体" w:cs="宋体"/>
                <w:kern w:val="0"/>
                <w:sz w:val="21"/>
                <w:szCs w:val="21"/>
              </w:rPr>
            </w:pPr>
          </w:p>
        </w:tc>
        <w:tc>
          <w:tcPr>
            <w:tcW w:w="7513" w:type="dxa"/>
            <w:tcBorders>
              <w:top w:val="single" w:color="auto" w:sz="4" w:space="0"/>
              <w:left w:val="nil"/>
              <w:bottom w:val="single" w:color="auto" w:sz="4" w:space="0"/>
              <w:right w:val="single" w:color="000000" w:sz="8"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2</w:t>
            </w:r>
            <w:r>
              <w:rPr>
                <w:rFonts w:hint="eastAsia" w:ascii="宋体" w:hAnsi="宋体" w:cs="宋体"/>
                <w:kern w:val="0"/>
                <w:sz w:val="21"/>
                <w:szCs w:val="21"/>
              </w:rPr>
              <w:t>分，视力有限，看不清报纸大标题，但能辨认物体</w:t>
            </w:r>
          </w:p>
        </w:tc>
      </w:tr>
      <w:tr>
        <w:tblPrEx>
          <w:tblLayout w:type="fixed"/>
          <w:tblCellMar>
            <w:top w:w="0" w:type="dxa"/>
            <w:left w:w="108" w:type="dxa"/>
            <w:bottom w:w="0" w:type="dxa"/>
            <w:right w:w="108" w:type="dxa"/>
          </w:tblCellMar>
        </w:tblPrEx>
        <w:trPr>
          <w:trHeight w:val="285" w:hRule="atLeast"/>
        </w:trPr>
        <w:tc>
          <w:tcPr>
            <w:tcW w:w="157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uto"/>
              <w:jc w:val="left"/>
              <w:rPr>
                <w:rFonts w:ascii="宋体" w:hAnsi="宋体" w:cs="宋体"/>
                <w:b/>
                <w:kern w:val="0"/>
                <w:sz w:val="21"/>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top"/>
          </w:tcPr>
          <w:p>
            <w:pPr>
              <w:widowControl/>
              <w:spacing w:line="300" w:lineRule="auto"/>
              <w:jc w:val="left"/>
              <w:rPr>
                <w:rFonts w:ascii="宋体" w:hAnsi="宋体" w:cs="宋体"/>
                <w:kern w:val="0"/>
                <w:sz w:val="21"/>
                <w:szCs w:val="21"/>
              </w:rPr>
            </w:pPr>
          </w:p>
        </w:tc>
        <w:tc>
          <w:tcPr>
            <w:tcW w:w="7513" w:type="dxa"/>
            <w:tcBorders>
              <w:top w:val="single" w:color="auto" w:sz="4" w:space="0"/>
              <w:left w:val="nil"/>
              <w:bottom w:val="single" w:color="auto" w:sz="4" w:space="0"/>
              <w:right w:val="single" w:color="000000" w:sz="8"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3</w:t>
            </w:r>
            <w:r>
              <w:rPr>
                <w:rFonts w:hint="eastAsia" w:ascii="宋体" w:hAnsi="宋体" w:cs="宋体"/>
                <w:kern w:val="0"/>
                <w:sz w:val="21"/>
                <w:szCs w:val="21"/>
              </w:rPr>
              <w:t>分，辨认物体有困难，但眼睛能跟随物体移动，只能看到光、颜色和形状</w:t>
            </w:r>
          </w:p>
        </w:tc>
      </w:tr>
      <w:tr>
        <w:tblPrEx>
          <w:tblLayout w:type="fixed"/>
          <w:tblCellMar>
            <w:top w:w="0" w:type="dxa"/>
            <w:left w:w="108" w:type="dxa"/>
            <w:bottom w:w="0" w:type="dxa"/>
            <w:right w:w="108" w:type="dxa"/>
          </w:tblCellMar>
        </w:tblPrEx>
        <w:trPr>
          <w:trHeight w:val="285" w:hRule="atLeast"/>
        </w:trPr>
        <w:tc>
          <w:tcPr>
            <w:tcW w:w="157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uto"/>
              <w:jc w:val="left"/>
              <w:rPr>
                <w:rFonts w:ascii="宋体" w:hAnsi="宋体" w:cs="宋体"/>
                <w:b/>
                <w:kern w:val="0"/>
                <w:sz w:val="21"/>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top"/>
          </w:tcPr>
          <w:p>
            <w:pPr>
              <w:widowControl/>
              <w:spacing w:line="300" w:lineRule="auto"/>
              <w:jc w:val="left"/>
              <w:rPr>
                <w:rFonts w:ascii="宋体" w:hAnsi="宋体" w:cs="宋体"/>
                <w:kern w:val="0"/>
                <w:sz w:val="21"/>
                <w:szCs w:val="21"/>
              </w:rPr>
            </w:pPr>
          </w:p>
        </w:tc>
        <w:tc>
          <w:tcPr>
            <w:tcW w:w="7513" w:type="dxa"/>
            <w:tcBorders>
              <w:top w:val="single" w:color="auto" w:sz="4" w:space="0"/>
              <w:left w:val="nil"/>
              <w:bottom w:val="single" w:color="auto" w:sz="4" w:space="0"/>
              <w:right w:val="single" w:color="000000" w:sz="8"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4</w:t>
            </w:r>
            <w:r>
              <w:rPr>
                <w:rFonts w:hint="eastAsia" w:ascii="宋体" w:hAnsi="宋体" w:cs="宋体"/>
                <w:kern w:val="0"/>
                <w:sz w:val="21"/>
                <w:szCs w:val="21"/>
              </w:rPr>
              <w:t>分，没有视力，眼睛不能跟随物体移动</w:t>
            </w:r>
          </w:p>
        </w:tc>
      </w:tr>
      <w:tr>
        <w:tblPrEx>
          <w:tblLayout w:type="fixed"/>
          <w:tblCellMar>
            <w:top w:w="0" w:type="dxa"/>
            <w:left w:w="108" w:type="dxa"/>
            <w:bottom w:w="0" w:type="dxa"/>
            <w:right w:w="108" w:type="dxa"/>
          </w:tblCellMar>
        </w:tblPrEx>
        <w:trPr>
          <w:trHeight w:val="285" w:hRule="atLeast"/>
        </w:trPr>
        <w:tc>
          <w:tcPr>
            <w:tcW w:w="1573" w:type="dxa"/>
            <w:vMerge w:val="restart"/>
            <w:tcBorders>
              <w:top w:val="nil"/>
              <w:left w:val="single" w:color="auto" w:sz="8" w:space="0"/>
              <w:bottom w:val="single" w:color="auto" w:sz="4" w:space="0"/>
              <w:right w:val="single" w:color="auto" w:sz="4" w:space="0"/>
            </w:tcBorders>
            <w:vAlign w:val="center"/>
          </w:tcPr>
          <w:p>
            <w:pPr>
              <w:spacing w:line="300" w:lineRule="auto"/>
              <w:jc w:val="left"/>
              <w:textAlignment w:val="baseline"/>
              <w:rPr>
                <w:rFonts w:ascii="宋体" w:hAnsi="宋体"/>
                <w:b/>
                <w:sz w:val="21"/>
                <w:szCs w:val="21"/>
              </w:rPr>
            </w:pPr>
            <w:r>
              <w:rPr>
                <w:rFonts w:ascii="宋体" w:hAnsi="宋体"/>
                <w:b/>
                <w:sz w:val="21"/>
                <w:szCs w:val="21"/>
              </w:rPr>
              <w:t>B.3.3</w:t>
            </w:r>
            <w:r>
              <w:rPr>
                <w:rFonts w:hint="eastAsia" w:ascii="宋体" w:hAnsi="宋体"/>
                <w:b/>
                <w:sz w:val="21"/>
                <w:szCs w:val="21"/>
              </w:rPr>
              <w:t>听力：</w:t>
            </w:r>
          </w:p>
          <w:p>
            <w:pPr>
              <w:spacing w:line="300" w:lineRule="auto"/>
              <w:jc w:val="left"/>
              <w:textAlignment w:val="baseline"/>
              <w:rPr>
                <w:rFonts w:ascii="宋体" w:hAnsi="宋体"/>
                <w:b/>
                <w:sz w:val="21"/>
                <w:szCs w:val="21"/>
              </w:rPr>
            </w:pPr>
            <w:r>
              <w:rPr>
                <w:rFonts w:hint="eastAsia" w:ascii="宋体" w:hAnsi="宋体"/>
                <w:sz w:val="21"/>
                <w:szCs w:val="21"/>
              </w:rPr>
              <w:t>若平时佩戴助听器，应在佩戴助听器的情况下评估</w:t>
            </w:r>
          </w:p>
        </w:tc>
        <w:tc>
          <w:tcPr>
            <w:tcW w:w="850" w:type="dxa"/>
            <w:vMerge w:val="restart"/>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kern w:val="0"/>
                <w:sz w:val="21"/>
                <w:szCs w:val="21"/>
              </w:rPr>
            </w:pPr>
            <w:r>
              <w:rPr>
                <w:rFonts w:hint="eastAsia" w:ascii="宋体" w:hAnsi="宋体"/>
                <w:sz w:val="21"/>
                <w:szCs w:val="21"/>
              </w:rPr>
              <w:t>□分</w:t>
            </w:r>
          </w:p>
        </w:tc>
        <w:tc>
          <w:tcPr>
            <w:tcW w:w="7513" w:type="dxa"/>
            <w:tcBorders>
              <w:top w:val="single" w:color="auto" w:sz="4" w:space="0"/>
              <w:left w:val="nil"/>
              <w:bottom w:val="single" w:color="auto" w:sz="4" w:space="0"/>
              <w:right w:val="single" w:color="000000" w:sz="8"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0</w:t>
            </w:r>
            <w:r>
              <w:rPr>
                <w:rFonts w:hint="eastAsia" w:ascii="宋体" w:hAnsi="宋体" w:cs="宋体"/>
                <w:kern w:val="0"/>
                <w:sz w:val="21"/>
                <w:szCs w:val="21"/>
              </w:rPr>
              <w:t>分，可正常交谈，能听到电视、电话、门铃的声音</w:t>
            </w:r>
          </w:p>
        </w:tc>
      </w:tr>
      <w:tr>
        <w:tblPrEx>
          <w:tblLayout w:type="fixed"/>
          <w:tblCellMar>
            <w:top w:w="0" w:type="dxa"/>
            <w:left w:w="108" w:type="dxa"/>
            <w:bottom w:w="0" w:type="dxa"/>
            <w:right w:w="108" w:type="dxa"/>
          </w:tblCellMar>
        </w:tblPrEx>
        <w:trPr>
          <w:trHeight w:val="285" w:hRule="atLeast"/>
        </w:trPr>
        <w:tc>
          <w:tcPr>
            <w:tcW w:w="1573" w:type="dxa"/>
            <w:vMerge w:val="continue"/>
            <w:tcBorders>
              <w:top w:val="nil"/>
              <w:left w:val="single" w:color="auto" w:sz="8" w:space="0"/>
              <w:bottom w:val="single" w:color="auto" w:sz="4" w:space="0"/>
              <w:right w:val="single" w:color="auto" w:sz="4" w:space="0"/>
            </w:tcBorders>
            <w:vAlign w:val="center"/>
          </w:tcPr>
          <w:p>
            <w:pPr>
              <w:widowControl/>
              <w:spacing w:line="300" w:lineRule="auto"/>
              <w:jc w:val="left"/>
              <w:rPr>
                <w:rFonts w:ascii="宋体" w:hAnsi="宋体" w:cs="宋体"/>
                <w:b/>
                <w:kern w:val="0"/>
                <w:sz w:val="21"/>
                <w:szCs w:val="21"/>
              </w:rPr>
            </w:pPr>
          </w:p>
        </w:tc>
        <w:tc>
          <w:tcPr>
            <w:tcW w:w="850" w:type="dxa"/>
            <w:vMerge w:val="continue"/>
            <w:tcBorders>
              <w:top w:val="nil"/>
              <w:left w:val="single" w:color="auto" w:sz="4" w:space="0"/>
              <w:bottom w:val="single" w:color="auto" w:sz="4" w:space="0"/>
              <w:right w:val="single" w:color="auto" w:sz="4" w:space="0"/>
            </w:tcBorders>
            <w:vAlign w:val="top"/>
          </w:tcPr>
          <w:p>
            <w:pPr>
              <w:widowControl/>
              <w:spacing w:line="300" w:lineRule="auto"/>
              <w:jc w:val="left"/>
              <w:rPr>
                <w:rFonts w:ascii="宋体" w:hAnsi="宋体" w:cs="宋体"/>
                <w:kern w:val="0"/>
                <w:sz w:val="21"/>
                <w:szCs w:val="21"/>
              </w:rPr>
            </w:pPr>
          </w:p>
        </w:tc>
        <w:tc>
          <w:tcPr>
            <w:tcW w:w="7513" w:type="dxa"/>
            <w:tcBorders>
              <w:top w:val="single" w:color="auto" w:sz="4" w:space="0"/>
              <w:left w:val="nil"/>
              <w:bottom w:val="single" w:color="auto" w:sz="4" w:space="0"/>
              <w:right w:val="single" w:color="000000" w:sz="8"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1</w:t>
            </w:r>
            <w:r>
              <w:rPr>
                <w:rFonts w:hint="eastAsia" w:ascii="宋体" w:hAnsi="宋体" w:cs="宋体"/>
                <w:kern w:val="0"/>
                <w:sz w:val="21"/>
                <w:szCs w:val="21"/>
              </w:rPr>
              <w:t>分，在轻声说话或说话距离超过</w:t>
            </w:r>
            <w:r>
              <w:rPr>
                <w:rFonts w:ascii="宋体" w:hAnsi="宋体" w:cs="宋体"/>
                <w:kern w:val="0"/>
                <w:sz w:val="21"/>
                <w:szCs w:val="21"/>
              </w:rPr>
              <w:t>2</w:t>
            </w:r>
            <w:r>
              <w:rPr>
                <w:rFonts w:hint="eastAsia" w:ascii="宋体" w:hAnsi="宋体" w:cs="宋体"/>
                <w:kern w:val="0"/>
                <w:sz w:val="21"/>
                <w:szCs w:val="21"/>
              </w:rPr>
              <w:t>米时听不清</w:t>
            </w:r>
          </w:p>
        </w:tc>
      </w:tr>
      <w:tr>
        <w:tblPrEx>
          <w:tblLayout w:type="fixed"/>
          <w:tblCellMar>
            <w:top w:w="0" w:type="dxa"/>
            <w:left w:w="108" w:type="dxa"/>
            <w:bottom w:w="0" w:type="dxa"/>
            <w:right w:w="108" w:type="dxa"/>
          </w:tblCellMar>
        </w:tblPrEx>
        <w:trPr>
          <w:trHeight w:val="285" w:hRule="atLeast"/>
        </w:trPr>
        <w:tc>
          <w:tcPr>
            <w:tcW w:w="1573" w:type="dxa"/>
            <w:vMerge w:val="continue"/>
            <w:tcBorders>
              <w:top w:val="nil"/>
              <w:left w:val="single" w:color="auto" w:sz="8" w:space="0"/>
              <w:bottom w:val="single" w:color="auto" w:sz="4" w:space="0"/>
              <w:right w:val="single" w:color="auto" w:sz="4" w:space="0"/>
            </w:tcBorders>
            <w:vAlign w:val="center"/>
          </w:tcPr>
          <w:p>
            <w:pPr>
              <w:widowControl/>
              <w:spacing w:line="300" w:lineRule="auto"/>
              <w:jc w:val="left"/>
              <w:rPr>
                <w:rFonts w:ascii="宋体" w:hAnsi="宋体" w:cs="宋体"/>
                <w:b/>
                <w:kern w:val="0"/>
                <w:sz w:val="21"/>
                <w:szCs w:val="21"/>
              </w:rPr>
            </w:pPr>
          </w:p>
        </w:tc>
        <w:tc>
          <w:tcPr>
            <w:tcW w:w="850" w:type="dxa"/>
            <w:vMerge w:val="continue"/>
            <w:tcBorders>
              <w:top w:val="nil"/>
              <w:left w:val="single" w:color="auto" w:sz="4" w:space="0"/>
              <w:bottom w:val="single" w:color="auto" w:sz="4" w:space="0"/>
              <w:right w:val="single" w:color="auto" w:sz="4" w:space="0"/>
            </w:tcBorders>
            <w:vAlign w:val="top"/>
          </w:tcPr>
          <w:p>
            <w:pPr>
              <w:widowControl/>
              <w:spacing w:line="300" w:lineRule="auto"/>
              <w:jc w:val="left"/>
              <w:rPr>
                <w:rFonts w:ascii="宋体" w:hAnsi="宋体" w:cs="宋体"/>
                <w:kern w:val="0"/>
                <w:sz w:val="21"/>
                <w:szCs w:val="21"/>
              </w:rPr>
            </w:pPr>
          </w:p>
        </w:tc>
        <w:tc>
          <w:tcPr>
            <w:tcW w:w="7513" w:type="dxa"/>
            <w:tcBorders>
              <w:top w:val="single" w:color="auto" w:sz="4" w:space="0"/>
              <w:left w:val="nil"/>
              <w:bottom w:val="single" w:color="auto" w:sz="4" w:space="0"/>
              <w:right w:val="single" w:color="000000" w:sz="8"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2</w:t>
            </w:r>
            <w:r>
              <w:rPr>
                <w:rFonts w:hint="eastAsia" w:ascii="宋体" w:hAnsi="宋体" w:cs="宋体"/>
                <w:kern w:val="0"/>
                <w:sz w:val="21"/>
                <w:szCs w:val="21"/>
              </w:rPr>
              <w:t>分，正常交流有些困难，需在安静的环静或大声说话才能听到</w:t>
            </w:r>
          </w:p>
        </w:tc>
      </w:tr>
      <w:tr>
        <w:tblPrEx>
          <w:tblLayout w:type="fixed"/>
          <w:tblCellMar>
            <w:top w:w="0" w:type="dxa"/>
            <w:left w:w="108" w:type="dxa"/>
            <w:bottom w:w="0" w:type="dxa"/>
            <w:right w:w="108" w:type="dxa"/>
          </w:tblCellMar>
        </w:tblPrEx>
        <w:trPr>
          <w:trHeight w:val="285" w:hRule="atLeast"/>
        </w:trPr>
        <w:tc>
          <w:tcPr>
            <w:tcW w:w="1573" w:type="dxa"/>
            <w:vMerge w:val="continue"/>
            <w:tcBorders>
              <w:top w:val="nil"/>
              <w:left w:val="single" w:color="auto" w:sz="8" w:space="0"/>
              <w:bottom w:val="single" w:color="auto" w:sz="4" w:space="0"/>
              <w:right w:val="single" w:color="auto" w:sz="4" w:space="0"/>
            </w:tcBorders>
            <w:vAlign w:val="center"/>
          </w:tcPr>
          <w:p>
            <w:pPr>
              <w:widowControl/>
              <w:spacing w:line="300" w:lineRule="auto"/>
              <w:jc w:val="left"/>
              <w:rPr>
                <w:rFonts w:ascii="宋体" w:hAnsi="宋体" w:cs="宋体"/>
                <w:b/>
                <w:kern w:val="0"/>
                <w:sz w:val="21"/>
                <w:szCs w:val="21"/>
              </w:rPr>
            </w:pPr>
          </w:p>
        </w:tc>
        <w:tc>
          <w:tcPr>
            <w:tcW w:w="850" w:type="dxa"/>
            <w:vMerge w:val="continue"/>
            <w:tcBorders>
              <w:top w:val="nil"/>
              <w:left w:val="single" w:color="auto" w:sz="4" w:space="0"/>
              <w:bottom w:val="single" w:color="auto" w:sz="4" w:space="0"/>
              <w:right w:val="single" w:color="auto" w:sz="4" w:space="0"/>
            </w:tcBorders>
            <w:vAlign w:val="top"/>
          </w:tcPr>
          <w:p>
            <w:pPr>
              <w:widowControl/>
              <w:spacing w:line="300" w:lineRule="auto"/>
              <w:jc w:val="left"/>
              <w:rPr>
                <w:rFonts w:ascii="宋体" w:hAnsi="宋体" w:cs="宋体"/>
                <w:kern w:val="0"/>
                <w:sz w:val="21"/>
                <w:szCs w:val="21"/>
              </w:rPr>
            </w:pPr>
          </w:p>
        </w:tc>
        <w:tc>
          <w:tcPr>
            <w:tcW w:w="7513" w:type="dxa"/>
            <w:tcBorders>
              <w:top w:val="single" w:color="auto" w:sz="4" w:space="0"/>
              <w:left w:val="nil"/>
              <w:bottom w:val="single" w:color="auto" w:sz="4" w:space="0"/>
              <w:right w:val="single" w:color="000000" w:sz="8"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3</w:t>
            </w:r>
            <w:r>
              <w:rPr>
                <w:rFonts w:hint="eastAsia" w:ascii="宋体" w:hAnsi="宋体" w:cs="宋体"/>
                <w:kern w:val="0"/>
                <w:sz w:val="21"/>
                <w:szCs w:val="21"/>
              </w:rPr>
              <w:t>分，讲话者大声说话或说话很慢，才能部分听见</w:t>
            </w:r>
          </w:p>
        </w:tc>
      </w:tr>
      <w:tr>
        <w:tblPrEx>
          <w:tblLayout w:type="fixed"/>
          <w:tblCellMar>
            <w:top w:w="0" w:type="dxa"/>
            <w:left w:w="108" w:type="dxa"/>
            <w:bottom w:w="0" w:type="dxa"/>
            <w:right w:w="108" w:type="dxa"/>
          </w:tblCellMar>
        </w:tblPrEx>
        <w:trPr>
          <w:trHeight w:val="285" w:hRule="atLeast"/>
        </w:trPr>
        <w:tc>
          <w:tcPr>
            <w:tcW w:w="1573" w:type="dxa"/>
            <w:vMerge w:val="continue"/>
            <w:tcBorders>
              <w:top w:val="nil"/>
              <w:left w:val="single" w:color="auto" w:sz="8" w:space="0"/>
              <w:bottom w:val="single" w:color="auto" w:sz="4" w:space="0"/>
              <w:right w:val="single" w:color="auto" w:sz="4" w:space="0"/>
            </w:tcBorders>
            <w:vAlign w:val="center"/>
          </w:tcPr>
          <w:p>
            <w:pPr>
              <w:widowControl/>
              <w:spacing w:line="300" w:lineRule="auto"/>
              <w:jc w:val="left"/>
              <w:rPr>
                <w:rFonts w:ascii="宋体" w:hAnsi="宋体" w:cs="宋体"/>
                <w:b/>
                <w:kern w:val="0"/>
                <w:sz w:val="21"/>
                <w:szCs w:val="21"/>
              </w:rPr>
            </w:pPr>
          </w:p>
        </w:tc>
        <w:tc>
          <w:tcPr>
            <w:tcW w:w="850" w:type="dxa"/>
            <w:vMerge w:val="continue"/>
            <w:tcBorders>
              <w:top w:val="nil"/>
              <w:left w:val="single" w:color="auto" w:sz="4" w:space="0"/>
              <w:bottom w:val="single" w:color="auto" w:sz="4" w:space="0"/>
              <w:right w:val="single" w:color="auto" w:sz="4" w:space="0"/>
            </w:tcBorders>
            <w:vAlign w:val="top"/>
          </w:tcPr>
          <w:p>
            <w:pPr>
              <w:widowControl/>
              <w:spacing w:line="300" w:lineRule="auto"/>
              <w:jc w:val="left"/>
              <w:rPr>
                <w:rFonts w:ascii="宋体" w:hAnsi="宋体" w:cs="宋体"/>
                <w:kern w:val="0"/>
                <w:sz w:val="21"/>
                <w:szCs w:val="21"/>
              </w:rPr>
            </w:pPr>
          </w:p>
        </w:tc>
        <w:tc>
          <w:tcPr>
            <w:tcW w:w="7513" w:type="dxa"/>
            <w:tcBorders>
              <w:top w:val="single" w:color="auto" w:sz="4" w:space="0"/>
              <w:left w:val="nil"/>
              <w:bottom w:val="single" w:color="auto" w:sz="4" w:space="0"/>
              <w:right w:val="single" w:color="000000" w:sz="8"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4</w:t>
            </w:r>
            <w:r>
              <w:rPr>
                <w:rFonts w:hint="eastAsia" w:ascii="宋体" w:hAnsi="宋体" w:cs="宋体"/>
                <w:kern w:val="0"/>
                <w:sz w:val="21"/>
                <w:szCs w:val="21"/>
              </w:rPr>
              <w:t>分，完全听不见</w:t>
            </w:r>
          </w:p>
        </w:tc>
      </w:tr>
      <w:tr>
        <w:tblPrEx>
          <w:tblLayout w:type="fixed"/>
          <w:tblCellMar>
            <w:top w:w="0" w:type="dxa"/>
            <w:left w:w="108" w:type="dxa"/>
            <w:bottom w:w="0" w:type="dxa"/>
            <w:right w:w="108" w:type="dxa"/>
          </w:tblCellMar>
        </w:tblPrEx>
        <w:trPr>
          <w:trHeight w:val="285" w:hRule="atLeast"/>
        </w:trPr>
        <w:tc>
          <w:tcPr>
            <w:tcW w:w="1573" w:type="dxa"/>
            <w:vMerge w:val="restart"/>
            <w:tcBorders>
              <w:top w:val="single" w:color="auto" w:sz="4" w:space="0"/>
              <w:left w:val="single" w:color="auto" w:sz="4" w:space="0"/>
              <w:bottom w:val="single" w:color="auto" w:sz="4" w:space="0"/>
              <w:right w:val="single" w:color="auto" w:sz="4" w:space="0"/>
            </w:tcBorders>
            <w:vAlign w:val="center"/>
          </w:tcPr>
          <w:p>
            <w:pPr>
              <w:spacing w:line="300" w:lineRule="auto"/>
              <w:textAlignment w:val="baseline"/>
              <w:rPr>
                <w:rFonts w:ascii="宋体" w:hAnsi="宋体"/>
                <w:b/>
                <w:sz w:val="21"/>
                <w:szCs w:val="21"/>
              </w:rPr>
            </w:pPr>
            <w:r>
              <w:rPr>
                <w:rFonts w:ascii="宋体" w:hAnsi="宋体"/>
                <w:b/>
                <w:sz w:val="21"/>
                <w:szCs w:val="21"/>
              </w:rPr>
              <w:t>B.3.4</w:t>
            </w:r>
          </w:p>
          <w:p>
            <w:pPr>
              <w:spacing w:line="300" w:lineRule="auto"/>
              <w:textAlignment w:val="baseline"/>
              <w:rPr>
                <w:rFonts w:ascii="宋体" w:hAnsi="宋体"/>
                <w:b/>
                <w:sz w:val="21"/>
                <w:szCs w:val="21"/>
              </w:rPr>
            </w:pPr>
            <w:r>
              <w:rPr>
                <w:rFonts w:hint="eastAsia" w:ascii="宋体" w:hAnsi="宋体"/>
                <w:b/>
                <w:sz w:val="21"/>
                <w:szCs w:val="21"/>
              </w:rPr>
              <w:t>沟通交流</w:t>
            </w:r>
            <w:r>
              <w:rPr>
                <w:rFonts w:ascii="宋体" w:hAnsi="宋体"/>
                <w:b/>
                <w:sz w:val="21"/>
                <w:szCs w:val="21"/>
              </w:rPr>
              <w:t>:</w:t>
            </w:r>
          </w:p>
          <w:p>
            <w:pPr>
              <w:spacing w:line="300" w:lineRule="auto"/>
              <w:textAlignment w:val="baseline"/>
              <w:rPr>
                <w:rFonts w:ascii="宋体" w:hAnsi="宋体"/>
                <w:b/>
                <w:sz w:val="21"/>
                <w:szCs w:val="21"/>
              </w:rPr>
            </w:pPr>
            <w:r>
              <w:rPr>
                <w:rFonts w:hint="eastAsia" w:ascii="宋体" w:hAnsi="宋体"/>
                <w:sz w:val="21"/>
                <w:szCs w:val="21"/>
              </w:rPr>
              <w:t>包括非语言沟通</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kern w:val="0"/>
                <w:sz w:val="21"/>
                <w:szCs w:val="21"/>
              </w:rPr>
            </w:pPr>
            <w:r>
              <w:rPr>
                <w:rFonts w:hint="eastAsia" w:ascii="宋体" w:hAnsi="宋体"/>
                <w:sz w:val="21"/>
                <w:szCs w:val="21"/>
              </w:rPr>
              <w:t>□分</w:t>
            </w:r>
          </w:p>
        </w:tc>
        <w:tc>
          <w:tcPr>
            <w:tcW w:w="7513" w:type="dxa"/>
            <w:tcBorders>
              <w:top w:val="single" w:color="auto" w:sz="4" w:space="0"/>
              <w:left w:val="nil"/>
              <w:bottom w:val="single" w:color="auto" w:sz="4" w:space="0"/>
              <w:right w:val="single" w:color="000000" w:sz="8"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0</w:t>
            </w:r>
            <w:r>
              <w:rPr>
                <w:rFonts w:hint="eastAsia" w:ascii="宋体" w:hAnsi="宋体" w:cs="宋体"/>
                <w:kern w:val="0"/>
                <w:sz w:val="21"/>
                <w:szCs w:val="21"/>
              </w:rPr>
              <w:t>分，无困难，能与他人正常沟通和交流</w:t>
            </w:r>
          </w:p>
        </w:tc>
      </w:tr>
      <w:tr>
        <w:tblPrEx>
          <w:tblLayout w:type="fixed"/>
          <w:tblCellMar>
            <w:top w:w="0" w:type="dxa"/>
            <w:left w:w="108" w:type="dxa"/>
            <w:bottom w:w="0" w:type="dxa"/>
            <w:right w:w="108" w:type="dxa"/>
          </w:tblCellMar>
        </w:tblPrEx>
        <w:trPr>
          <w:trHeight w:val="285" w:hRule="atLeast"/>
        </w:trPr>
        <w:tc>
          <w:tcPr>
            <w:tcW w:w="157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uto"/>
              <w:jc w:val="left"/>
              <w:rPr>
                <w:rFonts w:ascii="宋体" w:hAnsi="宋体" w:cs="宋体"/>
                <w:kern w:val="0"/>
                <w:sz w:val="21"/>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uto"/>
              <w:jc w:val="left"/>
              <w:rPr>
                <w:rFonts w:ascii="宋体" w:hAnsi="宋体" w:cs="宋体"/>
                <w:kern w:val="0"/>
                <w:sz w:val="21"/>
                <w:szCs w:val="21"/>
              </w:rPr>
            </w:pPr>
          </w:p>
        </w:tc>
        <w:tc>
          <w:tcPr>
            <w:tcW w:w="7513" w:type="dxa"/>
            <w:tcBorders>
              <w:top w:val="single" w:color="auto" w:sz="4" w:space="0"/>
              <w:left w:val="nil"/>
              <w:bottom w:val="single" w:color="auto" w:sz="4" w:space="0"/>
              <w:right w:val="single" w:color="000000" w:sz="8"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1</w:t>
            </w:r>
            <w:r>
              <w:rPr>
                <w:rFonts w:hint="eastAsia" w:ascii="宋体" w:hAnsi="宋体" w:cs="宋体"/>
                <w:kern w:val="0"/>
                <w:sz w:val="21"/>
                <w:szCs w:val="21"/>
              </w:rPr>
              <w:t>分，能够表达自己的需要及理解别人的话，但需要增加时间或给予帮助</w:t>
            </w:r>
          </w:p>
        </w:tc>
      </w:tr>
      <w:tr>
        <w:tblPrEx>
          <w:tblLayout w:type="fixed"/>
          <w:tblCellMar>
            <w:top w:w="0" w:type="dxa"/>
            <w:left w:w="108" w:type="dxa"/>
            <w:bottom w:w="0" w:type="dxa"/>
            <w:right w:w="108" w:type="dxa"/>
          </w:tblCellMar>
        </w:tblPrEx>
        <w:trPr>
          <w:trHeight w:val="285" w:hRule="atLeast"/>
        </w:trPr>
        <w:tc>
          <w:tcPr>
            <w:tcW w:w="157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uto"/>
              <w:jc w:val="left"/>
              <w:rPr>
                <w:rFonts w:ascii="宋体" w:hAnsi="宋体" w:cs="宋体"/>
                <w:kern w:val="0"/>
                <w:sz w:val="21"/>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uto"/>
              <w:jc w:val="left"/>
              <w:rPr>
                <w:rFonts w:ascii="宋体" w:hAnsi="宋体" w:cs="宋体"/>
                <w:kern w:val="0"/>
                <w:sz w:val="21"/>
                <w:szCs w:val="21"/>
              </w:rPr>
            </w:pPr>
          </w:p>
        </w:tc>
        <w:tc>
          <w:tcPr>
            <w:tcW w:w="7513" w:type="dxa"/>
            <w:tcBorders>
              <w:top w:val="single" w:color="auto" w:sz="4" w:space="0"/>
              <w:left w:val="nil"/>
              <w:bottom w:val="single" w:color="auto" w:sz="4" w:space="0"/>
              <w:right w:val="single" w:color="000000" w:sz="8"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2</w:t>
            </w:r>
            <w:r>
              <w:rPr>
                <w:rFonts w:hint="eastAsia" w:ascii="宋体" w:hAnsi="宋体" w:cs="宋体"/>
                <w:kern w:val="0"/>
                <w:sz w:val="21"/>
                <w:szCs w:val="21"/>
              </w:rPr>
              <w:t>分，表达需要或理解有困难，需频繁重复或简化口头表达</w:t>
            </w:r>
          </w:p>
        </w:tc>
      </w:tr>
      <w:tr>
        <w:tblPrEx>
          <w:tblLayout w:type="fixed"/>
          <w:tblCellMar>
            <w:top w:w="0" w:type="dxa"/>
            <w:left w:w="108" w:type="dxa"/>
            <w:bottom w:w="0" w:type="dxa"/>
            <w:right w:w="108" w:type="dxa"/>
          </w:tblCellMar>
        </w:tblPrEx>
        <w:trPr>
          <w:trHeight w:val="285" w:hRule="atLeast"/>
        </w:trPr>
        <w:tc>
          <w:tcPr>
            <w:tcW w:w="157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uto"/>
              <w:jc w:val="left"/>
              <w:rPr>
                <w:rFonts w:ascii="宋体" w:hAnsi="宋体" w:cs="宋体"/>
                <w:kern w:val="0"/>
                <w:sz w:val="21"/>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uto"/>
              <w:jc w:val="left"/>
              <w:rPr>
                <w:rFonts w:ascii="宋体" w:hAnsi="宋体" w:cs="宋体"/>
                <w:kern w:val="0"/>
                <w:sz w:val="21"/>
                <w:szCs w:val="21"/>
              </w:rPr>
            </w:pPr>
          </w:p>
        </w:tc>
        <w:tc>
          <w:tcPr>
            <w:tcW w:w="7513" w:type="dxa"/>
            <w:tcBorders>
              <w:top w:val="single" w:color="auto" w:sz="4" w:space="0"/>
              <w:left w:val="nil"/>
              <w:bottom w:val="single" w:color="auto" w:sz="4" w:space="0"/>
              <w:right w:val="single" w:color="000000" w:sz="8"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3</w:t>
            </w:r>
            <w:r>
              <w:rPr>
                <w:rFonts w:hint="eastAsia" w:ascii="宋体" w:hAnsi="宋体" w:cs="宋体"/>
                <w:kern w:val="0"/>
                <w:sz w:val="21"/>
                <w:szCs w:val="21"/>
              </w:rPr>
              <w:t>分，不能表达需要或理解他人的话</w:t>
            </w:r>
          </w:p>
        </w:tc>
      </w:tr>
      <w:tr>
        <w:tblPrEx>
          <w:tblLayout w:type="fixed"/>
          <w:tblCellMar>
            <w:top w:w="0" w:type="dxa"/>
            <w:left w:w="108" w:type="dxa"/>
            <w:bottom w:w="0" w:type="dxa"/>
            <w:right w:w="108" w:type="dxa"/>
          </w:tblCellMar>
        </w:tblPrEx>
        <w:trPr>
          <w:trHeight w:val="285" w:hRule="atLeast"/>
        </w:trPr>
        <w:tc>
          <w:tcPr>
            <w:tcW w:w="1573" w:type="dxa"/>
            <w:tcBorders>
              <w:top w:val="single" w:color="auto" w:sz="4" w:space="0"/>
              <w:left w:val="single" w:color="auto" w:sz="4" w:space="0"/>
              <w:bottom w:val="single" w:color="auto" w:sz="4" w:space="0"/>
              <w:right w:val="single" w:color="auto" w:sz="4" w:space="0"/>
            </w:tcBorders>
            <w:vAlign w:val="center"/>
          </w:tcPr>
          <w:p>
            <w:pPr>
              <w:widowControl/>
              <w:spacing w:line="300" w:lineRule="auto"/>
              <w:jc w:val="left"/>
              <w:rPr>
                <w:rFonts w:ascii="宋体" w:hAnsi="宋体" w:cs="宋体"/>
                <w:b/>
                <w:color w:val="000000"/>
                <w:kern w:val="0"/>
                <w:sz w:val="21"/>
                <w:szCs w:val="21"/>
              </w:rPr>
            </w:pPr>
            <w:r>
              <w:rPr>
                <w:rFonts w:ascii="宋体" w:hAnsi="宋体" w:cs="宋体"/>
                <w:b/>
                <w:color w:val="000000"/>
                <w:kern w:val="0"/>
                <w:sz w:val="21"/>
                <w:szCs w:val="21"/>
              </w:rPr>
              <w:t>B.3</w:t>
            </w:r>
            <w:r>
              <w:rPr>
                <w:rFonts w:hint="eastAsia" w:ascii="宋体" w:hAnsi="宋体" w:cs="宋体"/>
                <w:b/>
                <w:color w:val="000000"/>
                <w:kern w:val="0"/>
                <w:sz w:val="21"/>
                <w:szCs w:val="21"/>
              </w:rPr>
              <w:t>感知觉与沟通分级</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kern w:val="0"/>
                <w:sz w:val="21"/>
                <w:szCs w:val="21"/>
              </w:rPr>
            </w:pPr>
            <w:r>
              <w:rPr>
                <w:rFonts w:hint="eastAsia" w:ascii="宋体" w:hAnsi="宋体"/>
                <w:sz w:val="21"/>
                <w:szCs w:val="21"/>
              </w:rPr>
              <w:t>□级</w:t>
            </w:r>
          </w:p>
        </w:tc>
        <w:tc>
          <w:tcPr>
            <w:tcW w:w="7513" w:type="dxa"/>
            <w:tcBorders>
              <w:top w:val="single" w:color="auto" w:sz="4" w:space="0"/>
              <w:left w:val="nil"/>
              <w:bottom w:val="single" w:color="auto" w:sz="4" w:space="0"/>
              <w:right w:val="single" w:color="000000" w:sz="8" w:space="0"/>
            </w:tcBorders>
            <w:vAlign w:val="center"/>
          </w:tcPr>
          <w:p>
            <w:pPr>
              <w:widowControl/>
              <w:spacing w:line="300" w:lineRule="auto"/>
              <w:jc w:val="left"/>
              <w:rPr>
                <w:rFonts w:ascii="宋体" w:hAnsi="宋体"/>
                <w:sz w:val="21"/>
                <w:szCs w:val="21"/>
              </w:rPr>
            </w:pPr>
            <w:r>
              <w:rPr>
                <w:rFonts w:ascii="宋体" w:hAnsi="宋体" w:cs="宋体"/>
                <w:kern w:val="0"/>
                <w:sz w:val="21"/>
                <w:szCs w:val="21"/>
              </w:rPr>
              <w:t>0</w:t>
            </w:r>
            <w:r>
              <w:rPr>
                <w:rFonts w:hint="eastAsia" w:ascii="宋体" w:hAnsi="宋体" w:cs="宋体"/>
                <w:kern w:val="0"/>
                <w:sz w:val="21"/>
                <w:szCs w:val="21"/>
              </w:rPr>
              <w:t>能力完好：</w:t>
            </w:r>
            <w:r>
              <w:rPr>
                <w:rFonts w:hint="eastAsia" w:ascii="宋体" w:hAnsi="宋体"/>
                <w:sz w:val="21"/>
                <w:szCs w:val="21"/>
              </w:rPr>
              <w:t>意识清醒，且视力和听力评为</w:t>
            </w:r>
            <w:r>
              <w:rPr>
                <w:rFonts w:ascii="宋体" w:hAnsi="宋体"/>
                <w:sz w:val="21"/>
                <w:szCs w:val="21"/>
              </w:rPr>
              <w:t>0</w:t>
            </w:r>
            <w:r>
              <w:rPr>
                <w:rFonts w:hint="eastAsia" w:ascii="宋体" w:hAnsi="宋体"/>
                <w:sz w:val="21"/>
                <w:szCs w:val="21"/>
              </w:rPr>
              <w:t>或</w:t>
            </w:r>
            <w:r>
              <w:rPr>
                <w:rFonts w:ascii="宋体" w:hAnsi="宋体"/>
                <w:sz w:val="21"/>
                <w:szCs w:val="21"/>
              </w:rPr>
              <w:t>1</w:t>
            </w:r>
            <w:r>
              <w:rPr>
                <w:rFonts w:hint="eastAsia" w:ascii="宋体" w:hAnsi="宋体"/>
                <w:sz w:val="21"/>
                <w:szCs w:val="21"/>
              </w:rPr>
              <w:t>，沟通评为</w:t>
            </w:r>
            <w:r>
              <w:rPr>
                <w:rFonts w:ascii="宋体" w:hAnsi="宋体"/>
                <w:sz w:val="21"/>
                <w:szCs w:val="21"/>
              </w:rPr>
              <w:t>0</w:t>
            </w:r>
          </w:p>
          <w:p>
            <w:pPr>
              <w:widowControl/>
              <w:spacing w:line="300" w:lineRule="auto"/>
              <w:jc w:val="left"/>
              <w:rPr>
                <w:rFonts w:ascii="宋体" w:hAnsi="宋体"/>
                <w:sz w:val="21"/>
                <w:szCs w:val="21"/>
              </w:rPr>
            </w:pPr>
            <w:r>
              <w:rPr>
                <w:rFonts w:ascii="宋体" w:hAnsi="宋体" w:cs="宋体"/>
                <w:kern w:val="0"/>
                <w:sz w:val="21"/>
                <w:szCs w:val="21"/>
              </w:rPr>
              <w:t>1</w:t>
            </w:r>
            <w:r>
              <w:rPr>
                <w:rFonts w:hint="eastAsia" w:ascii="宋体" w:hAnsi="宋体" w:cs="宋体"/>
                <w:kern w:val="0"/>
                <w:sz w:val="21"/>
                <w:szCs w:val="21"/>
              </w:rPr>
              <w:t>轻度受损：</w:t>
            </w:r>
            <w:r>
              <w:rPr>
                <w:rFonts w:hint="eastAsia" w:ascii="宋体" w:hAnsi="宋体"/>
                <w:sz w:val="21"/>
                <w:szCs w:val="21"/>
              </w:rPr>
              <w:t>意识清醒，但视力或听力中至少一项评为</w:t>
            </w:r>
            <w:r>
              <w:rPr>
                <w:rFonts w:ascii="宋体" w:hAnsi="宋体"/>
                <w:sz w:val="21"/>
                <w:szCs w:val="21"/>
              </w:rPr>
              <w:t>2</w:t>
            </w:r>
            <w:r>
              <w:rPr>
                <w:rFonts w:hint="eastAsia" w:ascii="宋体" w:hAnsi="宋体"/>
                <w:sz w:val="21"/>
                <w:szCs w:val="21"/>
              </w:rPr>
              <w:t>，或沟通评为</w:t>
            </w:r>
            <w:r>
              <w:rPr>
                <w:rFonts w:ascii="宋体" w:hAnsi="宋体"/>
                <w:sz w:val="21"/>
                <w:szCs w:val="21"/>
              </w:rPr>
              <w:t>1</w:t>
            </w:r>
          </w:p>
          <w:p>
            <w:pPr>
              <w:widowControl/>
              <w:spacing w:line="300" w:lineRule="auto"/>
              <w:jc w:val="left"/>
              <w:rPr>
                <w:sz w:val="21"/>
                <w:szCs w:val="21"/>
              </w:rPr>
            </w:pPr>
            <w:r>
              <w:rPr>
                <w:rFonts w:ascii="宋体" w:hAnsi="宋体" w:cs="宋体"/>
                <w:kern w:val="0"/>
                <w:sz w:val="21"/>
                <w:szCs w:val="21"/>
              </w:rPr>
              <w:t>2</w:t>
            </w:r>
            <w:r>
              <w:rPr>
                <w:rFonts w:hint="eastAsia" w:ascii="宋体" w:hAnsi="宋体" w:cs="宋体"/>
                <w:kern w:val="0"/>
                <w:sz w:val="21"/>
                <w:szCs w:val="21"/>
              </w:rPr>
              <w:t>中度受损：</w:t>
            </w:r>
            <w:r>
              <w:rPr>
                <w:rFonts w:hint="eastAsia"/>
                <w:sz w:val="21"/>
                <w:szCs w:val="21"/>
              </w:rPr>
              <w:t>意识清醒，但视力或听力中至少一项评为</w:t>
            </w:r>
            <w:r>
              <w:rPr>
                <w:sz w:val="21"/>
                <w:szCs w:val="21"/>
              </w:rPr>
              <w:t>3</w:t>
            </w:r>
            <w:r>
              <w:rPr>
                <w:rFonts w:hint="eastAsia"/>
                <w:sz w:val="21"/>
                <w:szCs w:val="21"/>
              </w:rPr>
              <w:t>，或沟通评为</w:t>
            </w:r>
            <w:r>
              <w:rPr>
                <w:sz w:val="21"/>
                <w:szCs w:val="21"/>
              </w:rPr>
              <w:t>2</w:t>
            </w:r>
            <w:r>
              <w:rPr>
                <w:rFonts w:hint="eastAsia"/>
                <w:sz w:val="21"/>
                <w:szCs w:val="21"/>
              </w:rPr>
              <w:t>；</w:t>
            </w:r>
          </w:p>
          <w:p>
            <w:pPr>
              <w:widowControl/>
              <w:spacing w:line="300" w:lineRule="auto"/>
              <w:ind w:firstLine="1155" w:firstLineChars="550"/>
              <w:jc w:val="left"/>
              <w:rPr>
                <w:sz w:val="21"/>
                <w:szCs w:val="21"/>
              </w:rPr>
            </w:pPr>
            <w:r>
              <w:rPr>
                <w:rFonts w:hint="eastAsia"/>
                <w:sz w:val="21"/>
                <w:szCs w:val="21"/>
              </w:rPr>
              <w:t>或</w:t>
            </w:r>
            <w:r>
              <w:rPr>
                <w:rFonts w:hint="eastAsia" w:ascii="宋体" w:hAnsi="宋体"/>
                <w:sz w:val="21"/>
                <w:szCs w:val="21"/>
              </w:rPr>
              <w:t>嗜睡，</w:t>
            </w:r>
            <w:r>
              <w:rPr>
                <w:rFonts w:hint="eastAsia"/>
                <w:sz w:val="21"/>
                <w:szCs w:val="21"/>
              </w:rPr>
              <w:t>视力或听力评定为</w:t>
            </w:r>
            <w:r>
              <w:rPr>
                <w:sz w:val="21"/>
                <w:szCs w:val="21"/>
              </w:rPr>
              <w:t>3</w:t>
            </w:r>
            <w:r>
              <w:rPr>
                <w:rFonts w:hint="eastAsia"/>
                <w:sz w:val="21"/>
                <w:szCs w:val="21"/>
              </w:rPr>
              <w:t>及以下，沟通评定为</w:t>
            </w:r>
            <w:r>
              <w:rPr>
                <w:sz w:val="21"/>
                <w:szCs w:val="21"/>
              </w:rPr>
              <w:t>2</w:t>
            </w:r>
            <w:r>
              <w:rPr>
                <w:rFonts w:hint="eastAsia"/>
                <w:sz w:val="21"/>
                <w:szCs w:val="21"/>
              </w:rPr>
              <w:t>及以下</w:t>
            </w:r>
          </w:p>
          <w:p>
            <w:pPr>
              <w:widowControl/>
              <w:spacing w:line="360" w:lineRule="auto"/>
              <w:ind w:left="1155" w:hanging="1155" w:hangingChars="550"/>
              <w:jc w:val="left"/>
              <w:rPr>
                <w:rFonts w:ascii="宋体" w:hAnsi="宋体" w:cs="宋体"/>
                <w:kern w:val="0"/>
                <w:sz w:val="21"/>
                <w:szCs w:val="21"/>
              </w:rPr>
            </w:pPr>
            <w:r>
              <w:rPr>
                <w:rFonts w:ascii="宋体" w:hAnsi="宋体" w:cs="宋体"/>
                <w:kern w:val="0"/>
                <w:sz w:val="21"/>
                <w:szCs w:val="21"/>
              </w:rPr>
              <w:t>3</w:t>
            </w:r>
            <w:r>
              <w:rPr>
                <w:rFonts w:hint="eastAsia" w:ascii="宋体" w:hAnsi="宋体" w:cs="宋体"/>
                <w:kern w:val="0"/>
                <w:sz w:val="21"/>
                <w:szCs w:val="21"/>
              </w:rPr>
              <w:t>重度受损：</w:t>
            </w:r>
            <w:r>
              <w:rPr>
                <w:rFonts w:hint="eastAsia"/>
                <w:sz w:val="21"/>
                <w:szCs w:val="21"/>
              </w:rPr>
              <w:t>意识清醒或嗜睡，但视力或听力中至少一项评为</w:t>
            </w:r>
            <w:r>
              <w:rPr>
                <w:sz w:val="21"/>
                <w:szCs w:val="21"/>
              </w:rPr>
              <w:t>4</w:t>
            </w:r>
            <w:r>
              <w:rPr>
                <w:rFonts w:hint="eastAsia"/>
                <w:sz w:val="21"/>
                <w:szCs w:val="21"/>
              </w:rPr>
              <w:t>，或沟通评为</w:t>
            </w:r>
            <w:r>
              <w:rPr>
                <w:sz w:val="21"/>
                <w:szCs w:val="21"/>
              </w:rPr>
              <w:t>3</w:t>
            </w:r>
            <w:r>
              <w:rPr>
                <w:rFonts w:hint="eastAsia"/>
                <w:sz w:val="21"/>
                <w:szCs w:val="21"/>
              </w:rPr>
              <w:t>；或昏睡</w:t>
            </w:r>
            <w:r>
              <w:rPr>
                <w:sz w:val="21"/>
                <w:szCs w:val="21"/>
              </w:rPr>
              <w:t>/</w:t>
            </w:r>
            <w:r>
              <w:rPr>
                <w:rFonts w:hint="eastAsia"/>
                <w:sz w:val="21"/>
                <w:szCs w:val="21"/>
              </w:rPr>
              <w:t>昏迷</w:t>
            </w:r>
          </w:p>
        </w:tc>
      </w:tr>
    </w:tbl>
    <w:p>
      <w:pPr>
        <w:pStyle w:val="31"/>
        <w:numPr>
          <w:ilvl w:val="1"/>
          <w:numId w:val="2"/>
        </w:numPr>
        <w:spacing w:before="289" w:beforeLines="50" w:after="289" w:afterLines="50"/>
      </w:pPr>
      <w:r>
        <w:br w:type="page"/>
      </w:r>
      <w:r>
        <w:rPr>
          <w:rFonts w:hint="eastAsia"/>
        </w:rPr>
        <w:t>社会参与评估表</w:t>
      </w:r>
    </w:p>
    <w:tbl>
      <w:tblPr>
        <w:tblStyle w:val="8"/>
        <w:tblW w:w="9936" w:type="dxa"/>
        <w:tblInd w:w="95" w:type="dxa"/>
        <w:tblLayout w:type="fixed"/>
        <w:tblCellMar>
          <w:top w:w="0" w:type="dxa"/>
          <w:left w:w="108" w:type="dxa"/>
          <w:bottom w:w="0" w:type="dxa"/>
          <w:right w:w="108" w:type="dxa"/>
        </w:tblCellMar>
      </w:tblPr>
      <w:tblGrid>
        <w:gridCol w:w="1573"/>
        <w:gridCol w:w="850"/>
        <w:gridCol w:w="7513"/>
      </w:tblGrid>
      <w:tr>
        <w:tblPrEx>
          <w:tblLayout w:type="fixed"/>
          <w:tblCellMar>
            <w:top w:w="0" w:type="dxa"/>
            <w:left w:w="108" w:type="dxa"/>
            <w:bottom w:w="0" w:type="dxa"/>
            <w:right w:w="108" w:type="dxa"/>
          </w:tblCellMar>
        </w:tblPrEx>
        <w:trPr>
          <w:trHeight w:val="540" w:hRule="atLeast"/>
        </w:trPr>
        <w:tc>
          <w:tcPr>
            <w:tcW w:w="1573" w:type="dxa"/>
            <w:vMerge w:val="restart"/>
            <w:tcBorders>
              <w:top w:val="single" w:color="auto" w:sz="4" w:space="0"/>
              <w:left w:val="single" w:color="auto" w:sz="8" w:space="0"/>
              <w:bottom w:val="single" w:color="auto" w:sz="4" w:space="0"/>
              <w:right w:val="single" w:color="auto" w:sz="4" w:space="0"/>
            </w:tcBorders>
            <w:vAlign w:val="center"/>
          </w:tcPr>
          <w:p>
            <w:pPr>
              <w:widowControl/>
              <w:spacing w:line="300" w:lineRule="auto"/>
              <w:rPr>
                <w:rFonts w:ascii="宋体" w:hAnsi="宋体"/>
                <w:b/>
                <w:sz w:val="21"/>
                <w:szCs w:val="21"/>
              </w:rPr>
            </w:pPr>
            <w:r>
              <w:rPr>
                <w:rFonts w:ascii="宋体" w:hAnsi="宋体"/>
                <w:b/>
                <w:sz w:val="21"/>
                <w:szCs w:val="21"/>
              </w:rPr>
              <w:t>B.4.1</w:t>
            </w:r>
          </w:p>
          <w:p>
            <w:pPr>
              <w:widowControl/>
              <w:spacing w:line="300" w:lineRule="auto"/>
              <w:rPr>
                <w:rFonts w:ascii="宋体" w:hAnsi="宋体" w:cs="宋体"/>
                <w:kern w:val="0"/>
                <w:sz w:val="21"/>
                <w:szCs w:val="21"/>
              </w:rPr>
            </w:pPr>
            <w:r>
              <w:rPr>
                <w:rFonts w:hint="eastAsia" w:ascii="宋体" w:hAnsi="宋体" w:cs="宋体"/>
                <w:b/>
                <w:kern w:val="0"/>
                <w:sz w:val="21"/>
                <w:szCs w:val="21"/>
              </w:rPr>
              <w:t>生活能力</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kern w:val="0"/>
                <w:sz w:val="21"/>
                <w:szCs w:val="21"/>
              </w:rPr>
            </w:pPr>
            <w:r>
              <w:rPr>
                <w:rFonts w:hint="eastAsia" w:ascii="宋体" w:hAnsi="宋体"/>
                <w:sz w:val="21"/>
                <w:szCs w:val="21"/>
              </w:rPr>
              <w:t>□分</w:t>
            </w:r>
          </w:p>
        </w:tc>
        <w:tc>
          <w:tcPr>
            <w:tcW w:w="7513" w:type="dxa"/>
            <w:tcBorders>
              <w:top w:val="single" w:color="auto" w:sz="4" w:space="0"/>
              <w:left w:val="nil"/>
              <w:bottom w:val="single" w:color="auto" w:sz="4" w:space="0"/>
              <w:right w:val="single" w:color="000000" w:sz="8"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0</w:t>
            </w:r>
            <w:r>
              <w:rPr>
                <w:rFonts w:hint="eastAsia" w:ascii="宋体" w:hAnsi="宋体" w:cs="宋体"/>
                <w:kern w:val="0"/>
                <w:sz w:val="21"/>
                <w:szCs w:val="21"/>
              </w:rPr>
              <w:t>分，除个人生活自理外（如饮食、洗漱、穿戴、二便），能料理家务（如做饭、洗衣）或当家管理事务</w:t>
            </w:r>
          </w:p>
        </w:tc>
      </w:tr>
      <w:tr>
        <w:tblPrEx>
          <w:tblLayout w:type="fixed"/>
          <w:tblCellMar>
            <w:top w:w="0" w:type="dxa"/>
            <w:left w:w="108" w:type="dxa"/>
            <w:bottom w:w="0" w:type="dxa"/>
            <w:right w:w="108" w:type="dxa"/>
          </w:tblCellMar>
        </w:tblPrEx>
        <w:trPr>
          <w:trHeight w:val="285" w:hRule="atLeast"/>
        </w:trPr>
        <w:tc>
          <w:tcPr>
            <w:tcW w:w="1573" w:type="dxa"/>
            <w:vMerge w:val="continue"/>
            <w:tcBorders>
              <w:top w:val="single" w:color="auto" w:sz="4" w:space="0"/>
              <w:left w:val="single" w:color="auto" w:sz="8" w:space="0"/>
              <w:bottom w:val="single" w:color="auto" w:sz="4" w:space="0"/>
              <w:right w:val="single" w:color="auto" w:sz="4" w:space="0"/>
            </w:tcBorders>
            <w:vAlign w:val="center"/>
          </w:tcPr>
          <w:p>
            <w:pPr>
              <w:widowControl/>
              <w:spacing w:line="300" w:lineRule="auto"/>
              <w:jc w:val="left"/>
              <w:rPr>
                <w:rFonts w:ascii="宋体" w:hAnsi="宋体" w:cs="宋体"/>
                <w:kern w:val="0"/>
                <w:sz w:val="21"/>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top"/>
          </w:tcPr>
          <w:p>
            <w:pPr>
              <w:widowControl/>
              <w:spacing w:line="300" w:lineRule="auto"/>
              <w:jc w:val="left"/>
              <w:rPr>
                <w:rFonts w:ascii="宋体" w:hAnsi="宋体" w:cs="宋体"/>
                <w:kern w:val="0"/>
                <w:sz w:val="21"/>
                <w:szCs w:val="21"/>
              </w:rPr>
            </w:pPr>
          </w:p>
        </w:tc>
        <w:tc>
          <w:tcPr>
            <w:tcW w:w="7513" w:type="dxa"/>
            <w:tcBorders>
              <w:top w:val="single" w:color="auto" w:sz="4" w:space="0"/>
              <w:left w:val="nil"/>
              <w:bottom w:val="single" w:color="auto" w:sz="4" w:space="0"/>
              <w:right w:val="single" w:color="000000" w:sz="8"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1</w:t>
            </w:r>
            <w:r>
              <w:rPr>
                <w:rFonts w:hint="eastAsia" w:ascii="宋体" w:hAnsi="宋体" w:cs="宋体"/>
                <w:kern w:val="0"/>
                <w:sz w:val="21"/>
                <w:szCs w:val="21"/>
              </w:rPr>
              <w:t>分，除个人生活自理外，能做家务，但欠好，家庭事务安排欠条理</w:t>
            </w:r>
          </w:p>
        </w:tc>
      </w:tr>
      <w:tr>
        <w:tblPrEx>
          <w:tblLayout w:type="fixed"/>
          <w:tblCellMar>
            <w:top w:w="0" w:type="dxa"/>
            <w:left w:w="108" w:type="dxa"/>
            <w:bottom w:w="0" w:type="dxa"/>
            <w:right w:w="108" w:type="dxa"/>
          </w:tblCellMar>
        </w:tblPrEx>
        <w:trPr>
          <w:trHeight w:val="285" w:hRule="atLeast"/>
        </w:trPr>
        <w:tc>
          <w:tcPr>
            <w:tcW w:w="1573" w:type="dxa"/>
            <w:vMerge w:val="continue"/>
            <w:tcBorders>
              <w:top w:val="single" w:color="auto" w:sz="4" w:space="0"/>
              <w:left w:val="single" w:color="auto" w:sz="8" w:space="0"/>
              <w:bottom w:val="single" w:color="auto" w:sz="4" w:space="0"/>
              <w:right w:val="single" w:color="auto" w:sz="4" w:space="0"/>
            </w:tcBorders>
            <w:vAlign w:val="center"/>
          </w:tcPr>
          <w:p>
            <w:pPr>
              <w:widowControl/>
              <w:spacing w:line="300" w:lineRule="auto"/>
              <w:jc w:val="left"/>
              <w:rPr>
                <w:rFonts w:ascii="宋体" w:hAnsi="宋体" w:cs="宋体"/>
                <w:kern w:val="0"/>
                <w:sz w:val="21"/>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top"/>
          </w:tcPr>
          <w:p>
            <w:pPr>
              <w:widowControl/>
              <w:spacing w:line="300" w:lineRule="auto"/>
              <w:jc w:val="left"/>
              <w:rPr>
                <w:rFonts w:ascii="宋体" w:hAnsi="宋体" w:cs="宋体"/>
                <w:kern w:val="0"/>
                <w:sz w:val="21"/>
                <w:szCs w:val="21"/>
              </w:rPr>
            </w:pPr>
          </w:p>
        </w:tc>
        <w:tc>
          <w:tcPr>
            <w:tcW w:w="7513" w:type="dxa"/>
            <w:tcBorders>
              <w:top w:val="single" w:color="auto" w:sz="4" w:space="0"/>
              <w:left w:val="nil"/>
              <w:bottom w:val="single" w:color="auto" w:sz="4" w:space="0"/>
              <w:right w:val="single" w:color="000000" w:sz="8"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2</w:t>
            </w:r>
            <w:r>
              <w:rPr>
                <w:rFonts w:hint="eastAsia" w:ascii="宋体" w:hAnsi="宋体" w:cs="宋体"/>
                <w:kern w:val="0"/>
                <w:sz w:val="21"/>
                <w:szCs w:val="21"/>
              </w:rPr>
              <w:t>分，个人生活能自理；只有在他人帮助下才能做些家务，但质量不好</w:t>
            </w:r>
          </w:p>
        </w:tc>
      </w:tr>
      <w:tr>
        <w:tblPrEx>
          <w:tblLayout w:type="fixed"/>
          <w:tblCellMar>
            <w:top w:w="0" w:type="dxa"/>
            <w:left w:w="108" w:type="dxa"/>
            <w:bottom w:w="0" w:type="dxa"/>
            <w:right w:w="108" w:type="dxa"/>
          </w:tblCellMar>
        </w:tblPrEx>
        <w:trPr>
          <w:trHeight w:val="285" w:hRule="atLeast"/>
        </w:trPr>
        <w:tc>
          <w:tcPr>
            <w:tcW w:w="1573" w:type="dxa"/>
            <w:vMerge w:val="continue"/>
            <w:tcBorders>
              <w:top w:val="single" w:color="auto" w:sz="4" w:space="0"/>
              <w:left w:val="single" w:color="auto" w:sz="8" w:space="0"/>
              <w:bottom w:val="single" w:color="auto" w:sz="4" w:space="0"/>
              <w:right w:val="single" w:color="auto" w:sz="4" w:space="0"/>
            </w:tcBorders>
            <w:vAlign w:val="center"/>
          </w:tcPr>
          <w:p>
            <w:pPr>
              <w:widowControl/>
              <w:spacing w:line="300" w:lineRule="auto"/>
              <w:jc w:val="left"/>
              <w:rPr>
                <w:rFonts w:ascii="宋体" w:hAnsi="宋体" w:cs="宋体"/>
                <w:kern w:val="0"/>
                <w:sz w:val="21"/>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top"/>
          </w:tcPr>
          <w:p>
            <w:pPr>
              <w:widowControl/>
              <w:spacing w:line="300" w:lineRule="auto"/>
              <w:jc w:val="left"/>
              <w:rPr>
                <w:rFonts w:ascii="宋体" w:hAnsi="宋体" w:cs="宋体"/>
                <w:kern w:val="0"/>
                <w:sz w:val="21"/>
                <w:szCs w:val="21"/>
              </w:rPr>
            </w:pPr>
          </w:p>
        </w:tc>
        <w:tc>
          <w:tcPr>
            <w:tcW w:w="7513" w:type="dxa"/>
            <w:tcBorders>
              <w:top w:val="single" w:color="auto" w:sz="4" w:space="0"/>
              <w:left w:val="nil"/>
              <w:bottom w:val="single" w:color="auto" w:sz="4" w:space="0"/>
              <w:right w:val="single" w:color="000000" w:sz="8"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3</w:t>
            </w:r>
            <w:r>
              <w:rPr>
                <w:rFonts w:hint="eastAsia" w:ascii="宋体" w:hAnsi="宋体" w:cs="宋体"/>
                <w:kern w:val="0"/>
                <w:sz w:val="21"/>
                <w:szCs w:val="21"/>
              </w:rPr>
              <w:t>分，个人基本生活事务能自理（如饮食、二便），在督促下可洗漱</w:t>
            </w:r>
          </w:p>
        </w:tc>
      </w:tr>
      <w:tr>
        <w:tblPrEx>
          <w:tblLayout w:type="fixed"/>
          <w:tblCellMar>
            <w:top w:w="0" w:type="dxa"/>
            <w:left w:w="108" w:type="dxa"/>
            <w:bottom w:w="0" w:type="dxa"/>
            <w:right w:w="108" w:type="dxa"/>
          </w:tblCellMar>
        </w:tblPrEx>
        <w:trPr>
          <w:trHeight w:val="285" w:hRule="atLeast"/>
        </w:trPr>
        <w:tc>
          <w:tcPr>
            <w:tcW w:w="1573" w:type="dxa"/>
            <w:vMerge w:val="continue"/>
            <w:tcBorders>
              <w:top w:val="single" w:color="auto" w:sz="4" w:space="0"/>
              <w:left w:val="single" w:color="auto" w:sz="8" w:space="0"/>
              <w:bottom w:val="single" w:color="auto" w:sz="4" w:space="0"/>
              <w:right w:val="single" w:color="auto" w:sz="4" w:space="0"/>
            </w:tcBorders>
            <w:vAlign w:val="center"/>
          </w:tcPr>
          <w:p>
            <w:pPr>
              <w:widowControl/>
              <w:spacing w:line="300" w:lineRule="auto"/>
              <w:jc w:val="left"/>
              <w:rPr>
                <w:rFonts w:ascii="宋体" w:hAnsi="宋体" w:cs="宋体"/>
                <w:kern w:val="0"/>
                <w:sz w:val="21"/>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top"/>
          </w:tcPr>
          <w:p>
            <w:pPr>
              <w:widowControl/>
              <w:spacing w:line="300" w:lineRule="auto"/>
              <w:jc w:val="left"/>
              <w:rPr>
                <w:rFonts w:ascii="宋体" w:hAnsi="宋体" w:cs="宋体"/>
                <w:kern w:val="0"/>
                <w:sz w:val="21"/>
                <w:szCs w:val="21"/>
              </w:rPr>
            </w:pPr>
          </w:p>
        </w:tc>
        <w:tc>
          <w:tcPr>
            <w:tcW w:w="7513" w:type="dxa"/>
            <w:tcBorders>
              <w:top w:val="single" w:color="auto" w:sz="4" w:space="0"/>
              <w:left w:val="nil"/>
              <w:bottom w:val="single" w:color="auto" w:sz="4" w:space="0"/>
              <w:right w:val="single" w:color="000000" w:sz="8"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4</w:t>
            </w:r>
            <w:r>
              <w:rPr>
                <w:rFonts w:hint="eastAsia" w:ascii="宋体" w:hAnsi="宋体" w:cs="宋体"/>
                <w:kern w:val="0"/>
                <w:sz w:val="21"/>
                <w:szCs w:val="21"/>
              </w:rPr>
              <w:t>分，个人基本生活事务（如饮食、二便）需要部分帮助或完全依赖他人帮助</w:t>
            </w:r>
          </w:p>
        </w:tc>
      </w:tr>
      <w:tr>
        <w:tblPrEx>
          <w:tblLayout w:type="fixed"/>
          <w:tblCellMar>
            <w:top w:w="0" w:type="dxa"/>
            <w:left w:w="108" w:type="dxa"/>
            <w:bottom w:w="0" w:type="dxa"/>
            <w:right w:w="108" w:type="dxa"/>
          </w:tblCellMar>
        </w:tblPrEx>
        <w:trPr>
          <w:trHeight w:val="285" w:hRule="atLeast"/>
        </w:trPr>
        <w:tc>
          <w:tcPr>
            <w:tcW w:w="1573" w:type="dxa"/>
            <w:vMerge w:val="restart"/>
            <w:tcBorders>
              <w:top w:val="nil"/>
              <w:left w:val="single" w:color="auto" w:sz="8" w:space="0"/>
              <w:bottom w:val="single" w:color="auto" w:sz="4" w:space="0"/>
              <w:right w:val="single" w:color="auto" w:sz="4" w:space="0"/>
            </w:tcBorders>
            <w:vAlign w:val="center"/>
          </w:tcPr>
          <w:p>
            <w:pPr>
              <w:widowControl/>
              <w:spacing w:line="300" w:lineRule="auto"/>
              <w:rPr>
                <w:rFonts w:ascii="宋体" w:hAnsi="宋体"/>
                <w:b/>
                <w:sz w:val="21"/>
                <w:szCs w:val="21"/>
              </w:rPr>
            </w:pPr>
            <w:r>
              <w:rPr>
                <w:rFonts w:ascii="宋体" w:hAnsi="宋体"/>
                <w:b/>
                <w:sz w:val="21"/>
                <w:szCs w:val="21"/>
              </w:rPr>
              <w:t>B.4.2</w:t>
            </w:r>
          </w:p>
          <w:p>
            <w:pPr>
              <w:widowControl/>
              <w:spacing w:line="300" w:lineRule="auto"/>
              <w:rPr>
                <w:rFonts w:ascii="宋体" w:hAnsi="宋体" w:cs="宋体"/>
                <w:kern w:val="0"/>
                <w:sz w:val="21"/>
                <w:szCs w:val="21"/>
              </w:rPr>
            </w:pPr>
            <w:r>
              <w:rPr>
                <w:rFonts w:hint="eastAsia" w:ascii="宋体" w:hAnsi="宋体" w:cs="宋体"/>
                <w:b/>
                <w:kern w:val="0"/>
                <w:sz w:val="21"/>
                <w:szCs w:val="21"/>
              </w:rPr>
              <w:t>工作能力</w:t>
            </w:r>
          </w:p>
        </w:tc>
        <w:tc>
          <w:tcPr>
            <w:tcW w:w="850" w:type="dxa"/>
            <w:vMerge w:val="restart"/>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kern w:val="0"/>
                <w:sz w:val="21"/>
                <w:szCs w:val="21"/>
              </w:rPr>
            </w:pPr>
            <w:r>
              <w:rPr>
                <w:rFonts w:hint="eastAsia" w:ascii="宋体" w:hAnsi="宋体"/>
                <w:sz w:val="21"/>
                <w:szCs w:val="21"/>
              </w:rPr>
              <w:t>□分</w:t>
            </w:r>
          </w:p>
        </w:tc>
        <w:tc>
          <w:tcPr>
            <w:tcW w:w="7513" w:type="dxa"/>
            <w:tcBorders>
              <w:top w:val="single" w:color="auto" w:sz="4" w:space="0"/>
              <w:left w:val="nil"/>
              <w:bottom w:val="single" w:color="auto" w:sz="4" w:space="0"/>
              <w:right w:val="single" w:color="000000" w:sz="8"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0</w:t>
            </w:r>
            <w:r>
              <w:rPr>
                <w:rFonts w:hint="eastAsia" w:ascii="宋体" w:hAnsi="宋体" w:cs="宋体"/>
                <w:kern w:val="0"/>
                <w:sz w:val="21"/>
                <w:szCs w:val="21"/>
              </w:rPr>
              <w:t>分，原来熟练的脑力工作或体力技巧性工作可照常进行</w:t>
            </w:r>
          </w:p>
        </w:tc>
      </w:tr>
      <w:tr>
        <w:tblPrEx>
          <w:tblLayout w:type="fixed"/>
          <w:tblCellMar>
            <w:top w:w="0" w:type="dxa"/>
            <w:left w:w="108" w:type="dxa"/>
            <w:bottom w:w="0" w:type="dxa"/>
            <w:right w:w="108" w:type="dxa"/>
          </w:tblCellMar>
        </w:tblPrEx>
        <w:trPr>
          <w:trHeight w:val="285" w:hRule="atLeast"/>
        </w:trPr>
        <w:tc>
          <w:tcPr>
            <w:tcW w:w="1573" w:type="dxa"/>
            <w:vMerge w:val="continue"/>
            <w:tcBorders>
              <w:top w:val="nil"/>
              <w:left w:val="single" w:color="auto" w:sz="8" w:space="0"/>
              <w:bottom w:val="single" w:color="auto" w:sz="4" w:space="0"/>
              <w:right w:val="single" w:color="auto" w:sz="4" w:space="0"/>
            </w:tcBorders>
            <w:vAlign w:val="center"/>
          </w:tcPr>
          <w:p>
            <w:pPr>
              <w:widowControl/>
              <w:spacing w:line="300" w:lineRule="auto"/>
              <w:jc w:val="left"/>
              <w:rPr>
                <w:rFonts w:ascii="宋体" w:hAnsi="宋体" w:cs="宋体"/>
                <w:kern w:val="0"/>
                <w:sz w:val="21"/>
                <w:szCs w:val="21"/>
              </w:rPr>
            </w:pPr>
          </w:p>
        </w:tc>
        <w:tc>
          <w:tcPr>
            <w:tcW w:w="850" w:type="dxa"/>
            <w:vMerge w:val="continue"/>
            <w:tcBorders>
              <w:top w:val="nil"/>
              <w:left w:val="single" w:color="auto" w:sz="4" w:space="0"/>
              <w:bottom w:val="single" w:color="auto" w:sz="4" w:space="0"/>
              <w:right w:val="single" w:color="auto" w:sz="4" w:space="0"/>
            </w:tcBorders>
            <w:vAlign w:val="top"/>
          </w:tcPr>
          <w:p>
            <w:pPr>
              <w:widowControl/>
              <w:spacing w:line="300" w:lineRule="auto"/>
              <w:jc w:val="left"/>
              <w:rPr>
                <w:rFonts w:ascii="宋体" w:hAnsi="宋体" w:cs="宋体"/>
                <w:kern w:val="0"/>
                <w:sz w:val="21"/>
                <w:szCs w:val="21"/>
              </w:rPr>
            </w:pPr>
          </w:p>
        </w:tc>
        <w:tc>
          <w:tcPr>
            <w:tcW w:w="7513" w:type="dxa"/>
            <w:tcBorders>
              <w:top w:val="single" w:color="auto" w:sz="4" w:space="0"/>
              <w:left w:val="nil"/>
              <w:bottom w:val="single" w:color="auto" w:sz="4" w:space="0"/>
              <w:right w:val="single" w:color="000000" w:sz="8"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1</w:t>
            </w:r>
            <w:r>
              <w:rPr>
                <w:rFonts w:hint="eastAsia" w:ascii="宋体" w:hAnsi="宋体" w:cs="宋体"/>
                <w:kern w:val="0"/>
                <w:sz w:val="21"/>
                <w:szCs w:val="21"/>
              </w:rPr>
              <w:t>分，原来熟练的脑力工作或体力技巧性工作能力有所下降</w:t>
            </w:r>
          </w:p>
        </w:tc>
      </w:tr>
      <w:tr>
        <w:tblPrEx>
          <w:tblLayout w:type="fixed"/>
          <w:tblCellMar>
            <w:top w:w="0" w:type="dxa"/>
            <w:left w:w="108" w:type="dxa"/>
            <w:bottom w:w="0" w:type="dxa"/>
            <w:right w:w="108" w:type="dxa"/>
          </w:tblCellMar>
        </w:tblPrEx>
        <w:trPr>
          <w:trHeight w:val="285" w:hRule="atLeast"/>
        </w:trPr>
        <w:tc>
          <w:tcPr>
            <w:tcW w:w="1573" w:type="dxa"/>
            <w:vMerge w:val="continue"/>
            <w:tcBorders>
              <w:top w:val="nil"/>
              <w:left w:val="single" w:color="auto" w:sz="8" w:space="0"/>
              <w:bottom w:val="single" w:color="auto" w:sz="4" w:space="0"/>
              <w:right w:val="single" w:color="auto" w:sz="4" w:space="0"/>
            </w:tcBorders>
            <w:vAlign w:val="center"/>
          </w:tcPr>
          <w:p>
            <w:pPr>
              <w:widowControl/>
              <w:spacing w:line="300" w:lineRule="auto"/>
              <w:jc w:val="left"/>
              <w:rPr>
                <w:rFonts w:ascii="宋体" w:hAnsi="宋体" w:cs="宋体"/>
                <w:kern w:val="0"/>
                <w:sz w:val="21"/>
                <w:szCs w:val="21"/>
              </w:rPr>
            </w:pPr>
          </w:p>
        </w:tc>
        <w:tc>
          <w:tcPr>
            <w:tcW w:w="850" w:type="dxa"/>
            <w:vMerge w:val="continue"/>
            <w:tcBorders>
              <w:top w:val="nil"/>
              <w:left w:val="single" w:color="auto" w:sz="4" w:space="0"/>
              <w:bottom w:val="single" w:color="auto" w:sz="4" w:space="0"/>
              <w:right w:val="single" w:color="auto" w:sz="4" w:space="0"/>
            </w:tcBorders>
            <w:vAlign w:val="top"/>
          </w:tcPr>
          <w:p>
            <w:pPr>
              <w:widowControl/>
              <w:spacing w:line="300" w:lineRule="auto"/>
              <w:jc w:val="left"/>
              <w:rPr>
                <w:rFonts w:ascii="宋体" w:hAnsi="宋体" w:cs="宋体"/>
                <w:kern w:val="0"/>
                <w:sz w:val="21"/>
                <w:szCs w:val="21"/>
              </w:rPr>
            </w:pPr>
          </w:p>
        </w:tc>
        <w:tc>
          <w:tcPr>
            <w:tcW w:w="7513" w:type="dxa"/>
            <w:tcBorders>
              <w:top w:val="single" w:color="auto" w:sz="4" w:space="0"/>
              <w:left w:val="nil"/>
              <w:bottom w:val="single" w:color="auto" w:sz="4" w:space="0"/>
              <w:right w:val="single" w:color="000000" w:sz="8"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2</w:t>
            </w:r>
            <w:r>
              <w:rPr>
                <w:rFonts w:hint="eastAsia" w:ascii="宋体" w:hAnsi="宋体" w:cs="宋体"/>
                <w:kern w:val="0"/>
                <w:sz w:val="21"/>
                <w:szCs w:val="21"/>
              </w:rPr>
              <w:t>分，原来熟练的脑力工作或体力技巧性工作明显不如以往，部分遗忘</w:t>
            </w:r>
          </w:p>
        </w:tc>
      </w:tr>
      <w:tr>
        <w:tblPrEx>
          <w:tblLayout w:type="fixed"/>
          <w:tblCellMar>
            <w:top w:w="0" w:type="dxa"/>
            <w:left w:w="108" w:type="dxa"/>
            <w:bottom w:w="0" w:type="dxa"/>
            <w:right w:w="108" w:type="dxa"/>
          </w:tblCellMar>
        </w:tblPrEx>
        <w:trPr>
          <w:trHeight w:val="285" w:hRule="atLeast"/>
        </w:trPr>
        <w:tc>
          <w:tcPr>
            <w:tcW w:w="1573" w:type="dxa"/>
            <w:vMerge w:val="continue"/>
            <w:tcBorders>
              <w:top w:val="nil"/>
              <w:left w:val="single" w:color="auto" w:sz="8" w:space="0"/>
              <w:bottom w:val="single" w:color="auto" w:sz="4" w:space="0"/>
              <w:right w:val="single" w:color="auto" w:sz="4" w:space="0"/>
            </w:tcBorders>
            <w:vAlign w:val="center"/>
          </w:tcPr>
          <w:p>
            <w:pPr>
              <w:widowControl/>
              <w:spacing w:line="300" w:lineRule="auto"/>
              <w:jc w:val="left"/>
              <w:rPr>
                <w:rFonts w:ascii="宋体" w:hAnsi="宋体" w:cs="宋体"/>
                <w:kern w:val="0"/>
                <w:sz w:val="21"/>
                <w:szCs w:val="21"/>
              </w:rPr>
            </w:pPr>
          </w:p>
        </w:tc>
        <w:tc>
          <w:tcPr>
            <w:tcW w:w="850" w:type="dxa"/>
            <w:vMerge w:val="continue"/>
            <w:tcBorders>
              <w:top w:val="nil"/>
              <w:left w:val="single" w:color="auto" w:sz="4" w:space="0"/>
              <w:bottom w:val="single" w:color="auto" w:sz="4" w:space="0"/>
              <w:right w:val="single" w:color="auto" w:sz="4" w:space="0"/>
            </w:tcBorders>
            <w:vAlign w:val="top"/>
          </w:tcPr>
          <w:p>
            <w:pPr>
              <w:widowControl/>
              <w:spacing w:line="300" w:lineRule="auto"/>
              <w:jc w:val="left"/>
              <w:rPr>
                <w:rFonts w:ascii="宋体" w:hAnsi="宋体" w:cs="宋体"/>
                <w:kern w:val="0"/>
                <w:sz w:val="21"/>
                <w:szCs w:val="21"/>
              </w:rPr>
            </w:pPr>
          </w:p>
        </w:tc>
        <w:tc>
          <w:tcPr>
            <w:tcW w:w="7513" w:type="dxa"/>
            <w:tcBorders>
              <w:top w:val="single" w:color="auto" w:sz="4" w:space="0"/>
              <w:left w:val="nil"/>
              <w:bottom w:val="single" w:color="auto" w:sz="4" w:space="0"/>
              <w:right w:val="single" w:color="000000" w:sz="8"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3</w:t>
            </w:r>
            <w:r>
              <w:rPr>
                <w:rFonts w:hint="eastAsia" w:ascii="宋体" w:hAnsi="宋体" w:cs="宋体"/>
                <w:kern w:val="0"/>
                <w:sz w:val="21"/>
                <w:szCs w:val="21"/>
              </w:rPr>
              <w:t>分，对熟练工作只有一些片段保留，技能全部遗忘</w:t>
            </w:r>
          </w:p>
        </w:tc>
      </w:tr>
      <w:tr>
        <w:tblPrEx>
          <w:tblLayout w:type="fixed"/>
          <w:tblCellMar>
            <w:top w:w="0" w:type="dxa"/>
            <w:left w:w="108" w:type="dxa"/>
            <w:bottom w:w="0" w:type="dxa"/>
            <w:right w:w="108" w:type="dxa"/>
          </w:tblCellMar>
        </w:tblPrEx>
        <w:trPr>
          <w:trHeight w:val="285" w:hRule="atLeast"/>
        </w:trPr>
        <w:tc>
          <w:tcPr>
            <w:tcW w:w="1573" w:type="dxa"/>
            <w:vMerge w:val="continue"/>
            <w:tcBorders>
              <w:top w:val="nil"/>
              <w:left w:val="single" w:color="auto" w:sz="8" w:space="0"/>
              <w:bottom w:val="single" w:color="auto" w:sz="4" w:space="0"/>
              <w:right w:val="single" w:color="auto" w:sz="4" w:space="0"/>
            </w:tcBorders>
            <w:vAlign w:val="center"/>
          </w:tcPr>
          <w:p>
            <w:pPr>
              <w:widowControl/>
              <w:spacing w:line="300" w:lineRule="auto"/>
              <w:jc w:val="left"/>
              <w:rPr>
                <w:rFonts w:ascii="宋体" w:hAnsi="宋体" w:cs="宋体"/>
                <w:kern w:val="0"/>
                <w:sz w:val="21"/>
                <w:szCs w:val="21"/>
              </w:rPr>
            </w:pPr>
          </w:p>
        </w:tc>
        <w:tc>
          <w:tcPr>
            <w:tcW w:w="850" w:type="dxa"/>
            <w:vMerge w:val="continue"/>
            <w:tcBorders>
              <w:top w:val="nil"/>
              <w:left w:val="single" w:color="auto" w:sz="4" w:space="0"/>
              <w:bottom w:val="single" w:color="auto" w:sz="4" w:space="0"/>
              <w:right w:val="single" w:color="auto" w:sz="4" w:space="0"/>
            </w:tcBorders>
            <w:vAlign w:val="top"/>
          </w:tcPr>
          <w:p>
            <w:pPr>
              <w:widowControl/>
              <w:spacing w:line="300" w:lineRule="auto"/>
              <w:jc w:val="left"/>
              <w:rPr>
                <w:rFonts w:ascii="宋体" w:hAnsi="宋体" w:cs="宋体"/>
                <w:kern w:val="0"/>
                <w:sz w:val="21"/>
                <w:szCs w:val="21"/>
              </w:rPr>
            </w:pPr>
          </w:p>
        </w:tc>
        <w:tc>
          <w:tcPr>
            <w:tcW w:w="7513" w:type="dxa"/>
            <w:tcBorders>
              <w:top w:val="single" w:color="auto" w:sz="4" w:space="0"/>
              <w:left w:val="nil"/>
              <w:bottom w:val="single" w:color="auto" w:sz="4" w:space="0"/>
              <w:right w:val="single" w:color="000000" w:sz="8"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4</w:t>
            </w:r>
            <w:r>
              <w:rPr>
                <w:rFonts w:hint="eastAsia" w:ascii="宋体" w:hAnsi="宋体" w:cs="宋体"/>
                <w:kern w:val="0"/>
                <w:sz w:val="21"/>
                <w:szCs w:val="21"/>
              </w:rPr>
              <w:t>分，对以往的知识或技能全部磨灭</w:t>
            </w:r>
          </w:p>
        </w:tc>
      </w:tr>
      <w:tr>
        <w:tblPrEx>
          <w:tblLayout w:type="fixed"/>
          <w:tblCellMar>
            <w:top w:w="0" w:type="dxa"/>
            <w:left w:w="108" w:type="dxa"/>
            <w:bottom w:w="0" w:type="dxa"/>
            <w:right w:w="108" w:type="dxa"/>
          </w:tblCellMar>
        </w:tblPrEx>
        <w:trPr>
          <w:trHeight w:val="285" w:hRule="atLeast"/>
        </w:trPr>
        <w:tc>
          <w:tcPr>
            <w:tcW w:w="1573" w:type="dxa"/>
            <w:vMerge w:val="restart"/>
            <w:tcBorders>
              <w:top w:val="nil"/>
              <w:left w:val="single" w:color="auto" w:sz="8" w:space="0"/>
              <w:bottom w:val="single" w:color="auto" w:sz="4" w:space="0"/>
              <w:right w:val="single" w:color="auto" w:sz="4" w:space="0"/>
            </w:tcBorders>
            <w:vAlign w:val="center"/>
          </w:tcPr>
          <w:p>
            <w:pPr>
              <w:widowControl/>
              <w:spacing w:line="300" w:lineRule="auto"/>
              <w:rPr>
                <w:rFonts w:ascii="宋体" w:hAnsi="宋体"/>
                <w:b/>
                <w:sz w:val="21"/>
                <w:szCs w:val="21"/>
              </w:rPr>
            </w:pPr>
            <w:r>
              <w:rPr>
                <w:rFonts w:ascii="宋体" w:hAnsi="宋体"/>
                <w:b/>
                <w:sz w:val="21"/>
                <w:szCs w:val="21"/>
              </w:rPr>
              <w:t>B.4.3</w:t>
            </w:r>
          </w:p>
          <w:p>
            <w:pPr>
              <w:widowControl/>
              <w:spacing w:line="300" w:lineRule="auto"/>
              <w:rPr>
                <w:rFonts w:ascii="宋体" w:hAnsi="宋体" w:cs="宋体"/>
                <w:kern w:val="0"/>
                <w:sz w:val="21"/>
                <w:szCs w:val="21"/>
              </w:rPr>
            </w:pPr>
            <w:r>
              <w:rPr>
                <w:rFonts w:hint="eastAsia" w:ascii="宋体" w:hAnsi="宋体" w:cs="宋体"/>
                <w:b/>
                <w:kern w:val="0"/>
                <w:sz w:val="21"/>
                <w:szCs w:val="21"/>
              </w:rPr>
              <w:t>时间</w:t>
            </w:r>
            <w:r>
              <w:rPr>
                <w:rFonts w:ascii="宋体" w:hAnsi="宋体" w:cs="宋体"/>
                <w:b/>
                <w:kern w:val="0"/>
                <w:sz w:val="21"/>
                <w:szCs w:val="21"/>
              </w:rPr>
              <w:t>/</w:t>
            </w:r>
            <w:r>
              <w:rPr>
                <w:rFonts w:hint="eastAsia" w:ascii="宋体" w:hAnsi="宋体" w:cs="宋体"/>
                <w:b/>
                <w:kern w:val="0"/>
                <w:sz w:val="21"/>
                <w:szCs w:val="21"/>
              </w:rPr>
              <w:t>空间定向</w:t>
            </w:r>
          </w:p>
        </w:tc>
        <w:tc>
          <w:tcPr>
            <w:tcW w:w="850" w:type="dxa"/>
            <w:vMerge w:val="restart"/>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kern w:val="0"/>
                <w:sz w:val="21"/>
                <w:szCs w:val="21"/>
              </w:rPr>
            </w:pPr>
            <w:r>
              <w:rPr>
                <w:rFonts w:hint="eastAsia" w:ascii="宋体" w:hAnsi="宋体"/>
                <w:sz w:val="21"/>
                <w:szCs w:val="21"/>
              </w:rPr>
              <w:t>□分</w:t>
            </w:r>
          </w:p>
        </w:tc>
        <w:tc>
          <w:tcPr>
            <w:tcW w:w="7513" w:type="dxa"/>
            <w:tcBorders>
              <w:top w:val="single" w:color="auto" w:sz="4" w:space="0"/>
              <w:left w:val="nil"/>
              <w:bottom w:val="single" w:color="auto" w:sz="4" w:space="0"/>
              <w:right w:val="single" w:color="000000" w:sz="8"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0</w:t>
            </w:r>
            <w:r>
              <w:rPr>
                <w:rFonts w:hint="eastAsia" w:ascii="宋体" w:hAnsi="宋体" w:cs="宋体"/>
                <w:kern w:val="0"/>
                <w:sz w:val="21"/>
                <w:szCs w:val="21"/>
              </w:rPr>
              <w:t>分，时间观念（年、月、日、时）清楚；可单独出远门，能很快掌握新环境的方位</w:t>
            </w:r>
          </w:p>
        </w:tc>
      </w:tr>
      <w:tr>
        <w:tblPrEx>
          <w:tblLayout w:type="fixed"/>
          <w:tblCellMar>
            <w:top w:w="0" w:type="dxa"/>
            <w:left w:w="108" w:type="dxa"/>
            <w:bottom w:w="0" w:type="dxa"/>
            <w:right w:w="108" w:type="dxa"/>
          </w:tblCellMar>
        </w:tblPrEx>
        <w:trPr>
          <w:trHeight w:val="525" w:hRule="atLeast"/>
        </w:trPr>
        <w:tc>
          <w:tcPr>
            <w:tcW w:w="1573" w:type="dxa"/>
            <w:vMerge w:val="continue"/>
            <w:tcBorders>
              <w:top w:val="nil"/>
              <w:left w:val="single" w:color="auto" w:sz="8" w:space="0"/>
              <w:bottom w:val="single" w:color="auto" w:sz="4" w:space="0"/>
              <w:right w:val="single" w:color="auto" w:sz="4" w:space="0"/>
            </w:tcBorders>
            <w:vAlign w:val="center"/>
          </w:tcPr>
          <w:p>
            <w:pPr>
              <w:widowControl/>
              <w:spacing w:line="300" w:lineRule="auto"/>
              <w:jc w:val="left"/>
              <w:rPr>
                <w:rFonts w:ascii="宋体" w:hAnsi="宋体" w:cs="宋体"/>
                <w:kern w:val="0"/>
                <w:sz w:val="21"/>
                <w:szCs w:val="21"/>
              </w:rPr>
            </w:pPr>
          </w:p>
        </w:tc>
        <w:tc>
          <w:tcPr>
            <w:tcW w:w="850" w:type="dxa"/>
            <w:vMerge w:val="continue"/>
            <w:tcBorders>
              <w:top w:val="nil"/>
              <w:left w:val="single" w:color="auto" w:sz="4" w:space="0"/>
              <w:bottom w:val="single" w:color="auto" w:sz="4" w:space="0"/>
              <w:right w:val="single" w:color="auto" w:sz="4" w:space="0"/>
            </w:tcBorders>
            <w:vAlign w:val="top"/>
          </w:tcPr>
          <w:p>
            <w:pPr>
              <w:widowControl/>
              <w:spacing w:line="300" w:lineRule="auto"/>
              <w:jc w:val="left"/>
              <w:rPr>
                <w:rFonts w:ascii="宋体" w:hAnsi="宋体" w:cs="宋体"/>
                <w:kern w:val="0"/>
                <w:sz w:val="21"/>
                <w:szCs w:val="21"/>
              </w:rPr>
            </w:pPr>
          </w:p>
        </w:tc>
        <w:tc>
          <w:tcPr>
            <w:tcW w:w="7513" w:type="dxa"/>
            <w:tcBorders>
              <w:top w:val="single" w:color="auto" w:sz="4" w:space="0"/>
              <w:left w:val="nil"/>
              <w:bottom w:val="single" w:color="auto" w:sz="4" w:space="0"/>
              <w:right w:val="single" w:color="000000" w:sz="8"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1</w:t>
            </w:r>
            <w:r>
              <w:rPr>
                <w:rFonts w:hint="eastAsia" w:ascii="宋体" w:hAnsi="宋体" w:cs="宋体"/>
                <w:kern w:val="0"/>
                <w:sz w:val="21"/>
                <w:szCs w:val="21"/>
              </w:rPr>
              <w:t>分，时间观念有些下降，年、月、日清楚，但有时相差几天；可单独来往于近街，知道现住地的名称和方位，但不知回家路线</w:t>
            </w:r>
          </w:p>
        </w:tc>
      </w:tr>
      <w:tr>
        <w:tblPrEx>
          <w:tblLayout w:type="fixed"/>
          <w:tblCellMar>
            <w:top w:w="0" w:type="dxa"/>
            <w:left w:w="108" w:type="dxa"/>
            <w:bottom w:w="0" w:type="dxa"/>
            <w:right w:w="108" w:type="dxa"/>
          </w:tblCellMar>
        </w:tblPrEx>
        <w:trPr>
          <w:trHeight w:val="525" w:hRule="atLeast"/>
        </w:trPr>
        <w:tc>
          <w:tcPr>
            <w:tcW w:w="1573" w:type="dxa"/>
            <w:vMerge w:val="continue"/>
            <w:tcBorders>
              <w:top w:val="nil"/>
              <w:left w:val="single" w:color="auto" w:sz="8" w:space="0"/>
              <w:bottom w:val="single" w:color="auto" w:sz="4" w:space="0"/>
              <w:right w:val="single" w:color="auto" w:sz="4" w:space="0"/>
            </w:tcBorders>
            <w:vAlign w:val="center"/>
          </w:tcPr>
          <w:p>
            <w:pPr>
              <w:widowControl/>
              <w:spacing w:line="300" w:lineRule="auto"/>
              <w:jc w:val="left"/>
              <w:rPr>
                <w:rFonts w:ascii="宋体" w:hAnsi="宋体" w:cs="宋体"/>
                <w:kern w:val="0"/>
                <w:sz w:val="21"/>
                <w:szCs w:val="21"/>
              </w:rPr>
            </w:pPr>
          </w:p>
        </w:tc>
        <w:tc>
          <w:tcPr>
            <w:tcW w:w="850" w:type="dxa"/>
            <w:vMerge w:val="continue"/>
            <w:tcBorders>
              <w:top w:val="nil"/>
              <w:left w:val="single" w:color="auto" w:sz="4" w:space="0"/>
              <w:bottom w:val="single" w:color="auto" w:sz="4" w:space="0"/>
              <w:right w:val="single" w:color="auto" w:sz="4" w:space="0"/>
            </w:tcBorders>
            <w:vAlign w:val="top"/>
          </w:tcPr>
          <w:p>
            <w:pPr>
              <w:widowControl/>
              <w:spacing w:line="300" w:lineRule="auto"/>
              <w:jc w:val="left"/>
              <w:rPr>
                <w:rFonts w:ascii="宋体" w:hAnsi="宋体" w:cs="宋体"/>
                <w:kern w:val="0"/>
                <w:sz w:val="21"/>
                <w:szCs w:val="21"/>
              </w:rPr>
            </w:pPr>
          </w:p>
        </w:tc>
        <w:tc>
          <w:tcPr>
            <w:tcW w:w="7513" w:type="dxa"/>
            <w:tcBorders>
              <w:top w:val="single" w:color="auto" w:sz="4" w:space="0"/>
              <w:left w:val="nil"/>
              <w:bottom w:val="single" w:color="auto" w:sz="4" w:space="0"/>
              <w:right w:val="single" w:color="000000" w:sz="8"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2</w:t>
            </w:r>
            <w:r>
              <w:rPr>
                <w:rFonts w:hint="eastAsia" w:ascii="宋体" w:hAnsi="宋体" w:cs="宋体"/>
                <w:kern w:val="0"/>
                <w:sz w:val="21"/>
                <w:szCs w:val="21"/>
              </w:rPr>
              <w:t>分，时间观念较差，年、月、日不清楚，可知上半年或下半年；只能单独在家附近行动，对现住地只知名称，不知道方位</w:t>
            </w:r>
          </w:p>
        </w:tc>
      </w:tr>
      <w:tr>
        <w:tblPrEx>
          <w:tblLayout w:type="fixed"/>
          <w:tblCellMar>
            <w:top w:w="0" w:type="dxa"/>
            <w:left w:w="108" w:type="dxa"/>
            <w:bottom w:w="0" w:type="dxa"/>
            <w:right w:w="108" w:type="dxa"/>
          </w:tblCellMar>
        </w:tblPrEx>
        <w:trPr>
          <w:trHeight w:val="570" w:hRule="atLeast"/>
        </w:trPr>
        <w:tc>
          <w:tcPr>
            <w:tcW w:w="1573" w:type="dxa"/>
            <w:vMerge w:val="continue"/>
            <w:tcBorders>
              <w:top w:val="nil"/>
              <w:left w:val="single" w:color="auto" w:sz="8" w:space="0"/>
              <w:bottom w:val="single" w:color="auto" w:sz="4" w:space="0"/>
              <w:right w:val="single" w:color="auto" w:sz="4" w:space="0"/>
            </w:tcBorders>
            <w:vAlign w:val="center"/>
          </w:tcPr>
          <w:p>
            <w:pPr>
              <w:widowControl/>
              <w:spacing w:line="300" w:lineRule="auto"/>
              <w:jc w:val="left"/>
              <w:rPr>
                <w:rFonts w:ascii="宋体" w:hAnsi="宋体" w:cs="宋体"/>
                <w:kern w:val="0"/>
                <w:sz w:val="21"/>
                <w:szCs w:val="21"/>
              </w:rPr>
            </w:pPr>
          </w:p>
        </w:tc>
        <w:tc>
          <w:tcPr>
            <w:tcW w:w="850" w:type="dxa"/>
            <w:vMerge w:val="continue"/>
            <w:tcBorders>
              <w:top w:val="nil"/>
              <w:left w:val="single" w:color="auto" w:sz="4" w:space="0"/>
              <w:bottom w:val="single" w:color="auto" w:sz="4" w:space="0"/>
              <w:right w:val="single" w:color="auto" w:sz="4" w:space="0"/>
            </w:tcBorders>
            <w:vAlign w:val="top"/>
          </w:tcPr>
          <w:p>
            <w:pPr>
              <w:widowControl/>
              <w:spacing w:line="300" w:lineRule="auto"/>
              <w:jc w:val="left"/>
              <w:rPr>
                <w:rFonts w:ascii="宋体" w:hAnsi="宋体" w:cs="宋体"/>
                <w:kern w:val="0"/>
                <w:sz w:val="21"/>
                <w:szCs w:val="21"/>
              </w:rPr>
            </w:pPr>
          </w:p>
        </w:tc>
        <w:tc>
          <w:tcPr>
            <w:tcW w:w="7513" w:type="dxa"/>
            <w:tcBorders>
              <w:top w:val="single" w:color="auto" w:sz="4" w:space="0"/>
              <w:left w:val="nil"/>
              <w:bottom w:val="single" w:color="auto" w:sz="4" w:space="0"/>
              <w:right w:val="single" w:color="000000" w:sz="8"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3</w:t>
            </w:r>
            <w:r>
              <w:rPr>
                <w:rFonts w:hint="eastAsia" w:ascii="宋体" w:hAnsi="宋体" w:cs="宋体"/>
                <w:kern w:val="0"/>
                <w:sz w:val="21"/>
                <w:szCs w:val="21"/>
              </w:rPr>
              <w:t>分，时间观念很差，年、月、日不清楚，可知上午或下午；只能在左邻右舍间串门，对现住地不知名称和方位</w:t>
            </w:r>
          </w:p>
        </w:tc>
      </w:tr>
      <w:tr>
        <w:tblPrEx>
          <w:tblLayout w:type="fixed"/>
          <w:tblCellMar>
            <w:top w:w="0" w:type="dxa"/>
            <w:left w:w="108" w:type="dxa"/>
            <w:bottom w:w="0" w:type="dxa"/>
            <w:right w:w="108" w:type="dxa"/>
          </w:tblCellMar>
        </w:tblPrEx>
        <w:trPr>
          <w:trHeight w:val="285" w:hRule="atLeast"/>
        </w:trPr>
        <w:tc>
          <w:tcPr>
            <w:tcW w:w="1573" w:type="dxa"/>
            <w:vMerge w:val="continue"/>
            <w:tcBorders>
              <w:top w:val="nil"/>
              <w:left w:val="single" w:color="auto" w:sz="8" w:space="0"/>
              <w:bottom w:val="single" w:color="auto" w:sz="4" w:space="0"/>
              <w:right w:val="single" w:color="auto" w:sz="4" w:space="0"/>
            </w:tcBorders>
            <w:vAlign w:val="center"/>
          </w:tcPr>
          <w:p>
            <w:pPr>
              <w:widowControl/>
              <w:spacing w:line="300" w:lineRule="auto"/>
              <w:jc w:val="left"/>
              <w:rPr>
                <w:rFonts w:ascii="宋体" w:hAnsi="宋体" w:cs="宋体"/>
                <w:kern w:val="0"/>
                <w:sz w:val="21"/>
                <w:szCs w:val="21"/>
              </w:rPr>
            </w:pPr>
          </w:p>
        </w:tc>
        <w:tc>
          <w:tcPr>
            <w:tcW w:w="850" w:type="dxa"/>
            <w:vMerge w:val="continue"/>
            <w:tcBorders>
              <w:top w:val="nil"/>
              <w:left w:val="single" w:color="auto" w:sz="4" w:space="0"/>
              <w:bottom w:val="single" w:color="auto" w:sz="4" w:space="0"/>
              <w:right w:val="single" w:color="auto" w:sz="4" w:space="0"/>
            </w:tcBorders>
            <w:vAlign w:val="top"/>
          </w:tcPr>
          <w:p>
            <w:pPr>
              <w:widowControl/>
              <w:spacing w:line="300" w:lineRule="auto"/>
              <w:jc w:val="left"/>
              <w:rPr>
                <w:rFonts w:ascii="宋体" w:hAnsi="宋体" w:cs="宋体"/>
                <w:kern w:val="0"/>
                <w:sz w:val="21"/>
                <w:szCs w:val="21"/>
              </w:rPr>
            </w:pPr>
          </w:p>
        </w:tc>
        <w:tc>
          <w:tcPr>
            <w:tcW w:w="7513" w:type="dxa"/>
            <w:tcBorders>
              <w:top w:val="single" w:color="auto" w:sz="4" w:space="0"/>
              <w:left w:val="nil"/>
              <w:bottom w:val="single" w:color="auto" w:sz="4" w:space="0"/>
              <w:right w:val="single" w:color="000000" w:sz="8"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4</w:t>
            </w:r>
            <w:r>
              <w:rPr>
                <w:rFonts w:hint="eastAsia" w:ascii="宋体" w:hAnsi="宋体" w:cs="宋体"/>
                <w:kern w:val="0"/>
                <w:sz w:val="21"/>
                <w:szCs w:val="21"/>
              </w:rPr>
              <w:t>分，无时间观念；不能单独外出</w:t>
            </w:r>
          </w:p>
        </w:tc>
      </w:tr>
      <w:tr>
        <w:tblPrEx>
          <w:tblLayout w:type="fixed"/>
          <w:tblCellMar>
            <w:top w:w="0" w:type="dxa"/>
            <w:left w:w="108" w:type="dxa"/>
            <w:bottom w:w="0" w:type="dxa"/>
            <w:right w:w="108" w:type="dxa"/>
          </w:tblCellMar>
        </w:tblPrEx>
        <w:trPr>
          <w:trHeight w:val="540" w:hRule="atLeast"/>
        </w:trPr>
        <w:tc>
          <w:tcPr>
            <w:tcW w:w="1573" w:type="dxa"/>
            <w:vMerge w:val="restart"/>
            <w:tcBorders>
              <w:top w:val="nil"/>
              <w:left w:val="single" w:color="auto" w:sz="8" w:space="0"/>
              <w:bottom w:val="single" w:color="auto" w:sz="4" w:space="0"/>
              <w:right w:val="single" w:color="auto" w:sz="4" w:space="0"/>
            </w:tcBorders>
            <w:vAlign w:val="center"/>
          </w:tcPr>
          <w:p>
            <w:pPr>
              <w:widowControl/>
              <w:spacing w:line="300" w:lineRule="auto"/>
              <w:rPr>
                <w:rFonts w:ascii="宋体" w:hAnsi="宋体"/>
                <w:b/>
                <w:sz w:val="21"/>
                <w:szCs w:val="21"/>
              </w:rPr>
            </w:pPr>
            <w:r>
              <w:rPr>
                <w:rFonts w:ascii="宋体" w:hAnsi="宋体"/>
                <w:b/>
                <w:sz w:val="21"/>
                <w:szCs w:val="21"/>
              </w:rPr>
              <w:t>B.4.4</w:t>
            </w:r>
          </w:p>
          <w:p>
            <w:pPr>
              <w:widowControl/>
              <w:spacing w:line="300" w:lineRule="auto"/>
              <w:rPr>
                <w:rFonts w:ascii="宋体" w:hAnsi="宋体" w:cs="宋体"/>
                <w:kern w:val="0"/>
                <w:sz w:val="21"/>
                <w:szCs w:val="21"/>
              </w:rPr>
            </w:pPr>
            <w:r>
              <w:rPr>
                <w:rFonts w:hint="eastAsia" w:ascii="宋体" w:hAnsi="宋体" w:cs="宋体"/>
                <w:b/>
                <w:kern w:val="0"/>
                <w:sz w:val="21"/>
                <w:szCs w:val="21"/>
              </w:rPr>
              <w:t>人物定向</w:t>
            </w:r>
          </w:p>
        </w:tc>
        <w:tc>
          <w:tcPr>
            <w:tcW w:w="850" w:type="dxa"/>
            <w:vMerge w:val="restart"/>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kern w:val="0"/>
                <w:sz w:val="21"/>
                <w:szCs w:val="21"/>
              </w:rPr>
            </w:pPr>
            <w:r>
              <w:rPr>
                <w:rFonts w:hint="eastAsia" w:ascii="宋体" w:hAnsi="宋体"/>
                <w:sz w:val="21"/>
                <w:szCs w:val="21"/>
              </w:rPr>
              <w:t>□分</w:t>
            </w:r>
          </w:p>
        </w:tc>
        <w:tc>
          <w:tcPr>
            <w:tcW w:w="7513" w:type="dxa"/>
            <w:tcBorders>
              <w:top w:val="single" w:color="auto" w:sz="4" w:space="0"/>
              <w:left w:val="nil"/>
              <w:bottom w:val="single" w:color="auto" w:sz="4" w:space="0"/>
              <w:right w:val="single" w:color="000000" w:sz="8"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0</w:t>
            </w:r>
            <w:r>
              <w:rPr>
                <w:rFonts w:hint="eastAsia" w:ascii="宋体" w:hAnsi="宋体" w:cs="宋体"/>
                <w:kern w:val="0"/>
                <w:sz w:val="21"/>
                <w:szCs w:val="21"/>
              </w:rPr>
              <w:t>分，知道周围人们的关系，知道祖孙、叔伯、姑姨、侄子侄女等称谓的意义；可分辨陌生人的大致年龄和身份，可用适当称呼</w:t>
            </w:r>
          </w:p>
        </w:tc>
      </w:tr>
      <w:tr>
        <w:tblPrEx>
          <w:tblLayout w:type="fixed"/>
          <w:tblCellMar>
            <w:top w:w="0" w:type="dxa"/>
            <w:left w:w="108" w:type="dxa"/>
            <w:bottom w:w="0" w:type="dxa"/>
            <w:right w:w="108" w:type="dxa"/>
          </w:tblCellMar>
        </w:tblPrEx>
        <w:trPr>
          <w:trHeight w:val="285" w:hRule="atLeast"/>
        </w:trPr>
        <w:tc>
          <w:tcPr>
            <w:tcW w:w="1573" w:type="dxa"/>
            <w:vMerge w:val="continue"/>
            <w:tcBorders>
              <w:top w:val="nil"/>
              <w:left w:val="single" w:color="auto" w:sz="8" w:space="0"/>
              <w:bottom w:val="single" w:color="auto" w:sz="4" w:space="0"/>
              <w:right w:val="single" w:color="auto" w:sz="4" w:space="0"/>
            </w:tcBorders>
            <w:vAlign w:val="center"/>
          </w:tcPr>
          <w:p>
            <w:pPr>
              <w:widowControl/>
              <w:spacing w:line="300" w:lineRule="auto"/>
              <w:jc w:val="left"/>
              <w:rPr>
                <w:rFonts w:ascii="宋体" w:hAnsi="宋体" w:cs="宋体"/>
                <w:kern w:val="0"/>
                <w:sz w:val="21"/>
                <w:szCs w:val="21"/>
              </w:rPr>
            </w:pPr>
          </w:p>
        </w:tc>
        <w:tc>
          <w:tcPr>
            <w:tcW w:w="850" w:type="dxa"/>
            <w:vMerge w:val="continue"/>
            <w:tcBorders>
              <w:top w:val="nil"/>
              <w:left w:val="single" w:color="auto" w:sz="4" w:space="0"/>
              <w:bottom w:val="single" w:color="auto" w:sz="4" w:space="0"/>
              <w:right w:val="single" w:color="auto" w:sz="4" w:space="0"/>
            </w:tcBorders>
            <w:vAlign w:val="top"/>
          </w:tcPr>
          <w:p>
            <w:pPr>
              <w:widowControl/>
              <w:spacing w:line="300" w:lineRule="auto"/>
              <w:jc w:val="left"/>
              <w:rPr>
                <w:rFonts w:ascii="宋体" w:hAnsi="宋体" w:cs="宋体"/>
                <w:kern w:val="0"/>
                <w:sz w:val="21"/>
                <w:szCs w:val="21"/>
              </w:rPr>
            </w:pPr>
          </w:p>
        </w:tc>
        <w:tc>
          <w:tcPr>
            <w:tcW w:w="7513" w:type="dxa"/>
            <w:tcBorders>
              <w:top w:val="single" w:color="auto" w:sz="4" w:space="0"/>
              <w:left w:val="nil"/>
              <w:bottom w:val="single" w:color="auto" w:sz="4" w:space="0"/>
              <w:right w:val="single" w:color="000000" w:sz="8"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1</w:t>
            </w:r>
            <w:r>
              <w:rPr>
                <w:rFonts w:hint="eastAsia" w:ascii="宋体" w:hAnsi="宋体" w:cs="宋体"/>
                <w:kern w:val="0"/>
                <w:sz w:val="21"/>
                <w:szCs w:val="21"/>
              </w:rPr>
              <w:t>分，只知家中亲密近亲的关系，不会分辨陌生人的大致年龄，不能称呼陌生人</w:t>
            </w:r>
          </w:p>
        </w:tc>
      </w:tr>
      <w:tr>
        <w:tblPrEx>
          <w:tblLayout w:type="fixed"/>
          <w:tblCellMar>
            <w:top w:w="0" w:type="dxa"/>
            <w:left w:w="108" w:type="dxa"/>
            <w:bottom w:w="0" w:type="dxa"/>
            <w:right w:w="108" w:type="dxa"/>
          </w:tblCellMar>
        </w:tblPrEx>
        <w:trPr>
          <w:trHeight w:val="285" w:hRule="atLeast"/>
        </w:trPr>
        <w:tc>
          <w:tcPr>
            <w:tcW w:w="1573" w:type="dxa"/>
            <w:vMerge w:val="continue"/>
            <w:tcBorders>
              <w:top w:val="nil"/>
              <w:left w:val="single" w:color="auto" w:sz="8" w:space="0"/>
              <w:bottom w:val="single" w:color="auto" w:sz="4" w:space="0"/>
              <w:right w:val="single" w:color="auto" w:sz="4" w:space="0"/>
            </w:tcBorders>
            <w:vAlign w:val="center"/>
          </w:tcPr>
          <w:p>
            <w:pPr>
              <w:widowControl/>
              <w:spacing w:line="300" w:lineRule="auto"/>
              <w:jc w:val="left"/>
              <w:rPr>
                <w:rFonts w:ascii="宋体" w:hAnsi="宋体" w:cs="宋体"/>
                <w:kern w:val="0"/>
                <w:sz w:val="21"/>
                <w:szCs w:val="21"/>
              </w:rPr>
            </w:pPr>
          </w:p>
        </w:tc>
        <w:tc>
          <w:tcPr>
            <w:tcW w:w="850" w:type="dxa"/>
            <w:vMerge w:val="continue"/>
            <w:tcBorders>
              <w:top w:val="nil"/>
              <w:left w:val="single" w:color="auto" w:sz="4" w:space="0"/>
              <w:bottom w:val="single" w:color="auto" w:sz="4" w:space="0"/>
              <w:right w:val="single" w:color="auto" w:sz="4" w:space="0"/>
            </w:tcBorders>
            <w:vAlign w:val="top"/>
          </w:tcPr>
          <w:p>
            <w:pPr>
              <w:widowControl/>
              <w:spacing w:line="300" w:lineRule="auto"/>
              <w:jc w:val="left"/>
              <w:rPr>
                <w:rFonts w:ascii="宋体" w:hAnsi="宋体" w:cs="宋体"/>
                <w:kern w:val="0"/>
                <w:sz w:val="21"/>
                <w:szCs w:val="21"/>
              </w:rPr>
            </w:pPr>
          </w:p>
        </w:tc>
        <w:tc>
          <w:tcPr>
            <w:tcW w:w="7513" w:type="dxa"/>
            <w:tcBorders>
              <w:top w:val="single" w:color="auto" w:sz="4" w:space="0"/>
              <w:left w:val="nil"/>
              <w:bottom w:val="single" w:color="auto" w:sz="4" w:space="0"/>
              <w:right w:val="single" w:color="000000" w:sz="8"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2</w:t>
            </w:r>
            <w:r>
              <w:rPr>
                <w:rFonts w:hint="eastAsia" w:ascii="宋体" w:hAnsi="宋体" w:cs="宋体"/>
                <w:kern w:val="0"/>
                <w:sz w:val="21"/>
                <w:szCs w:val="21"/>
              </w:rPr>
              <w:t>分，只能称呼家中人，或只能照样称呼，不知其关系，不辨辈分</w:t>
            </w:r>
          </w:p>
        </w:tc>
      </w:tr>
      <w:tr>
        <w:tblPrEx>
          <w:tblLayout w:type="fixed"/>
          <w:tblCellMar>
            <w:top w:w="0" w:type="dxa"/>
            <w:left w:w="108" w:type="dxa"/>
            <w:bottom w:w="0" w:type="dxa"/>
            <w:right w:w="108" w:type="dxa"/>
          </w:tblCellMar>
        </w:tblPrEx>
        <w:trPr>
          <w:trHeight w:val="285" w:hRule="atLeast"/>
        </w:trPr>
        <w:tc>
          <w:tcPr>
            <w:tcW w:w="1573" w:type="dxa"/>
            <w:vMerge w:val="continue"/>
            <w:tcBorders>
              <w:top w:val="nil"/>
              <w:left w:val="single" w:color="auto" w:sz="8" w:space="0"/>
              <w:bottom w:val="single" w:color="auto" w:sz="4" w:space="0"/>
              <w:right w:val="single" w:color="auto" w:sz="4" w:space="0"/>
            </w:tcBorders>
            <w:vAlign w:val="center"/>
          </w:tcPr>
          <w:p>
            <w:pPr>
              <w:widowControl/>
              <w:spacing w:line="300" w:lineRule="auto"/>
              <w:jc w:val="left"/>
              <w:rPr>
                <w:rFonts w:ascii="宋体" w:hAnsi="宋体" w:cs="宋体"/>
                <w:kern w:val="0"/>
                <w:sz w:val="21"/>
                <w:szCs w:val="21"/>
              </w:rPr>
            </w:pPr>
          </w:p>
        </w:tc>
        <w:tc>
          <w:tcPr>
            <w:tcW w:w="850" w:type="dxa"/>
            <w:vMerge w:val="continue"/>
            <w:tcBorders>
              <w:top w:val="nil"/>
              <w:left w:val="single" w:color="auto" w:sz="4" w:space="0"/>
              <w:bottom w:val="single" w:color="auto" w:sz="4" w:space="0"/>
              <w:right w:val="single" w:color="auto" w:sz="4" w:space="0"/>
            </w:tcBorders>
            <w:vAlign w:val="top"/>
          </w:tcPr>
          <w:p>
            <w:pPr>
              <w:widowControl/>
              <w:spacing w:line="300" w:lineRule="auto"/>
              <w:jc w:val="left"/>
              <w:rPr>
                <w:rFonts w:ascii="宋体" w:hAnsi="宋体" w:cs="宋体"/>
                <w:kern w:val="0"/>
                <w:sz w:val="21"/>
                <w:szCs w:val="21"/>
              </w:rPr>
            </w:pPr>
          </w:p>
        </w:tc>
        <w:tc>
          <w:tcPr>
            <w:tcW w:w="7513" w:type="dxa"/>
            <w:tcBorders>
              <w:top w:val="single" w:color="auto" w:sz="4" w:space="0"/>
              <w:left w:val="nil"/>
              <w:bottom w:val="single" w:color="auto" w:sz="4" w:space="0"/>
              <w:right w:val="single" w:color="000000" w:sz="8"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3</w:t>
            </w:r>
            <w:r>
              <w:rPr>
                <w:rFonts w:hint="eastAsia" w:ascii="宋体" w:hAnsi="宋体" w:cs="宋体"/>
                <w:kern w:val="0"/>
                <w:sz w:val="21"/>
                <w:szCs w:val="21"/>
              </w:rPr>
              <w:t>分，只认识常同住的亲人，可称呼子女或孙子女，可辨熟人和生人</w:t>
            </w:r>
          </w:p>
        </w:tc>
      </w:tr>
      <w:tr>
        <w:tblPrEx>
          <w:tblLayout w:type="fixed"/>
          <w:tblCellMar>
            <w:top w:w="0" w:type="dxa"/>
            <w:left w:w="108" w:type="dxa"/>
            <w:bottom w:w="0" w:type="dxa"/>
            <w:right w:w="108" w:type="dxa"/>
          </w:tblCellMar>
        </w:tblPrEx>
        <w:trPr>
          <w:trHeight w:val="285" w:hRule="atLeast"/>
        </w:trPr>
        <w:tc>
          <w:tcPr>
            <w:tcW w:w="1573" w:type="dxa"/>
            <w:vMerge w:val="continue"/>
            <w:tcBorders>
              <w:top w:val="nil"/>
              <w:left w:val="single" w:color="auto" w:sz="8" w:space="0"/>
              <w:bottom w:val="single" w:color="auto" w:sz="4" w:space="0"/>
              <w:right w:val="single" w:color="auto" w:sz="4" w:space="0"/>
            </w:tcBorders>
            <w:vAlign w:val="center"/>
          </w:tcPr>
          <w:p>
            <w:pPr>
              <w:widowControl/>
              <w:spacing w:line="300" w:lineRule="auto"/>
              <w:jc w:val="left"/>
              <w:rPr>
                <w:rFonts w:ascii="宋体" w:hAnsi="宋体" w:cs="宋体"/>
                <w:kern w:val="0"/>
                <w:sz w:val="21"/>
                <w:szCs w:val="21"/>
              </w:rPr>
            </w:pPr>
          </w:p>
        </w:tc>
        <w:tc>
          <w:tcPr>
            <w:tcW w:w="850" w:type="dxa"/>
            <w:vMerge w:val="continue"/>
            <w:tcBorders>
              <w:top w:val="nil"/>
              <w:left w:val="single" w:color="auto" w:sz="4" w:space="0"/>
              <w:bottom w:val="single" w:color="auto" w:sz="4" w:space="0"/>
              <w:right w:val="single" w:color="auto" w:sz="4" w:space="0"/>
            </w:tcBorders>
            <w:vAlign w:val="top"/>
          </w:tcPr>
          <w:p>
            <w:pPr>
              <w:widowControl/>
              <w:spacing w:line="300" w:lineRule="auto"/>
              <w:jc w:val="left"/>
              <w:rPr>
                <w:rFonts w:ascii="宋体" w:hAnsi="宋体" w:cs="宋体"/>
                <w:kern w:val="0"/>
                <w:sz w:val="21"/>
                <w:szCs w:val="21"/>
              </w:rPr>
            </w:pPr>
          </w:p>
        </w:tc>
        <w:tc>
          <w:tcPr>
            <w:tcW w:w="7513" w:type="dxa"/>
            <w:tcBorders>
              <w:top w:val="single" w:color="auto" w:sz="4" w:space="0"/>
              <w:left w:val="nil"/>
              <w:bottom w:val="single" w:color="auto" w:sz="4" w:space="0"/>
              <w:right w:val="single" w:color="000000" w:sz="8"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4</w:t>
            </w:r>
            <w:r>
              <w:rPr>
                <w:rFonts w:hint="eastAsia" w:ascii="宋体" w:hAnsi="宋体" w:cs="宋体"/>
                <w:kern w:val="0"/>
                <w:sz w:val="21"/>
                <w:szCs w:val="21"/>
              </w:rPr>
              <w:t>分，只认识保护人，不辨熟人和生人</w:t>
            </w:r>
          </w:p>
        </w:tc>
      </w:tr>
      <w:tr>
        <w:tblPrEx>
          <w:tblLayout w:type="fixed"/>
          <w:tblCellMar>
            <w:top w:w="0" w:type="dxa"/>
            <w:left w:w="108" w:type="dxa"/>
            <w:bottom w:w="0" w:type="dxa"/>
            <w:right w:w="108" w:type="dxa"/>
          </w:tblCellMar>
        </w:tblPrEx>
        <w:trPr>
          <w:trHeight w:val="285" w:hRule="atLeast"/>
        </w:trPr>
        <w:tc>
          <w:tcPr>
            <w:tcW w:w="157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auto"/>
              <w:rPr>
                <w:rFonts w:ascii="宋体" w:hAnsi="宋体"/>
                <w:b/>
                <w:sz w:val="21"/>
                <w:szCs w:val="21"/>
              </w:rPr>
            </w:pPr>
            <w:r>
              <w:rPr>
                <w:rFonts w:ascii="宋体" w:hAnsi="宋体"/>
                <w:b/>
                <w:sz w:val="21"/>
                <w:szCs w:val="21"/>
              </w:rPr>
              <w:t>B.4.5</w:t>
            </w:r>
          </w:p>
          <w:p>
            <w:pPr>
              <w:widowControl/>
              <w:spacing w:line="300" w:lineRule="auto"/>
              <w:rPr>
                <w:rFonts w:ascii="宋体" w:hAnsi="宋体" w:cs="宋体"/>
                <w:kern w:val="0"/>
                <w:sz w:val="21"/>
                <w:szCs w:val="21"/>
              </w:rPr>
            </w:pPr>
            <w:r>
              <w:rPr>
                <w:rFonts w:hint="eastAsia" w:ascii="宋体" w:hAnsi="宋体" w:cs="宋体"/>
                <w:b/>
                <w:kern w:val="0"/>
                <w:sz w:val="21"/>
                <w:szCs w:val="21"/>
              </w:rPr>
              <w:t>社会交往能力</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kern w:val="0"/>
                <w:sz w:val="21"/>
                <w:szCs w:val="21"/>
              </w:rPr>
            </w:pPr>
            <w:r>
              <w:rPr>
                <w:rFonts w:hint="eastAsia" w:ascii="宋体" w:hAnsi="宋体"/>
                <w:sz w:val="21"/>
                <w:szCs w:val="21"/>
              </w:rPr>
              <w:t>□分</w:t>
            </w:r>
          </w:p>
        </w:tc>
        <w:tc>
          <w:tcPr>
            <w:tcW w:w="7513" w:type="dxa"/>
            <w:tcBorders>
              <w:top w:val="single" w:color="auto" w:sz="4" w:space="0"/>
              <w:left w:val="nil"/>
              <w:bottom w:val="single" w:color="auto" w:sz="4" w:space="0"/>
              <w:right w:val="single" w:color="000000" w:sz="8"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0</w:t>
            </w:r>
            <w:r>
              <w:rPr>
                <w:rFonts w:hint="eastAsia" w:ascii="宋体" w:hAnsi="宋体" w:cs="宋体"/>
                <w:kern w:val="0"/>
                <w:sz w:val="21"/>
                <w:szCs w:val="21"/>
              </w:rPr>
              <w:t>分，参与社会，在社会环境有一定的适应能力，待人接物恰当</w:t>
            </w:r>
          </w:p>
        </w:tc>
      </w:tr>
      <w:tr>
        <w:tblPrEx>
          <w:tblLayout w:type="fixed"/>
          <w:tblCellMar>
            <w:top w:w="0" w:type="dxa"/>
            <w:left w:w="108" w:type="dxa"/>
            <w:bottom w:w="0" w:type="dxa"/>
            <w:right w:w="108" w:type="dxa"/>
          </w:tblCellMar>
        </w:tblPrEx>
        <w:trPr>
          <w:trHeight w:val="315" w:hRule="atLeast"/>
        </w:trPr>
        <w:tc>
          <w:tcPr>
            <w:tcW w:w="157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uto"/>
              <w:jc w:val="left"/>
              <w:rPr>
                <w:rFonts w:ascii="宋体" w:hAnsi="宋体" w:cs="宋体"/>
                <w:kern w:val="0"/>
                <w:sz w:val="21"/>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top"/>
          </w:tcPr>
          <w:p>
            <w:pPr>
              <w:widowControl/>
              <w:spacing w:line="300" w:lineRule="auto"/>
              <w:jc w:val="left"/>
              <w:rPr>
                <w:rFonts w:ascii="宋体" w:hAnsi="宋体" w:cs="宋体"/>
                <w:kern w:val="0"/>
                <w:sz w:val="21"/>
                <w:szCs w:val="21"/>
              </w:rPr>
            </w:pPr>
          </w:p>
        </w:tc>
        <w:tc>
          <w:tcPr>
            <w:tcW w:w="7513" w:type="dxa"/>
            <w:tcBorders>
              <w:top w:val="single" w:color="auto" w:sz="4" w:space="0"/>
              <w:left w:val="nil"/>
              <w:bottom w:val="single" w:color="auto" w:sz="4" w:space="0"/>
              <w:right w:val="single" w:color="000000" w:sz="8"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1</w:t>
            </w:r>
            <w:r>
              <w:rPr>
                <w:rFonts w:hint="eastAsia" w:ascii="宋体" w:hAnsi="宋体" w:cs="宋体"/>
                <w:kern w:val="0"/>
                <w:sz w:val="21"/>
                <w:szCs w:val="21"/>
              </w:rPr>
              <w:t>分，能适应单纯环境，主动接触人，初见面时难让人发现智力问题，不能理解隐喻语</w:t>
            </w:r>
          </w:p>
        </w:tc>
      </w:tr>
      <w:tr>
        <w:tblPrEx>
          <w:tblLayout w:type="fixed"/>
          <w:tblCellMar>
            <w:top w:w="0" w:type="dxa"/>
            <w:left w:w="108" w:type="dxa"/>
            <w:bottom w:w="0" w:type="dxa"/>
            <w:right w:w="108" w:type="dxa"/>
          </w:tblCellMar>
        </w:tblPrEx>
        <w:trPr>
          <w:trHeight w:val="285" w:hRule="atLeast"/>
        </w:trPr>
        <w:tc>
          <w:tcPr>
            <w:tcW w:w="157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uto"/>
              <w:jc w:val="left"/>
              <w:rPr>
                <w:rFonts w:ascii="宋体" w:hAnsi="宋体" w:cs="宋体"/>
                <w:kern w:val="0"/>
                <w:sz w:val="21"/>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top"/>
          </w:tcPr>
          <w:p>
            <w:pPr>
              <w:widowControl/>
              <w:spacing w:line="300" w:lineRule="auto"/>
              <w:jc w:val="left"/>
              <w:rPr>
                <w:rFonts w:ascii="宋体" w:hAnsi="宋体" w:cs="宋体"/>
                <w:kern w:val="0"/>
                <w:sz w:val="21"/>
                <w:szCs w:val="21"/>
              </w:rPr>
            </w:pPr>
          </w:p>
        </w:tc>
        <w:tc>
          <w:tcPr>
            <w:tcW w:w="7513" w:type="dxa"/>
            <w:tcBorders>
              <w:top w:val="single" w:color="auto" w:sz="4" w:space="0"/>
              <w:left w:val="nil"/>
              <w:bottom w:val="single" w:color="auto" w:sz="4" w:space="0"/>
              <w:right w:val="single" w:color="000000" w:sz="8"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2</w:t>
            </w:r>
            <w:r>
              <w:rPr>
                <w:rFonts w:hint="eastAsia" w:ascii="宋体" w:hAnsi="宋体" w:cs="宋体"/>
                <w:kern w:val="0"/>
                <w:sz w:val="21"/>
                <w:szCs w:val="21"/>
              </w:rPr>
              <w:t>分，脱离社会，可被动接触，不会主动待人，谈话中很多不适词句，容易上当受骗</w:t>
            </w:r>
          </w:p>
        </w:tc>
      </w:tr>
      <w:tr>
        <w:tblPrEx>
          <w:tblLayout w:type="fixed"/>
          <w:tblCellMar>
            <w:top w:w="0" w:type="dxa"/>
            <w:left w:w="108" w:type="dxa"/>
            <w:bottom w:w="0" w:type="dxa"/>
            <w:right w:w="108" w:type="dxa"/>
          </w:tblCellMar>
        </w:tblPrEx>
        <w:trPr>
          <w:trHeight w:val="285" w:hRule="atLeast"/>
        </w:trPr>
        <w:tc>
          <w:tcPr>
            <w:tcW w:w="157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uto"/>
              <w:jc w:val="left"/>
              <w:rPr>
                <w:rFonts w:ascii="宋体" w:hAnsi="宋体" w:cs="宋体"/>
                <w:kern w:val="0"/>
                <w:sz w:val="21"/>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top"/>
          </w:tcPr>
          <w:p>
            <w:pPr>
              <w:widowControl/>
              <w:spacing w:line="300" w:lineRule="auto"/>
              <w:jc w:val="left"/>
              <w:rPr>
                <w:rFonts w:ascii="宋体" w:hAnsi="宋体" w:cs="宋体"/>
                <w:kern w:val="0"/>
                <w:sz w:val="21"/>
                <w:szCs w:val="21"/>
              </w:rPr>
            </w:pPr>
          </w:p>
        </w:tc>
        <w:tc>
          <w:tcPr>
            <w:tcW w:w="7513" w:type="dxa"/>
            <w:tcBorders>
              <w:top w:val="single" w:color="auto" w:sz="4" w:space="0"/>
              <w:left w:val="nil"/>
              <w:bottom w:val="single" w:color="auto" w:sz="4" w:space="0"/>
              <w:right w:val="single" w:color="000000" w:sz="8"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3</w:t>
            </w:r>
            <w:r>
              <w:rPr>
                <w:rFonts w:hint="eastAsia" w:ascii="宋体" w:hAnsi="宋体" w:cs="宋体"/>
                <w:kern w:val="0"/>
                <w:sz w:val="21"/>
                <w:szCs w:val="21"/>
              </w:rPr>
              <w:t>分，勉强可与人交往，谈吐内容不清楚，表情不恰当</w:t>
            </w:r>
          </w:p>
        </w:tc>
      </w:tr>
      <w:tr>
        <w:tblPrEx>
          <w:tblLayout w:type="fixed"/>
          <w:tblCellMar>
            <w:top w:w="0" w:type="dxa"/>
            <w:left w:w="108" w:type="dxa"/>
            <w:bottom w:w="0" w:type="dxa"/>
            <w:right w:w="108" w:type="dxa"/>
          </w:tblCellMar>
        </w:tblPrEx>
        <w:trPr>
          <w:trHeight w:val="300" w:hRule="atLeast"/>
        </w:trPr>
        <w:tc>
          <w:tcPr>
            <w:tcW w:w="157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uto"/>
              <w:jc w:val="left"/>
              <w:rPr>
                <w:rFonts w:ascii="宋体" w:hAnsi="宋体" w:cs="宋体"/>
                <w:kern w:val="0"/>
                <w:sz w:val="21"/>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top"/>
          </w:tcPr>
          <w:p>
            <w:pPr>
              <w:widowControl/>
              <w:spacing w:line="300" w:lineRule="auto"/>
              <w:jc w:val="left"/>
              <w:rPr>
                <w:rFonts w:ascii="宋体" w:hAnsi="宋体" w:cs="宋体"/>
                <w:kern w:val="0"/>
                <w:sz w:val="21"/>
                <w:szCs w:val="21"/>
              </w:rPr>
            </w:pPr>
          </w:p>
        </w:tc>
        <w:tc>
          <w:tcPr>
            <w:tcW w:w="7513" w:type="dxa"/>
            <w:tcBorders>
              <w:top w:val="single" w:color="auto" w:sz="4" w:space="0"/>
              <w:left w:val="nil"/>
              <w:bottom w:val="single" w:color="auto" w:sz="4" w:space="0"/>
              <w:right w:val="single" w:color="000000" w:sz="8"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4</w:t>
            </w:r>
            <w:r>
              <w:rPr>
                <w:rFonts w:hint="eastAsia" w:ascii="宋体" w:hAnsi="宋体" w:cs="宋体"/>
                <w:kern w:val="0"/>
                <w:sz w:val="21"/>
                <w:szCs w:val="21"/>
              </w:rPr>
              <w:t>分，难以与人接触</w:t>
            </w:r>
          </w:p>
        </w:tc>
      </w:tr>
      <w:tr>
        <w:tblPrEx>
          <w:tblLayout w:type="fixed"/>
          <w:tblCellMar>
            <w:top w:w="0" w:type="dxa"/>
            <w:left w:w="108" w:type="dxa"/>
            <w:bottom w:w="0" w:type="dxa"/>
            <w:right w:w="108" w:type="dxa"/>
          </w:tblCellMar>
        </w:tblPrEx>
        <w:trPr>
          <w:trHeight w:val="720" w:hRule="atLeast"/>
        </w:trPr>
        <w:tc>
          <w:tcPr>
            <w:tcW w:w="1573" w:type="dxa"/>
            <w:tcBorders>
              <w:top w:val="single" w:color="auto" w:sz="4" w:space="0"/>
              <w:left w:val="single" w:color="auto" w:sz="8" w:space="0"/>
              <w:bottom w:val="single" w:color="auto" w:sz="4" w:space="0"/>
              <w:right w:val="single" w:color="auto" w:sz="4" w:space="0"/>
            </w:tcBorders>
            <w:vAlign w:val="center"/>
          </w:tcPr>
          <w:p>
            <w:pPr>
              <w:widowControl/>
              <w:spacing w:line="300" w:lineRule="auto"/>
              <w:rPr>
                <w:rFonts w:ascii="宋体" w:hAnsi="宋体" w:cs="宋体"/>
                <w:b/>
                <w:bCs/>
                <w:kern w:val="0"/>
                <w:sz w:val="21"/>
                <w:szCs w:val="21"/>
              </w:rPr>
            </w:pPr>
            <w:r>
              <w:rPr>
                <w:rFonts w:ascii="宋体" w:hAnsi="宋体" w:cs="宋体"/>
                <w:b/>
                <w:bCs/>
                <w:kern w:val="0"/>
                <w:sz w:val="21"/>
                <w:szCs w:val="21"/>
              </w:rPr>
              <w:t>B.4.6</w:t>
            </w:r>
            <w:r>
              <w:rPr>
                <w:rFonts w:hint="eastAsia" w:ascii="宋体" w:hAnsi="宋体" w:cs="宋体"/>
                <w:b/>
                <w:bCs/>
                <w:kern w:val="0"/>
                <w:sz w:val="21"/>
                <w:szCs w:val="21"/>
              </w:rPr>
              <w:t>社会参与总分</w:t>
            </w:r>
          </w:p>
        </w:tc>
        <w:tc>
          <w:tcPr>
            <w:tcW w:w="85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bCs/>
                <w:kern w:val="0"/>
                <w:sz w:val="21"/>
                <w:szCs w:val="21"/>
              </w:rPr>
            </w:pPr>
            <w:r>
              <w:rPr>
                <w:rFonts w:hint="eastAsia" w:ascii="宋体" w:hAnsi="宋体"/>
                <w:sz w:val="21"/>
                <w:szCs w:val="21"/>
              </w:rPr>
              <w:t>□分</w:t>
            </w:r>
          </w:p>
        </w:tc>
        <w:tc>
          <w:tcPr>
            <w:tcW w:w="7513"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b/>
                <w:bCs/>
                <w:kern w:val="0"/>
                <w:sz w:val="21"/>
                <w:szCs w:val="21"/>
              </w:rPr>
            </w:pPr>
            <w:r>
              <w:rPr>
                <w:rFonts w:hint="eastAsia" w:ascii="宋体" w:hAnsi="宋体"/>
                <w:sz w:val="21"/>
                <w:szCs w:val="21"/>
              </w:rPr>
              <w:t>上述</w:t>
            </w:r>
            <w:r>
              <w:rPr>
                <w:rFonts w:ascii="宋体" w:hAnsi="宋体"/>
                <w:sz w:val="21"/>
                <w:szCs w:val="21"/>
              </w:rPr>
              <w:t>5</w:t>
            </w:r>
            <w:r>
              <w:rPr>
                <w:rFonts w:hint="eastAsia" w:ascii="宋体" w:hAnsi="宋体"/>
                <w:sz w:val="21"/>
                <w:szCs w:val="21"/>
              </w:rPr>
              <w:t>个项目得分之和</w:t>
            </w:r>
          </w:p>
        </w:tc>
      </w:tr>
      <w:tr>
        <w:tblPrEx>
          <w:tblLayout w:type="fixed"/>
          <w:tblCellMar>
            <w:top w:w="0" w:type="dxa"/>
            <w:left w:w="108" w:type="dxa"/>
            <w:bottom w:w="0" w:type="dxa"/>
            <w:right w:w="108" w:type="dxa"/>
          </w:tblCellMar>
        </w:tblPrEx>
        <w:trPr>
          <w:trHeight w:val="720" w:hRule="atLeast"/>
        </w:trPr>
        <w:tc>
          <w:tcPr>
            <w:tcW w:w="1573" w:type="dxa"/>
            <w:tcBorders>
              <w:top w:val="single" w:color="auto" w:sz="4" w:space="0"/>
              <w:left w:val="single" w:color="auto" w:sz="8" w:space="0"/>
              <w:bottom w:val="single" w:color="auto" w:sz="8" w:space="0"/>
              <w:right w:val="single" w:color="auto" w:sz="4" w:space="0"/>
            </w:tcBorders>
            <w:vAlign w:val="center"/>
          </w:tcPr>
          <w:p>
            <w:pPr>
              <w:widowControl/>
              <w:spacing w:line="300" w:lineRule="auto"/>
              <w:rPr>
                <w:rFonts w:ascii="宋体" w:hAnsi="宋体" w:cs="宋体"/>
                <w:b/>
                <w:bCs/>
                <w:kern w:val="0"/>
                <w:sz w:val="21"/>
                <w:szCs w:val="21"/>
              </w:rPr>
            </w:pPr>
            <w:r>
              <w:rPr>
                <w:rFonts w:ascii="宋体" w:hAnsi="宋体" w:cs="宋体"/>
                <w:b/>
                <w:bCs/>
                <w:kern w:val="0"/>
                <w:sz w:val="21"/>
                <w:szCs w:val="21"/>
              </w:rPr>
              <w:t>B.4</w:t>
            </w:r>
            <w:r>
              <w:rPr>
                <w:rFonts w:hint="eastAsia" w:ascii="宋体" w:hAnsi="宋体" w:cs="宋体"/>
                <w:b/>
                <w:bCs/>
                <w:kern w:val="0"/>
                <w:sz w:val="21"/>
                <w:szCs w:val="21"/>
              </w:rPr>
              <w:t>社会参与分级</w:t>
            </w:r>
          </w:p>
        </w:tc>
        <w:tc>
          <w:tcPr>
            <w:tcW w:w="850" w:type="dxa"/>
            <w:tcBorders>
              <w:top w:val="single" w:color="auto" w:sz="4" w:space="0"/>
              <w:left w:val="nil"/>
              <w:bottom w:val="single" w:color="auto" w:sz="8" w:space="0"/>
              <w:right w:val="single" w:color="auto" w:sz="4" w:space="0"/>
            </w:tcBorders>
            <w:vAlign w:val="center"/>
          </w:tcPr>
          <w:p>
            <w:pPr>
              <w:widowControl/>
              <w:spacing w:line="360" w:lineRule="auto"/>
              <w:jc w:val="center"/>
              <w:rPr>
                <w:rFonts w:ascii="宋体" w:hAnsi="宋体" w:cs="宋体"/>
                <w:b/>
                <w:bCs/>
                <w:kern w:val="0"/>
                <w:sz w:val="21"/>
                <w:szCs w:val="21"/>
              </w:rPr>
            </w:pPr>
            <w:r>
              <w:rPr>
                <w:rFonts w:hint="eastAsia" w:ascii="宋体" w:hAnsi="宋体"/>
                <w:sz w:val="21"/>
                <w:szCs w:val="21"/>
              </w:rPr>
              <w:t>□级</w:t>
            </w:r>
          </w:p>
        </w:tc>
        <w:tc>
          <w:tcPr>
            <w:tcW w:w="7513" w:type="dxa"/>
            <w:tcBorders>
              <w:top w:val="single" w:color="auto" w:sz="4" w:space="0"/>
              <w:left w:val="nil"/>
              <w:bottom w:val="single" w:color="auto" w:sz="8" w:space="0"/>
              <w:right w:val="single" w:color="000000" w:sz="8"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0</w:t>
            </w:r>
            <w:r>
              <w:rPr>
                <w:rFonts w:hint="eastAsia" w:ascii="宋体" w:hAnsi="宋体" w:cs="宋体"/>
                <w:kern w:val="0"/>
                <w:sz w:val="21"/>
                <w:szCs w:val="21"/>
              </w:rPr>
              <w:t>能力完好：总分</w:t>
            </w:r>
            <w:r>
              <w:rPr>
                <w:rFonts w:ascii="宋体" w:hAnsi="宋体" w:cs="宋体"/>
                <w:kern w:val="0"/>
                <w:sz w:val="21"/>
                <w:szCs w:val="21"/>
              </w:rPr>
              <w:t>0-2</w:t>
            </w:r>
            <w:r>
              <w:rPr>
                <w:rFonts w:hint="eastAsia" w:ascii="宋体" w:hAnsi="宋体" w:cs="宋体"/>
                <w:kern w:val="0"/>
                <w:sz w:val="21"/>
                <w:szCs w:val="21"/>
              </w:rPr>
              <w:t>分</w:t>
            </w:r>
          </w:p>
          <w:p>
            <w:pPr>
              <w:widowControl/>
              <w:spacing w:line="360" w:lineRule="auto"/>
              <w:jc w:val="left"/>
              <w:rPr>
                <w:rFonts w:ascii="宋体" w:hAnsi="宋体" w:cs="宋体"/>
                <w:kern w:val="0"/>
                <w:sz w:val="21"/>
                <w:szCs w:val="21"/>
              </w:rPr>
            </w:pPr>
            <w:r>
              <w:rPr>
                <w:rFonts w:ascii="宋体" w:hAnsi="宋体" w:cs="宋体"/>
                <w:kern w:val="0"/>
                <w:sz w:val="21"/>
                <w:szCs w:val="21"/>
              </w:rPr>
              <w:t>1</w:t>
            </w:r>
            <w:r>
              <w:rPr>
                <w:rFonts w:hint="eastAsia" w:ascii="宋体" w:hAnsi="宋体" w:cs="宋体"/>
                <w:kern w:val="0"/>
                <w:sz w:val="21"/>
                <w:szCs w:val="21"/>
              </w:rPr>
              <w:t>轻度受损：总分</w:t>
            </w:r>
            <w:r>
              <w:rPr>
                <w:rFonts w:ascii="宋体" w:hAnsi="宋体" w:cs="宋体"/>
                <w:kern w:val="0"/>
                <w:sz w:val="21"/>
                <w:szCs w:val="21"/>
              </w:rPr>
              <w:t>3-7</w:t>
            </w:r>
            <w:r>
              <w:rPr>
                <w:rFonts w:hint="eastAsia" w:ascii="宋体" w:hAnsi="宋体" w:cs="宋体"/>
                <w:kern w:val="0"/>
                <w:sz w:val="21"/>
                <w:szCs w:val="21"/>
              </w:rPr>
              <w:t>分</w:t>
            </w:r>
          </w:p>
          <w:p>
            <w:pPr>
              <w:widowControl/>
              <w:spacing w:line="360" w:lineRule="auto"/>
              <w:jc w:val="left"/>
              <w:rPr>
                <w:rFonts w:ascii="宋体" w:hAnsi="宋体" w:cs="宋体"/>
                <w:kern w:val="0"/>
                <w:sz w:val="21"/>
                <w:szCs w:val="21"/>
              </w:rPr>
            </w:pPr>
            <w:r>
              <w:rPr>
                <w:rFonts w:ascii="宋体" w:hAnsi="宋体" w:cs="宋体"/>
                <w:kern w:val="0"/>
                <w:sz w:val="21"/>
                <w:szCs w:val="21"/>
              </w:rPr>
              <w:t>2</w:t>
            </w:r>
            <w:r>
              <w:rPr>
                <w:rFonts w:hint="eastAsia" w:ascii="宋体" w:hAnsi="宋体" w:cs="宋体"/>
                <w:kern w:val="0"/>
                <w:sz w:val="21"/>
                <w:szCs w:val="21"/>
              </w:rPr>
              <w:t>中度受损：总分</w:t>
            </w:r>
            <w:r>
              <w:rPr>
                <w:rFonts w:ascii="宋体" w:hAnsi="宋体" w:cs="宋体"/>
                <w:kern w:val="0"/>
                <w:sz w:val="21"/>
                <w:szCs w:val="21"/>
              </w:rPr>
              <w:t>8-13</w:t>
            </w:r>
            <w:r>
              <w:rPr>
                <w:rFonts w:hint="eastAsia" w:ascii="宋体" w:hAnsi="宋体" w:cs="宋体"/>
                <w:kern w:val="0"/>
                <w:sz w:val="21"/>
                <w:szCs w:val="21"/>
              </w:rPr>
              <w:t>分</w:t>
            </w:r>
          </w:p>
          <w:p>
            <w:pPr>
              <w:widowControl/>
              <w:spacing w:line="360" w:lineRule="auto"/>
              <w:jc w:val="left"/>
              <w:rPr>
                <w:rFonts w:ascii="宋体" w:hAnsi="宋体" w:cs="宋体"/>
                <w:b/>
                <w:bCs/>
                <w:kern w:val="0"/>
                <w:sz w:val="21"/>
                <w:szCs w:val="21"/>
              </w:rPr>
            </w:pPr>
            <w:r>
              <w:rPr>
                <w:rFonts w:ascii="宋体" w:hAnsi="宋体" w:cs="宋体"/>
                <w:kern w:val="0"/>
                <w:sz w:val="21"/>
                <w:szCs w:val="21"/>
              </w:rPr>
              <w:t>3</w:t>
            </w:r>
            <w:r>
              <w:rPr>
                <w:rFonts w:hint="eastAsia" w:ascii="宋体" w:hAnsi="宋体" w:cs="宋体"/>
                <w:kern w:val="0"/>
                <w:sz w:val="21"/>
                <w:szCs w:val="21"/>
              </w:rPr>
              <w:t>重度受损：总分</w:t>
            </w:r>
            <w:r>
              <w:rPr>
                <w:rFonts w:ascii="宋体" w:hAnsi="宋体"/>
                <w:kern w:val="0"/>
                <w:sz w:val="21"/>
                <w:szCs w:val="21"/>
              </w:rPr>
              <w:t>14-20</w:t>
            </w:r>
            <w:r>
              <w:rPr>
                <w:rFonts w:hint="eastAsia" w:ascii="宋体" w:hAnsi="宋体" w:cs="宋体"/>
                <w:kern w:val="0"/>
                <w:sz w:val="21"/>
                <w:szCs w:val="21"/>
              </w:rPr>
              <w:t>分</w:t>
            </w:r>
          </w:p>
        </w:tc>
      </w:tr>
    </w:tbl>
    <w:p>
      <w:pPr>
        <w:pStyle w:val="25"/>
        <w:spacing w:before="144" w:after="144"/>
        <w:ind w:firstLine="0" w:firstLineChars="0"/>
      </w:pPr>
    </w:p>
    <w:p>
      <w:pPr>
        <w:spacing w:line="300" w:lineRule="exact"/>
        <w:rPr>
          <w:rFonts w:hint="eastAsia"/>
          <w:sz w:val="21"/>
          <w:szCs w:val="21"/>
        </w:rPr>
      </w:pPr>
    </w:p>
    <w:p>
      <w:pPr>
        <w:spacing w:line="300" w:lineRule="exact"/>
        <w:rPr>
          <w:rFonts w:hint="eastAsia"/>
          <w:sz w:val="21"/>
          <w:szCs w:val="21"/>
        </w:rPr>
      </w:pPr>
    </w:p>
    <w:p>
      <w:pPr>
        <w:spacing w:line="300" w:lineRule="exact"/>
        <w:rPr>
          <w:rFonts w:hint="eastAsia"/>
          <w:sz w:val="21"/>
          <w:szCs w:val="21"/>
        </w:rPr>
      </w:pPr>
    </w:p>
    <w:p>
      <w:pPr>
        <w:spacing w:line="300" w:lineRule="exact"/>
        <w:rPr>
          <w:rFonts w:hint="eastAsia"/>
          <w:sz w:val="21"/>
          <w:szCs w:val="21"/>
        </w:rPr>
      </w:pPr>
    </w:p>
    <w:p>
      <w:pPr>
        <w:spacing w:line="300" w:lineRule="exact"/>
        <w:rPr>
          <w:rFonts w:hint="eastAsia"/>
          <w:sz w:val="21"/>
          <w:szCs w:val="21"/>
        </w:rPr>
      </w:pPr>
    </w:p>
    <w:p>
      <w:pPr>
        <w:spacing w:line="300" w:lineRule="exact"/>
        <w:rPr>
          <w:rFonts w:hint="eastAsia"/>
          <w:sz w:val="21"/>
          <w:szCs w:val="21"/>
        </w:rPr>
      </w:pPr>
    </w:p>
    <w:p>
      <w:pPr>
        <w:spacing w:line="300" w:lineRule="exact"/>
        <w:rPr>
          <w:rFonts w:hint="eastAsia"/>
          <w:sz w:val="21"/>
          <w:szCs w:val="21"/>
        </w:rPr>
      </w:pPr>
    </w:p>
    <w:p>
      <w:pPr>
        <w:spacing w:line="300" w:lineRule="exact"/>
        <w:rPr>
          <w:rFonts w:hint="eastAsia"/>
          <w:sz w:val="21"/>
          <w:szCs w:val="21"/>
        </w:rPr>
      </w:pPr>
    </w:p>
    <w:p>
      <w:pPr>
        <w:spacing w:line="300" w:lineRule="exact"/>
        <w:rPr>
          <w:rFonts w:hint="eastAsia"/>
          <w:sz w:val="21"/>
          <w:szCs w:val="21"/>
        </w:rPr>
      </w:pPr>
    </w:p>
    <w:p>
      <w:pPr>
        <w:spacing w:line="300" w:lineRule="exact"/>
        <w:rPr>
          <w:rFonts w:hint="eastAsia"/>
          <w:sz w:val="21"/>
          <w:szCs w:val="21"/>
        </w:rPr>
      </w:pPr>
    </w:p>
    <w:p>
      <w:pPr>
        <w:spacing w:line="300" w:lineRule="exact"/>
        <w:rPr>
          <w:rFonts w:hint="eastAsia"/>
          <w:sz w:val="21"/>
          <w:szCs w:val="21"/>
        </w:rPr>
      </w:pPr>
    </w:p>
    <w:p>
      <w:pPr>
        <w:spacing w:line="300" w:lineRule="exact"/>
        <w:rPr>
          <w:rFonts w:hint="eastAsia"/>
          <w:sz w:val="21"/>
          <w:szCs w:val="21"/>
        </w:rPr>
      </w:pPr>
    </w:p>
    <w:p>
      <w:pPr>
        <w:spacing w:line="300" w:lineRule="exact"/>
        <w:rPr>
          <w:rFonts w:hint="eastAsia"/>
          <w:sz w:val="21"/>
          <w:szCs w:val="21"/>
        </w:rPr>
      </w:pPr>
    </w:p>
    <w:p>
      <w:pPr>
        <w:spacing w:line="300" w:lineRule="exact"/>
        <w:rPr>
          <w:rFonts w:hint="eastAsia"/>
          <w:sz w:val="21"/>
          <w:szCs w:val="21"/>
        </w:rPr>
      </w:pPr>
    </w:p>
    <w:p>
      <w:pPr>
        <w:spacing w:line="300" w:lineRule="exact"/>
        <w:rPr>
          <w:rFonts w:hint="eastAsia"/>
          <w:sz w:val="21"/>
          <w:szCs w:val="21"/>
        </w:rPr>
      </w:pPr>
    </w:p>
    <w:p>
      <w:pPr>
        <w:spacing w:line="300" w:lineRule="exact"/>
        <w:rPr>
          <w:rFonts w:hint="eastAsia"/>
          <w:sz w:val="21"/>
          <w:szCs w:val="21"/>
        </w:rPr>
      </w:pPr>
    </w:p>
    <w:p>
      <w:pPr>
        <w:spacing w:line="300" w:lineRule="exact"/>
        <w:rPr>
          <w:rFonts w:hint="eastAsia"/>
          <w:sz w:val="21"/>
          <w:szCs w:val="21"/>
        </w:rPr>
      </w:pPr>
    </w:p>
    <w:p>
      <w:pPr>
        <w:spacing w:line="300" w:lineRule="exact"/>
        <w:rPr>
          <w:rFonts w:hint="eastAsia"/>
          <w:sz w:val="21"/>
          <w:szCs w:val="21"/>
        </w:rPr>
      </w:pPr>
    </w:p>
    <w:p>
      <w:pPr>
        <w:spacing w:line="300" w:lineRule="exact"/>
        <w:rPr>
          <w:rFonts w:hint="eastAsia"/>
          <w:sz w:val="21"/>
          <w:szCs w:val="21"/>
        </w:rPr>
      </w:pPr>
    </w:p>
    <w:p>
      <w:pPr>
        <w:spacing w:line="300" w:lineRule="exact"/>
        <w:rPr>
          <w:rFonts w:hint="eastAsia"/>
          <w:sz w:val="21"/>
          <w:szCs w:val="21"/>
        </w:rPr>
      </w:pPr>
    </w:p>
    <w:p>
      <w:pPr>
        <w:spacing w:line="300" w:lineRule="exact"/>
        <w:rPr>
          <w:rFonts w:hint="eastAsia"/>
          <w:sz w:val="21"/>
          <w:szCs w:val="21"/>
        </w:rPr>
      </w:pPr>
    </w:p>
    <w:p>
      <w:pPr>
        <w:spacing w:line="300" w:lineRule="exact"/>
        <w:rPr>
          <w:rFonts w:hint="eastAsia"/>
          <w:sz w:val="21"/>
          <w:szCs w:val="21"/>
        </w:rPr>
      </w:pPr>
    </w:p>
    <w:p>
      <w:pPr>
        <w:spacing w:line="300" w:lineRule="exact"/>
        <w:rPr>
          <w:rFonts w:hint="eastAsia"/>
          <w:sz w:val="21"/>
          <w:szCs w:val="21"/>
        </w:rPr>
      </w:pPr>
    </w:p>
    <w:p>
      <w:pPr>
        <w:spacing w:line="300" w:lineRule="exact"/>
        <w:rPr>
          <w:rFonts w:hint="eastAsia"/>
          <w:sz w:val="21"/>
          <w:szCs w:val="21"/>
        </w:rPr>
      </w:pPr>
    </w:p>
    <w:p>
      <w:pPr>
        <w:spacing w:line="300" w:lineRule="exact"/>
        <w:rPr>
          <w:rFonts w:hint="eastAsia"/>
          <w:sz w:val="21"/>
          <w:szCs w:val="21"/>
        </w:rPr>
      </w:pPr>
    </w:p>
    <w:p>
      <w:pPr>
        <w:spacing w:line="300" w:lineRule="exact"/>
        <w:rPr>
          <w:rFonts w:hint="eastAsia"/>
          <w:sz w:val="21"/>
          <w:szCs w:val="21"/>
        </w:rPr>
      </w:pPr>
    </w:p>
    <w:p>
      <w:pPr>
        <w:spacing w:line="300" w:lineRule="exact"/>
        <w:rPr>
          <w:rFonts w:hint="eastAsia"/>
          <w:sz w:val="21"/>
          <w:szCs w:val="21"/>
        </w:rPr>
      </w:pPr>
    </w:p>
    <w:p>
      <w:pPr>
        <w:pStyle w:val="30"/>
        <w:numPr>
          <w:ilvl w:val="0"/>
          <w:numId w:val="2"/>
        </w:numPr>
        <w:ind w:left="0"/>
      </w:pPr>
      <w:r>
        <w:br w:type="textWrapping"/>
      </w:r>
      <w:bookmarkStart w:id="178" w:name="_Toc360370123"/>
      <w:bookmarkStart w:id="179" w:name="_Toc360370254"/>
      <w:bookmarkStart w:id="180" w:name="_Toc360370378"/>
      <w:r>
        <w:rPr>
          <w:rFonts w:hint="eastAsia"/>
        </w:rPr>
        <w:t>（规范性附录）</w:t>
      </w:r>
      <w:r>
        <w:br w:type="textWrapping"/>
      </w:r>
      <w:r>
        <w:rPr>
          <w:rFonts w:hint="eastAsia"/>
        </w:rPr>
        <w:t>老年人能力评估报告</w:t>
      </w:r>
      <w:bookmarkEnd w:id="178"/>
      <w:bookmarkEnd w:id="179"/>
      <w:bookmarkEnd w:id="180"/>
    </w:p>
    <w:tbl>
      <w:tblPr>
        <w:tblStyle w:val="8"/>
        <w:tblW w:w="9498" w:type="dxa"/>
        <w:tblInd w:w="108" w:type="dxa"/>
        <w:tblLayout w:type="fixed"/>
        <w:tblCellMar>
          <w:top w:w="0" w:type="dxa"/>
          <w:left w:w="108" w:type="dxa"/>
          <w:bottom w:w="0" w:type="dxa"/>
          <w:right w:w="108" w:type="dxa"/>
        </w:tblCellMar>
      </w:tblPr>
      <w:tblGrid>
        <w:gridCol w:w="1560"/>
        <w:gridCol w:w="3969"/>
        <w:gridCol w:w="3969"/>
      </w:tblGrid>
      <w:tr>
        <w:tblPrEx>
          <w:tblLayout w:type="fixed"/>
          <w:tblCellMar>
            <w:top w:w="0" w:type="dxa"/>
            <w:left w:w="108" w:type="dxa"/>
            <w:bottom w:w="0" w:type="dxa"/>
            <w:right w:w="108" w:type="dxa"/>
          </w:tblCellMar>
        </w:tblPrEx>
        <w:trPr>
          <w:trHeight w:val="613" w:hRule="atLeast"/>
        </w:trPr>
        <w:tc>
          <w:tcPr>
            <w:tcW w:w="1560" w:type="dxa"/>
            <w:vMerge w:val="restart"/>
            <w:tcBorders>
              <w:top w:val="single" w:color="auto" w:sz="8" w:space="0"/>
              <w:left w:val="single" w:color="auto" w:sz="8" w:space="0"/>
              <w:bottom w:val="single" w:color="auto" w:sz="4" w:space="0"/>
              <w:right w:val="single" w:color="auto" w:sz="4" w:space="0"/>
            </w:tcBorders>
            <w:vAlign w:val="center"/>
          </w:tcPr>
          <w:p>
            <w:pPr>
              <w:widowControl/>
              <w:spacing w:line="300" w:lineRule="auto"/>
              <w:rPr>
                <w:rFonts w:ascii="宋体" w:hAnsi="宋体" w:cs="宋体"/>
                <w:b/>
                <w:bCs/>
                <w:kern w:val="0"/>
                <w:sz w:val="21"/>
                <w:szCs w:val="21"/>
              </w:rPr>
            </w:pPr>
            <w:r>
              <w:rPr>
                <w:rFonts w:ascii="宋体" w:hAnsi="宋体" w:cs="宋体"/>
                <w:b/>
                <w:bCs/>
                <w:kern w:val="0"/>
                <w:sz w:val="21"/>
                <w:szCs w:val="21"/>
              </w:rPr>
              <w:t>C.1</w:t>
            </w:r>
            <w:r>
              <w:rPr>
                <w:rFonts w:hint="eastAsia" w:ascii="宋体" w:hAnsi="宋体" w:cs="宋体"/>
                <w:b/>
                <w:bCs/>
                <w:kern w:val="0"/>
                <w:sz w:val="21"/>
                <w:szCs w:val="21"/>
              </w:rPr>
              <w:t>一级指标分级</w:t>
            </w:r>
          </w:p>
        </w:tc>
        <w:tc>
          <w:tcPr>
            <w:tcW w:w="3969" w:type="dxa"/>
            <w:tcBorders>
              <w:top w:val="single" w:color="auto" w:sz="8" w:space="0"/>
              <w:left w:val="nil"/>
              <w:bottom w:val="single" w:color="auto" w:sz="4" w:space="0"/>
              <w:right w:val="single" w:color="auto" w:sz="4" w:space="0"/>
            </w:tcBorders>
            <w:vAlign w:val="center"/>
          </w:tcPr>
          <w:p>
            <w:pPr>
              <w:widowControl/>
              <w:spacing w:line="360" w:lineRule="auto"/>
              <w:jc w:val="left"/>
              <w:rPr>
                <w:rFonts w:ascii="宋体" w:hAnsi="宋体" w:cs="宋体"/>
                <w:bCs/>
                <w:color w:val="000000"/>
                <w:kern w:val="0"/>
                <w:sz w:val="21"/>
                <w:szCs w:val="21"/>
              </w:rPr>
            </w:pPr>
            <w:r>
              <w:rPr>
                <w:rFonts w:ascii="宋体" w:hAnsi="宋体" w:cs="宋体"/>
                <w:b/>
                <w:bCs/>
                <w:color w:val="000000"/>
                <w:kern w:val="0"/>
                <w:sz w:val="21"/>
                <w:szCs w:val="21"/>
              </w:rPr>
              <w:t>C.1.1</w:t>
            </w:r>
            <w:r>
              <w:rPr>
                <w:rFonts w:hint="eastAsia" w:ascii="宋体" w:hAnsi="宋体" w:cs="宋体"/>
                <w:b/>
                <w:bCs/>
                <w:color w:val="000000"/>
                <w:kern w:val="0"/>
                <w:sz w:val="21"/>
                <w:szCs w:val="21"/>
              </w:rPr>
              <w:t>日常生活活动</w:t>
            </w:r>
            <w:r>
              <w:rPr>
                <w:rFonts w:hint="eastAsia" w:ascii="宋体" w:hAnsi="宋体" w:cs="宋体"/>
                <w:bCs/>
                <w:color w:val="000000"/>
                <w:kern w:val="0"/>
                <w:sz w:val="21"/>
                <w:szCs w:val="21"/>
              </w:rPr>
              <w:t>：</w:t>
            </w:r>
            <w:r>
              <w:rPr>
                <w:rFonts w:hint="eastAsia" w:ascii="宋体" w:hAnsi="宋体"/>
                <w:color w:val="000000"/>
                <w:sz w:val="21"/>
                <w:szCs w:val="21"/>
              </w:rPr>
              <w:t>□级</w:t>
            </w:r>
          </w:p>
        </w:tc>
        <w:tc>
          <w:tcPr>
            <w:tcW w:w="3969" w:type="dxa"/>
            <w:tcBorders>
              <w:top w:val="single" w:color="auto" w:sz="8" w:space="0"/>
              <w:left w:val="nil"/>
              <w:bottom w:val="single" w:color="auto" w:sz="4" w:space="0"/>
              <w:right w:val="single" w:color="auto" w:sz="8" w:space="0"/>
            </w:tcBorders>
            <w:vAlign w:val="center"/>
          </w:tcPr>
          <w:p>
            <w:pPr>
              <w:widowControl/>
              <w:spacing w:line="360" w:lineRule="auto"/>
              <w:jc w:val="left"/>
              <w:rPr>
                <w:rFonts w:ascii="宋体" w:hAnsi="宋体" w:cs="宋体"/>
                <w:bCs/>
                <w:color w:val="000000"/>
                <w:kern w:val="0"/>
                <w:sz w:val="21"/>
                <w:szCs w:val="21"/>
              </w:rPr>
            </w:pPr>
            <w:r>
              <w:rPr>
                <w:rFonts w:ascii="宋体" w:hAnsi="宋体" w:cs="宋体"/>
                <w:b/>
                <w:bCs/>
                <w:color w:val="000000"/>
                <w:kern w:val="0"/>
                <w:sz w:val="21"/>
                <w:szCs w:val="21"/>
              </w:rPr>
              <w:t>C.1.2</w:t>
            </w:r>
            <w:r>
              <w:rPr>
                <w:rFonts w:hint="eastAsia" w:ascii="宋体" w:hAnsi="宋体" w:cs="宋体"/>
                <w:b/>
                <w:bCs/>
                <w:color w:val="000000"/>
                <w:kern w:val="0"/>
                <w:sz w:val="21"/>
                <w:szCs w:val="21"/>
              </w:rPr>
              <w:t>精神状态</w:t>
            </w:r>
            <w:r>
              <w:rPr>
                <w:rFonts w:hint="eastAsia" w:ascii="宋体" w:hAnsi="宋体" w:cs="宋体"/>
                <w:bCs/>
                <w:color w:val="000000"/>
                <w:kern w:val="0"/>
                <w:sz w:val="21"/>
                <w:szCs w:val="21"/>
              </w:rPr>
              <w:t>：</w:t>
            </w:r>
            <w:r>
              <w:rPr>
                <w:rFonts w:hint="eastAsia" w:ascii="宋体" w:hAnsi="宋体"/>
                <w:color w:val="000000"/>
                <w:sz w:val="21"/>
                <w:szCs w:val="21"/>
              </w:rPr>
              <w:t>□级</w:t>
            </w:r>
          </w:p>
        </w:tc>
      </w:tr>
      <w:tr>
        <w:tblPrEx>
          <w:tblLayout w:type="fixed"/>
          <w:tblCellMar>
            <w:top w:w="0" w:type="dxa"/>
            <w:left w:w="108" w:type="dxa"/>
            <w:bottom w:w="0" w:type="dxa"/>
            <w:right w:w="108" w:type="dxa"/>
          </w:tblCellMar>
        </w:tblPrEx>
        <w:trPr>
          <w:trHeight w:val="549" w:hRule="atLeast"/>
        </w:trPr>
        <w:tc>
          <w:tcPr>
            <w:tcW w:w="1560" w:type="dxa"/>
            <w:vMerge w:val="continue"/>
            <w:tcBorders>
              <w:top w:val="single" w:color="auto" w:sz="8" w:space="0"/>
              <w:left w:val="single" w:color="auto" w:sz="8" w:space="0"/>
              <w:bottom w:val="single" w:color="auto" w:sz="4" w:space="0"/>
              <w:right w:val="single" w:color="auto" w:sz="4" w:space="0"/>
            </w:tcBorders>
            <w:vAlign w:val="center"/>
          </w:tcPr>
          <w:p>
            <w:pPr>
              <w:widowControl/>
              <w:spacing w:line="300" w:lineRule="auto"/>
              <w:jc w:val="left"/>
              <w:rPr>
                <w:rFonts w:ascii="宋体" w:hAnsi="宋体" w:cs="宋体"/>
                <w:b/>
                <w:bCs/>
                <w:kern w:val="0"/>
                <w:sz w:val="21"/>
                <w:szCs w:val="21"/>
              </w:rPr>
            </w:pPr>
          </w:p>
        </w:tc>
        <w:tc>
          <w:tcPr>
            <w:tcW w:w="3969"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bCs/>
                <w:color w:val="000000"/>
                <w:kern w:val="0"/>
                <w:sz w:val="21"/>
                <w:szCs w:val="21"/>
              </w:rPr>
            </w:pPr>
            <w:r>
              <w:rPr>
                <w:rFonts w:ascii="宋体" w:hAnsi="宋体" w:cs="宋体"/>
                <w:b/>
                <w:bCs/>
                <w:color w:val="000000"/>
                <w:kern w:val="0"/>
                <w:sz w:val="21"/>
                <w:szCs w:val="21"/>
              </w:rPr>
              <w:t>C.1.3</w:t>
            </w:r>
            <w:r>
              <w:rPr>
                <w:rFonts w:hint="eastAsia" w:ascii="宋体" w:hAnsi="宋体" w:cs="宋体"/>
                <w:b/>
                <w:bCs/>
                <w:color w:val="000000"/>
                <w:kern w:val="0"/>
                <w:sz w:val="21"/>
                <w:szCs w:val="21"/>
              </w:rPr>
              <w:t>感知觉与沟通</w:t>
            </w:r>
            <w:r>
              <w:rPr>
                <w:rFonts w:hint="eastAsia" w:ascii="宋体" w:hAnsi="宋体" w:cs="宋体"/>
                <w:bCs/>
                <w:color w:val="000000"/>
                <w:kern w:val="0"/>
                <w:sz w:val="21"/>
                <w:szCs w:val="21"/>
              </w:rPr>
              <w:t>：</w:t>
            </w:r>
            <w:r>
              <w:rPr>
                <w:rFonts w:hint="eastAsia" w:ascii="宋体" w:hAnsi="宋体"/>
                <w:color w:val="000000"/>
                <w:sz w:val="21"/>
                <w:szCs w:val="21"/>
              </w:rPr>
              <w:t>□级</w:t>
            </w:r>
          </w:p>
        </w:tc>
        <w:tc>
          <w:tcPr>
            <w:tcW w:w="3969" w:type="dxa"/>
            <w:tcBorders>
              <w:top w:val="single" w:color="auto" w:sz="4" w:space="0"/>
              <w:left w:val="nil"/>
              <w:bottom w:val="single" w:color="auto" w:sz="4" w:space="0"/>
              <w:right w:val="single" w:color="auto" w:sz="8" w:space="0"/>
            </w:tcBorders>
            <w:vAlign w:val="center"/>
          </w:tcPr>
          <w:p>
            <w:pPr>
              <w:widowControl/>
              <w:spacing w:line="360" w:lineRule="auto"/>
              <w:jc w:val="left"/>
              <w:rPr>
                <w:rFonts w:ascii="宋体" w:hAnsi="宋体" w:cs="宋体"/>
                <w:bCs/>
                <w:color w:val="000000"/>
                <w:kern w:val="0"/>
                <w:sz w:val="21"/>
                <w:szCs w:val="21"/>
              </w:rPr>
            </w:pPr>
            <w:r>
              <w:rPr>
                <w:rFonts w:ascii="宋体" w:hAnsi="宋体" w:cs="宋体"/>
                <w:b/>
                <w:bCs/>
                <w:color w:val="000000"/>
                <w:kern w:val="0"/>
                <w:sz w:val="21"/>
                <w:szCs w:val="21"/>
              </w:rPr>
              <w:t>C.1.4</w:t>
            </w:r>
            <w:r>
              <w:rPr>
                <w:rFonts w:hint="eastAsia" w:ascii="宋体" w:hAnsi="宋体" w:cs="宋体"/>
                <w:b/>
                <w:bCs/>
                <w:color w:val="000000"/>
                <w:kern w:val="0"/>
                <w:sz w:val="21"/>
                <w:szCs w:val="21"/>
              </w:rPr>
              <w:t>社会参与</w:t>
            </w:r>
            <w:r>
              <w:rPr>
                <w:rFonts w:hint="eastAsia" w:ascii="宋体" w:hAnsi="宋体" w:cs="宋体"/>
                <w:bCs/>
                <w:color w:val="000000"/>
                <w:kern w:val="0"/>
                <w:sz w:val="21"/>
                <w:szCs w:val="21"/>
              </w:rPr>
              <w:t>：</w:t>
            </w:r>
            <w:r>
              <w:rPr>
                <w:rFonts w:hint="eastAsia" w:ascii="宋体" w:hAnsi="宋体"/>
                <w:color w:val="000000"/>
                <w:sz w:val="21"/>
                <w:szCs w:val="21"/>
              </w:rPr>
              <w:t>□级</w:t>
            </w:r>
          </w:p>
        </w:tc>
      </w:tr>
      <w:tr>
        <w:tblPrEx>
          <w:tblLayout w:type="fixed"/>
          <w:tblCellMar>
            <w:top w:w="0" w:type="dxa"/>
            <w:left w:w="108" w:type="dxa"/>
            <w:bottom w:w="0" w:type="dxa"/>
            <w:right w:w="108" w:type="dxa"/>
          </w:tblCellMar>
        </w:tblPrEx>
        <w:trPr>
          <w:trHeight w:val="285" w:hRule="atLeast"/>
        </w:trPr>
        <w:tc>
          <w:tcPr>
            <w:tcW w:w="1560" w:type="dxa"/>
            <w:tcBorders>
              <w:top w:val="single" w:color="auto" w:sz="8" w:space="0"/>
              <w:left w:val="single" w:color="auto" w:sz="8" w:space="0"/>
              <w:bottom w:val="single" w:color="auto" w:sz="4" w:space="0"/>
              <w:right w:val="single" w:color="auto" w:sz="4" w:space="0"/>
            </w:tcBorders>
            <w:vAlign w:val="center"/>
          </w:tcPr>
          <w:p>
            <w:pPr>
              <w:widowControl/>
              <w:spacing w:line="300" w:lineRule="auto"/>
              <w:jc w:val="left"/>
              <w:rPr>
                <w:rFonts w:ascii="宋体" w:hAnsi="宋体" w:cs="宋体"/>
                <w:b/>
                <w:bCs/>
                <w:kern w:val="0"/>
                <w:sz w:val="21"/>
                <w:szCs w:val="21"/>
              </w:rPr>
            </w:pPr>
            <w:r>
              <w:rPr>
                <w:rFonts w:ascii="宋体" w:hAnsi="宋体" w:cs="宋体"/>
                <w:b/>
                <w:bCs/>
                <w:kern w:val="0"/>
                <w:sz w:val="21"/>
                <w:szCs w:val="21"/>
              </w:rPr>
              <w:t>C.2</w:t>
            </w:r>
            <w:r>
              <w:rPr>
                <w:rFonts w:hint="eastAsia" w:ascii="宋体" w:hAnsi="宋体" w:cs="宋体"/>
                <w:b/>
                <w:bCs/>
                <w:kern w:val="0"/>
                <w:sz w:val="21"/>
                <w:szCs w:val="21"/>
              </w:rPr>
              <w:t>老年人能力初步等级</w:t>
            </w:r>
          </w:p>
        </w:tc>
        <w:tc>
          <w:tcPr>
            <w:tcW w:w="7938" w:type="dxa"/>
            <w:gridSpan w:val="2"/>
            <w:tcBorders>
              <w:top w:val="single" w:color="auto" w:sz="4" w:space="0"/>
              <w:left w:val="nil"/>
              <w:bottom w:val="single" w:color="auto" w:sz="4" w:space="0"/>
              <w:right w:val="single" w:color="auto" w:sz="8" w:space="0"/>
            </w:tcBorders>
            <w:vAlign w:val="center"/>
          </w:tcPr>
          <w:p>
            <w:pPr>
              <w:widowControl/>
              <w:spacing w:line="360" w:lineRule="auto"/>
              <w:jc w:val="left"/>
              <w:rPr>
                <w:rFonts w:ascii="宋体" w:hAnsi="宋体" w:cs="宋体"/>
                <w:b/>
                <w:bCs/>
                <w:kern w:val="0"/>
                <w:sz w:val="21"/>
                <w:szCs w:val="21"/>
              </w:rPr>
            </w:pPr>
            <w:r>
              <w:rPr>
                <w:rFonts w:ascii="宋体" w:hAnsi="宋体" w:cs="宋体"/>
                <w:kern w:val="0"/>
                <w:sz w:val="21"/>
                <w:szCs w:val="21"/>
              </w:rPr>
              <w:t>0</w:t>
            </w:r>
            <w:r>
              <w:rPr>
                <w:rFonts w:hint="eastAsia" w:ascii="宋体" w:hAnsi="宋体" w:cs="宋体"/>
                <w:kern w:val="0"/>
                <w:sz w:val="21"/>
                <w:szCs w:val="21"/>
              </w:rPr>
              <w:t>能力完好</w:t>
            </w:r>
            <w:r>
              <w:rPr>
                <w:rFonts w:ascii="宋体" w:hAnsi="宋体" w:cs="宋体"/>
                <w:kern w:val="0"/>
                <w:sz w:val="21"/>
                <w:szCs w:val="21"/>
              </w:rPr>
              <w:t xml:space="preserve">   1</w:t>
            </w:r>
            <w:r>
              <w:rPr>
                <w:rFonts w:hint="eastAsia" w:ascii="宋体" w:hAnsi="宋体" w:cs="宋体"/>
                <w:kern w:val="0"/>
                <w:sz w:val="21"/>
                <w:szCs w:val="21"/>
              </w:rPr>
              <w:t>轻度失能</w:t>
            </w:r>
            <w:r>
              <w:rPr>
                <w:rFonts w:ascii="宋体" w:hAnsi="宋体" w:cs="宋体"/>
                <w:kern w:val="0"/>
                <w:sz w:val="21"/>
                <w:szCs w:val="21"/>
              </w:rPr>
              <w:t xml:space="preserve">   2</w:t>
            </w:r>
            <w:r>
              <w:rPr>
                <w:rFonts w:hint="eastAsia" w:ascii="宋体" w:hAnsi="宋体" w:cs="宋体"/>
                <w:kern w:val="0"/>
                <w:sz w:val="21"/>
                <w:szCs w:val="21"/>
              </w:rPr>
              <w:t>中度失能</w:t>
            </w:r>
            <w:r>
              <w:rPr>
                <w:rFonts w:ascii="宋体" w:hAnsi="宋体" w:cs="宋体"/>
                <w:kern w:val="0"/>
                <w:sz w:val="21"/>
                <w:szCs w:val="21"/>
              </w:rPr>
              <w:t xml:space="preserve">   3</w:t>
            </w:r>
            <w:r>
              <w:rPr>
                <w:rFonts w:hint="eastAsia" w:ascii="宋体" w:hAnsi="宋体" w:cs="宋体"/>
                <w:kern w:val="0"/>
                <w:sz w:val="21"/>
                <w:szCs w:val="21"/>
              </w:rPr>
              <w:t>重度失能</w:t>
            </w:r>
            <w:r>
              <w:rPr>
                <w:rFonts w:ascii="宋体" w:hAnsi="宋体" w:cs="宋体"/>
                <w:kern w:val="0"/>
                <w:sz w:val="21"/>
                <w:szCs w:val="21"/>
              </w:rPr>
              <w:t xml:space="preserve">                    </w:t>
            </w:r>
            <w:r>
              <w:rPr>
                <w:rFonts w:hint="eastAsia" w:ascii="宋体" w:hAnsi="宋体"/>
                <w:sz w:val="21"/>
                <w:szCs w:val="21"/>
              </w:rPr>
              <w:t>□</w:t>
            </w:r>
          </w:p>
        </w:tc>
      </w:tr>
      <w:tr>
        <w:tblPrEx>
          <w:tblLayout w:type="fixed"/>
          <w:tblCellMar>
            <w:top w:w="0" w:type="dxa"/>
            <w:left w:w="108" w:type="dxa"/>
            <w:bottom w:w="0" w:type="dxa"/>
            <w:right w:w="108" w:type="dxa"/>
          </w:tblCellMar>
        </w:tblPrEx>
        <w:trPr>
          <w:trHeight w:val="559" w:hRule="atLeast"/>
        </w:trPr>
        <w:tc>
          <w:tcPr>
            <w:tcW w:w="1560" w:type="dxa"/>
            <w:tcBorders>
              <w:top w:val="nil"/>
              <w:left w:val="single" w:color="auto" w:sz="8" w:space="0"/>
              <w:bottom w:val="single" w:color="auto" w:sz="4" w:space="0"/>
              <w:right w:val="single" w:color="auto" w:sz="4" w:space="0"/>
            </w:tcBorders>
            <w:vAlign w:val="center"/>
          </w:tcPr>
          <w:p>
            <w:pPr>
              <w:widowControl/>
              <w:spacing w:line="300" w:lineRule="auto"/>
              <w:jc w:val="left"/>
              <w:rPr>
                <w:rFonts w:ascii="宋体" w:hAnsi="宋体" w:cs="宋体"/>
                <w:b/>
                <w:bCs/>
                <w:kern w:val="0"/>
                <w:sz w:val="21"/>
                <w:szCs w:val="21"/>
              </w:rPr>
            </w:pPr>
            <w:r>
              <w:rPr>
                <w:rFonts w:ascii="宋体" w:hAnsi="宋体" w:cs="宋体"/>
                <w:b/>
                <w:bCs/>
                <w:kern w:val="0"/>
                <w:sz w:val="21"/>
                <w:szCs w:val="21"/>
              </w:rPr>
              <w:t>C.3</w:t>
            </w:r>
            <w:r>
              <w:rPr>
                <w:rFonts w:hint="eastAsia" w:ascii="宋体" w:hAnsi="宋体" w:cs="宋体"/>
                <w:b/>
                <w:bCs/>
                <w:kern w:val="0"/>
                <w:sz w:val="21"/>
                <w:szCs w:val="21"/>
              </w:rPr>
              <w:t>等级变更条款</w:t>
            </w:r>
          </w:p>
        </w:tc>
        <w:tc>
          <w:tcPr>
            <w:tcW w:w="7938" w:type="dxa"/>
            <w:gridSpan w:val="2"/>
            <w:tcBorders>
              <w:top w:val="single" w:color="auto" w:sz="4" w:space="0"/>
              <w:left w:val="nil"/>
              <w:bottom w:val="single" w:color="auto" w:sz="4" w:space="0"/>
              <w:right w:val="single" w:color="000000" w:sz="8" w:space="0"/>
            </w:tcBorders>
            <w:vAlign w:val="center"/>
          </w:tcPr>
          <w:p>
            <w:pPr>
              <w:widowControl/>
              <w:spacing w:line="300" w:lineRule="auto"/>
              <w:rPr>
                <w:rFonts w:ascii="宋体" w:hAnsi="宋体" w:cs="宋体"/>
                <w:kern w:val="0"/>
                <w:sz w:val="21"/>
                <w:szCs w:val="21"/>
              </w:rPr>
            </w:pPr>
            <w:r>
              <w:rPr>
                <w:rFonts w:ascii="宋体" w:hAnsi="宋体" w:cs="宋体"/>
                <w:kern w:val="0"/>
                <w:sz w:val="21"/>
                <w:szCs w:val="21"/>
              </w:rPr>
              <w:t>1</w:t>
            </w:r>
            <w:r>
              <w:rPr>
                <w:rFonts w:hint="eastAsia" w:ascii="宋体" w:hAnsi="宋体" w:cs="宋体"/>
                <w:kern w:val="0"/>
                <w:sz w:val="21"/>
                <w:szCs w:val="21"/>
              </w:rPr>
              <w:t>有认知障碍</w:t>
            </w:r>
            <w:r>
              <w:rPr>
                <w:rFonts w:ascii="宋体" w:hAnsi="宋体" w:cs="宋体"/>
                <w:kern w:val="0"/>
                <w:sz w:val="21"/>
                <w:szCs w:val="21"/>
              </w:rPr>
              <w:t>/</w:t>
            </w:r>
            <w:r>
              <w:rPr>
                <w:rFonts w:hint="eastAsia" w:ascii="宋体" w:hAnsi="宋体" w:cs="宋体"/>
                <w:kern w:val="0"/>
                <w:sz w:val="21"/>
                <w:szCs w:val="21"/>
              </w:rPr>
              <w:t>痴呆、精神疾病者，在原有能力级别上提高一个等级；</w:t>
            </w:r>
          </w:p>
          <w:p>
            <w:pPr>
              <w:widowControl/>
              <w:spacing w:line="300" w:lineRule="auto"/>
              <w:rPr>
                <w:rFonts w:ascii="宋体" w:hAnsi="宋体" w:cs="宋体"/>
                <w:kern w:val="0"/>
                <w:sz w:val="21"/>
                <w:szCs w:val="21"/>
              </w:rPr>
            </w:pPr>
            <w:r>
              <w:rPr>
                <w:rFonts w:ascii="宋体" w:hAnsi="宋体" w:cs="宋体"/>
                <w:kern w:val="0"/>
                <w:sz w:val="21"/>
                <w:szCs w:val="21"/>
              </w:rPr>
              <w:t>2</w:t>
            </w:r>
            <w:r>
              <w:rPr>
                <w:rFonts w:hint="eastAsia" w:ascii="宋体" w:hAnsi="宋体" w:cs="宋体"/>
                <w:kern w:val="0"/>
                <w:sz w:val="21"/>
                <w:szCs w:val="21"/>
              </w:rPr>
              <w:t>近</w:t>
            </w:r>
            <w:r>
              <w:rPr>
                <w:rFonts w:ascii="宋体" w:hAnsi="宋体" w:cs="宋体"/>
                <w:kern w:val="0"/>
                <w:sz w:val="21"/>
                <w:szCs w:val="21"/>
              </w:rPr>
              <w:t>30</w:t>
            </w:r>
            <w:r>
              <w:rPr>
                <w:rFonts w:hint="eastAsia" w:ascii="宋体" w:hAnsi="宋体" w:cs="宋体"/>
                <w:kern w:val="0"/>
                <w:sz w:val="21"/>
                <w:szCs w:val="21"/>
              </w:rPr>
              <w:t>天内发生过</w:t>
            </w:r>
            <w:r>
              <w:rPr>
                <w:rFonts w:ascii="宋体" w:hAnsi="宋体" w:cs="宋体"/>
                <w:kern w:val="0"/>
                <w:sz w:val="21"/>
                <w:szCs w:val="21"/>
              </w:rPr>
              <w:t>2</w:t>
            </w:r>
            <w:r>
              <w:rPr>
                <w:rFonts w:hint="eastAsia" w:ascii="宋体" w:hAnsi="宋体" w:cs="宋体"/>
                <w:kern w:val="0"/>
                <w:sz w:val="21"/>
                <w:szCs w:val="21"/>
              </w:rPr>
              <w:t>次及以上跌倒、噎食、自杀、走失者，在原有能力级别上提高一个等级；</w:t>
            </w:r>
          </w:p>
          <w:p>
            <w:pPr>
              <w:widowControl/>
              <w:spacing w:line="300" w:lineRule="auto"/>
              <w:rPr>
                <w:rFonts w:ascii="宋体" w:hAnsi="宋体" w:cs="宋体"/>
                <w:kern w:val="0"/>
                <w:sz w:val="21"/>
                <w:szCs w:val="21"/>
              </w:rPr>
            </w:pPr>
            <w:r>
              <w:rPr>
                <w:rFonts w:ascii="宋体" w:hAnsi="宋体" w:cs="宋体"/>
                <w:kern w:val="0"/>
                <w:sz w:val="21"/>
                <w:szCs w:val="21"/>
              </w:rPr>
              <w:t>3</w:t>
            </w:r>
            <w:r>
              <w:rPr>
                <w:rFonts w:hint="eastAsia" w:ascii="宋体" w:hAnsi="宋体" w:cs="宋体"/>
                <w:kern w:val="0"/>
                <w:sz w:val="21"/>
                <w:szCs w:val="21"/>
              </w:rPr>
              <w:t>处于昏迷状态者，直接评定为重度失能；</w:t>
            </w:r>
          </w:p>
          <w:p>
            <w:pPr>
              <w:widowControl/>
              <w:spacing w:line="300" w:lineRule="auto"/>
              <w:rPr>
                <w:rFonts w:ascii="宋体" w:hAnsi="宋体" w:cs="宋体"/>
                <w:kern w:val="0"/>
                <w:sz w:val="21"/>
                <w:szCs w:val="21"/>
              </w:rPr>
            </w:pPr>
            <w:r>
              <w:rPr>
                <w:rFonts w:ascii="宋体" w:hAnsi="宋体" w:cs="宋体"/>
                <w:kern w:val="0"/>
                <w:sz w:val="21"/>
                <w:szCs w:val="21"/>
              </w:rPr>
              <w:t xml:space="preserve">4 </w:t>
            </w:r>
            <w:r>
              <w:rPr>
                <w:rFonts w:hint="eastAsia" w:ascii="宋体" w:hAnsi="宋体" w:cs="宋体"/>
                <w:kern w:val="0"/>
                <w:sz w:val="21"/>
                <w:szCs w:val="21"/>
              </w:rPr>
              <w:t>若初步等级确定为“</w:t>
            </w:r>
            <w:r>
              <w:rPr>
                <w:rFonts w:ascii="宋体" w:hAnsi="宋体" w:cs="宋体"/>
                <w:kern w:val="0"/>
                <w:sz w:val="21"/>
                <w:szCs w:val="21"/>
              </w:rPr>
              <w:t>3</w:t>
            </w:r>
            <w:r>
              <w:rPr>
                <w:rFonts w:hint="eastAsia" w:ascii="宋体" w:hAnsi="宋体" w:cs="宋体"/>
                <w:kern w:val="0"/>
                <w:sz w:val="21"/>
                <w:szCs w:val="21"/>
              </w:rPr>
              <w:t>重度失能”，则不考虑上述</w:t>
            </w:r>
            <w:r>
              <w:rPr>
                <w:rFonts w:ascii="宋体" w:hAnsi="宋体" w:cs="宋体"/>
                <w:kern w:val="0"/>
                <w:sz w:val="21"/>
                <w:szCs w:val="21"/>
              </w:rPr>
              <w:t>1-3</w:t>
            </w:r>
            <w:r>
              <w:rPr>
                <w:rFonts w:hint="eastAsia" w:ascii="宋体" w:hAnsi="宋体" w:cs="宋体"/>
                <w:kern w:val="0"/>
                <w:sz w:val="21"/>
                <w:szCs w:val="21"/>
              </w:rPr>
              <w:t>中各情况对最终等级的影响，等级不再提高</w:t>
            </w:r>
            <w:r>
              <w:rPr>
                <w:rFonts w:ascii="宋体" w:hAnsi="宋体" w:cs="宋体"/>
                <w:kern w:val="0"/>
                <w:sz w:val="21"/>
                <w:szCs w:val="21"/>
              </w:rPr>
              <w:t xml:space="preserve">                                                       </w:t>
            </w:r>
            <w:r>
              <w:rPr>
                <w:rFonts w:hint="eastAsia" w:ascii="宋体" w:hAnsi="宋体"/>
                <w:sz w:val="21"/>
                <w:szCs w:val="21"/>
              </w:rPr>
              <w:t>□</w:t>
            </w:r>
          </w:p>
        </w:tc>
      </w:tr>
      <w:tr>
        <w:tblPrEx>
          <w:tblLayout w:type="fixed"/>
          <w:tblCellMar>
            <w:top w:w="0" w:type="dxa"/>
            <w:left w:w="108" w:type="dxa"/>
            <w:bottom w:w="0" w:type="dxa"/>
            <w:right w:w="108" w:type="dxa"/>
          </w:tblCellMar>
        </w:tblPrEx>
        <w:trPr>
          <w:trHeight w:val="872" w:hRule="atLeast"/>
        </w:trPr>
        <w:tc>
          <w:tcPr>
            <w:tcW w:w="1560" w:type="dxa"/>
            <w:tcBorders>
              <w:top w:val="nil"/>
              <w:left w:val="single" w:color="auto" w:sz="8" w:space="0"/>
              <w:bottom w:val="single" w:color="auto" w:sz="4" w:space="0"/>
              <w:right w:val="single" w:color="auto" w:sz="4" w:space="0"/>
            </w:tcBorders>
            <w:vAlign w:val="center"/>
          </w:tcPr>
          <w:p>
            <w:pPr>
              <w:widowControl/>
              <w:spacing w:line="300" w:lineRule="auto"/>
              <w:jc w:val="center"/>
              <w:rPr>
                <w:rFonts w:ascii="宋体" w:hAnsi="宋体" w:cs="宋体"/>
                <w:b/>
                <w:bCs/>
                <w:kern w:val="0"/>
                <w:sz w:val="21"/>
                <w:szCs w:val="21"/>
              </w:rPr>
            </w:pPr>
            <w:r>
              <w:rPr>
                <w:rFonts w:ascii="宋体" w:hAnsi="宋体" w:cs="宋体"/>
                <w:b/>
                <w:bCs/>
                <w:kern w:val="0"/>
                <w:sz w:val="21"/>
                <w:szCs w:val="21"/>
              </w:rPr>
              <w:t>C.4</w:t>
            </w:r>
            <w:r>
              <w:rPr>
                <w:rFonts w:hint="eastAsia" w:ascii="宋体" w:hAnsi="宋体" w:cs="宋体"/>
                <w:b/>
                <w:bCs/>
                <w:kern w:val="0"/>
                <w:sz w:val="21"/>
                <w:szCs w:val="21"/>
              </w:rPr>
              <w:t>老年人能力最终等级</w:t>
            </w:r>
          </w:p>
        </w:tc>
        <w:tc>
          <w:tcPr>
            <w:tcW w:w="7938" w:type="dxa"/>
            <w:gridSpan w:val="2"/>
            <w:tcBorders>
              <w:top w:val="single" w:color="auto" w:sz="4" w:space="0"/>
              <w:left w:val="nil"/>
              <w:bottom w:val="single" w:color="auto" w:sz="4" w:space="0"/>
              <w:right w:val="single" w:color="000000" w:sz="8" w:space="0"/>
            </w:tcBorders>
            <w:vAlign w:val="center"/>
          </w:tcPr>
          <w:p>
            <w:pPr>
              <w:widowControl/>
              <w:spacing w:line="360" w:lineRule="auto"/>
              <w:jc w:val="left"/>
              <w:rPr>
                <w:rFonts w:ascii="宋体" w:hAnsi="宋体" w:cs="宋体"/>
                <w:kern w:val="0"/>
                <w:sz w:val="21"/>
                <w:szCs w:val="21"/>
              </w:rPr>
            </w:pPr>
            <w:r>
              <w:rPr>
                <w:rFonts w:ascii="宋体" w:hAnsi="宋体" w:cs="宋体"/>
                <w:kern w:val="0"/>
                <w:sz w:val="21"/>
                <w:szCs w:val="21"/>
              </w:rPr>
              <w:t>0</w:t>
            </w:r>
            <w:r>
              <w:rPr>
                <w:rFonts w:hint="eastAsia" w:ascii="宋体" w:hAnsi="宋体" w:cs="宋体"/>
                <w:kern w:val="0"/>
                <w:sz w:val="21"/>
                <w:szCs w:val="21"/>
              </w:rPr>
              <w:t>能力完好</w:t>
            </w:r>
            <w:r>
              <w:rPr>
                <w:rFonts w:ascii="宋体" w:hAnsi="宋体" w:cs="宋体"/>
                <w:kern w:val="0"/>
                <w:sz w:val="21"/>
                <w:szCs w:val="21"/>
              </w:rPr>
              <w:t xml:space="preserve">   1</w:t>
            </w:r>
            <w:r>
              <w:rPr>
                <w:rFonts w:hint="eastAsia" w:ascii="宋体" w:hAnsi="宋体" w:cs="宋体"/>
                <w:kern w:val="0"/>
                <w:sz w:val="21"/>
                <w:szCs w:val="21"/>
              </w:rPr>
              <w:t>轻度失能</w:t>
            </w:r>
            <w:r>
              <w:rPr>
                <w:rFonts w:ascii="宋体" w:hAnsi="宋体" w:cs="宋体"/>
                <w:kern w:val="0"/>
                <w:sz w:val="21"/>
                <w:szCs w:val="21"/>
              </w:rPr>
              <w:t xml:space="preserve">   2</w:t>
            </w:r>
            <w:r>
              <w:rPr>
                <w:rFonts w:hint="eastAsia" w:ascii="宋体" w:hAnsi="宋体" w:cs="宋体"/>
                <w:kern w:val="0"/>
                <w:sz w:val="21"/>
                <w:szCs w:val="21"/>
              </w:rPr>
              <w:t>中度失能</w:t>
            </w:r>
            <w:r>
              <w:rPr>
                <w:rFonts w:ascii="宋体" w:hAnsi="宋体" w:cs="宋体"/>
                <w:kern w:val="0"/>
                <w:sz w:val="21"/>
                <w:szCs w:val="21"/>
              </w:rPr>
              <w:t xml:space="preserve">   3</w:t>
            </w:r>
            <w:r>
              <w:rPr>
                <w:rFonts w:hint="eastAsia" w:ascii="宋体" w:hAnsi="宋体" w:cs="宋体"/>
                <w:kern w:val="0"/>
                <w:sz w:val="21"/>
                <w:szCs w:val="21"/>
              </w:rPr>
              <w:t>重度失能</w:t>
            </w:r>
            <w:r>
              <w:rPr>
                <w:rFonts w:ascii="宋体" w:hAnsi="宋体" w:cs="宋体"/>
                <w:kern w:val="0"/>
                <w:sz w:val="21"/>
                <w:szCs w:val="21"/>
              </w:rPr>
              <w:t xml:space="preserve">                    </w:t>
            </w:r>
            <w:r>
              <w:rPr>
                <w:rFonts w:hint="eastAsia" w:ascii="宋体" w:hAnsi="宋体"/>
                <w:sz w:val="21"/>
                <w:szCs w:val="21"/>
              </w:rPr>
              <w:t>□</w:t>
            </w:r>
          </w:p>
        </w:tc>
      </w:tr>
      <w:tr>
        <w:tblPrEx>
          <w:tblLayout w:type="fixed"/>
          <w:tblCellMar>
            <w:top w:w="0" w:type="dxa"/>
            <w:left w:w="108" w:type="dxa"/>
            <w:bottom w:w="0" w:type="dxa"/>
            <w:right w:w="108" w:type="dxa"/>
          </w:tblCellMar>
        </w:tblPrEx>
        <w:trPr>
          <w:trHeight w:val="1318" w:hRule="atLeast"/>
        </w:trPr>
        <w:tc>
          <w:tcPr>
            <w:tcW w:w="9498" w:type="dxa"/>
            <w:gridSpan w:val="3"/>
            <w:tcBorders>
              <w:top w:val="single" w:color="auto" w:sz="4" w:space="0"/>
              <w:left w:val="single" w:color="auto" w:sz="4" w:space="0"/>
              <w:bottom w:val="single" w:color="auto" w:sz="4" w:space="0"/>
              <w:right w:val="single" w:color="auto" w:sz="4" w:space="0"/>
            </w:tcBorders>
            <w:vAlign w:val="center"/>
          </w:tcPr>
          <w:p>
            <w:pPr>
              <w:widowControl/>
              <w:spacing w:before="289" w:beforeLines="50" w:line="300" w:lineRule="auto"/>
              <w:ind w:right="822" w:firstLine="420" w:firstLineChars="200"/>
              <w:jc w:val="left"/>
              <w:rPr>
                <w:kern w:val="0"/>
                <w:sz w:val="21"/>
                <w:szCs w:val="21"/>
              </w:rPr>
            </w:pPr>
            <w:r>
              <w:rPr>
                <w:rFonts w:hint="eastAsia" w:ascii="宋体" w:hAnsi="宋体" w:cs="宋体"/>
                <w:kern w:val="0"/>
                <w:sz w:val="21"/>
                <w:szCs w:val="21"/>
              </w:rPr>
              <w:t>评估员签名</w:t>
            </w:r>
            <w:r>
              <w:rPr>
                <w:kern w:val="0"/>
                <w:sz w:val="21"/>
                <w:szCs w:val="21"/>
              </w:rPr>
              <w:t>______</w:t>
            </w:r>
            <w:r>
              <w:rPr>
                <w:rFonts w:hint="eastAsia" w:hAnsi="宋体"/>
                <w:kern w:val="0"/>
                <w:sz w:val="21"/>
                <w:szCs w:val="21"/>
              </w:rPr>
              <w:t>、</w:t>
            </w:r>
            <w:r>
              <w:rPr>
                <w:kern w:val="0"/>
                <w:sz w:val="21"/>
                <w:szCs w:val="21"/>
              </w:rPr>
              <w:t xml:space="preserve">_______                          </w:t>
            </w:r>
            <w:r>
              <w:rPr>
                <w:rFonts w:hint="eastAsia" w:hAnsi="宋体"/>
                <w:kern w:val="0"/>
                <w:sz w:val="21"/>
                <w:szCs w:val="21"/>
              </w:rPr>
              <w:t>日期</w:t>
            </w:r>
            <w:r>
              <w:rPr>
                <w:kern w:val="0"/>
                <w:sz w:val="21"/>
                <w:szCs w:val="21"/>
              </w:rPr>
              <w:t>_____</w:t>
            </w:r>
            <w:r>
              <w:rPr>
                <w:rFonts w:hint="eastAsia" w:hAnsi="宋体"/>
                <w:kern w:val="0"/>
                <w:sz w:val="21"/>
                <w:szCs w:val="21"/>
              </w:rPr>
              <w:t>年</w:t>
            </w:r>
            <w:r>
              <w:rPr>
                <w:kern w:val="0"/>
                <w:sz w:val="21"/>
                <w:szCs w:val="21"/>
              </w:rPr>
              <w:t>___</w:t>
            </w:r>
            <w:r>
              <w:rPr>
                <w:rFonts w:hint="eastAsia" w:hAnsi="宋体"/>
                <w:kern w:val="0"/>
                <w:sz w:val="21"/>
                <w:szCs w:val="21"/>
              </w:rPr>
              <w:t>月</w:t>
            </w:r>
            <w:r>
              <w:rPr>
                <w:kern w:val="0"/>
                <w:sz w:val="21"/>
                <w:szCs w:val="21"/>
              </w:rPr>
              <w:t>___</w:t>
            </w:r>
            <w:r>
              <w:rPr>
                <w:rFonts w:hint="eastAsia" w:hAnsi="宋体"/>
                <w:kern w:val="0"/>
                <w:sz w:val="21"/>
                <w:szCs w:val="21"/>
              </w:rPr>
              <w:t>日</w:t>
            </w:r>
          </w:p>
          <w:p>
            <w:pPr>
              <w:widowControl/>
              <w:spacing w:before="289" w:beforeLines="50" w:line="300" w:lineRule="auto"/>
              <w:ind w:right="822" w:firstLine="420" w:firstLineChars="200"/>
              <w:jc w:val="left"/>
              <w:rPr>
                <w:rFonts w:ascii="宋体" w:hAnsi="宋体" w:cs="宋体"/>
                <w:kern w:val="0"/>
                <w:sz w:val="21"/>
                <w:szCs w:val="21"/>
              </w:rPr>
            </w:pPr>
            <w:r>
              <w:rPr>
                <w:rFonts w:hint="eastAsia" w:hAnsi="宋体"/>
                <w:kern w:val="0"/>
                <w:sz w:val="21"/>
                <w:szCs w:val="21"/>
              </w:rPr>
              <w:t>信息提供者签名</w:t>
            </w:r>
            <w:r>
              <w:rPr>
                <w:kern w:val="0"/>
                <w:sz w:val="21"/>
                <w:szCs w:val="21"/>
              </w:rPr>
              <w:t xml:space="preserve">________                             </w:t>
            </w:r>
            <w:r>
              <w:rPr>
                <w:rFonts w:hint="eastAsia" w:hAnsi="宋体"/>
                <w:kern w:val="0"/>
                <w:sz w:val="21"/>
                <w:szCs w:val="21"/>
              </w:rPr>
              <w:t>日期</w:t>
            </w:r>
            <w:r>
              <w:rPr>
                <w:kern w:val="0"/>
                <w:sz w:val="21"/>
                <w:szCs w:val="21"/>
              </w:rPr>
              <w:t>_____</w:t>
            </w:r>
            <w:r>
              <w:rPr>
                <w:rFonts w:hint="eastAsia" w:hAnsi="宋体"/>
                <w:kern w:val="0"/>
                <w:sz w:val="21"/>
                <w:szCs w:val="21"/>
              </w:rPr>
              <w:t>年</w:t>
            </w:r>
            <w:r>
              <w:rPr>
                <w:kern w:val="0"/>
                <w:sz w:val="21"/>
                <w:szCs w:val="21"/>
              </w:rPr>
              <w:t>___</w:t>
            </w:r>
            <w:r>
              <w:rPr>
                <w:rFonts w:hint="eastAsia" w:hAnsi="宋体"/>
                <w:kern w:val="0"/>
                <w:sz w:val="21"/>
                <w:szCs w:val="21"/>
              </w:rPr>
              <w:t>月</w:t>
            </w:r>
            <w:r>
              <w:rPr>
                <w:kern w:val="0"/>
                <w:sz w:val="21"/>
                <w:szCs w:val="21"/>
              </w:rPr>
              <w:t>___</w:t>
            </w:r>
            <w:r>
              <w:rPr>
                <w:rFonts w:hint="eastAsia" w:hAnsi="宋体"/>
                <w:kern w:val="0"/>
                <w:sz w:val="21"/>
                <w:szCs w:val="21"/>
              </w:rPr>
              <w:t>日</w:t>
            </w:r>
          </w:p>
        </w:tc>
      </w:tr>
      <w:tr>
        <w:tblPrEx>
          <w:tblLayout w:type="fixed"/>
          <w:tblCellMar>
            <w:top w:w="0" w:type="dxa"/>
            <w:left w:w="108" w:type="dxa"/>
            <w:bottom w:w="0" w:type="dxa"/>
            <w:right w:w="108" w:type="dxa"/>
          </w:tblCellMar>
        </w:tblPrEx>
        <w:trPr>
          <w:trHeight w:val="4905" w:hRule="atLeast"/>
        </w:trPr>
        <w:tc>
          <w:tcPr>
            <w:tcW w:w="9498" w:type="dxa"/>
            <w:gridSpan w:val="3"/>
            <w:tcBorders>
              <w:top w:val="single" w:color="auto" w:sz="4" w:space="0"/>
              <w:left w:val="single" w:color="auto" w:sz="4" w:space="0"/>
              <w:bottom w:val="single" w:color="auto" w:sz="4" w:space="0"/>
              <w:right w:val="single" w:color="auto" w:sz="4" w:space="0"/>
            </w:tcBorders>
            <w:vAlign w:val="center"/>
          </w:tcPr>
          <w:p>
            <w:pPr>
              <w:pStyle w:val="32"/>
              <w:numPr>
                <w:ilvl w:val="0"/>
                <w:numId w:val="1"/>
              </w:numPr>
              <w:rPr>
                <w:kern w:val="2"/>
                <w:sz w:val="21"/>
                <w:szCs w:val="21"/>
              </w:rPr>
            </w:pPr>
            <w:r>
              <w:rPr>
                <w:rFonts w:hint="eastAsia"/>
                <w:kern w:val="2"/>
                <w:sz w:val="21"/>
                <w:szCs w:val="21"/>
              </w:rPr>
              <w:t>老年人能力初步等级划分标准</w:t>
            </w:r>
          </w:p>
          <w:p>
            <w:pPr>
              <w:widowControl/>
              <w:spacing w:line="360" w:lineRule="exact"/>
              <w:jc w:val="left"/>
              <w:rPr>
                <w:rFonts w:ascii="宋体" w:hAnsi="宋体"/>
                <w:kern w:val="0"/>
                <w:sz w:val="21"/>
                <w:szCs w:val="21"/>
              </w:rPr>
            </w:pPr>
            <w:r>
              <w:rPr>
                <w:rFonts w:ascii="宋体" w:hAnsi="宋体"/>
                <w:b/>
                <w:bCs/>
                <w:kern w:val="0"/>
                <w:sz w:val="21"/>
                <w:szCs w:val="21"/>
              </w:rPr>
              <w:t>0</w:t>
            </w:r>
            <w:r>
              <w:rPr>
                <w:rFonts w:hint="eastAsia" w:ascii="宋体" w:hAnsi="宋体"/>
                <w:b/>
                <w:bCs/>
                <w:kern w:val="0"/>
                <w:sz w:val="21"/>
                <w:szCs w:val="21"/>
              </w:rPr>
              <w:t>能力完好</w:t>
            </w:r>
            <w:r>
              <w:rPr>
                <w:rFonts w:hint="eastAsia" w:ascii="宋体" w:hAnsi="宋体"/>
                <w:kern w:val="0"/>
                <w:sz w:val="21"/>
                <w:szCs w:val="21"/>
              </w:rPr>
              <w:t>：</w:t>
            </w:r>
          </w:p>
          <w:p>
            <w:pPr>
              <w:widowControl/>
              <w:spacing w:line="360" w:lineRule="exact"/>
              <w:ind w:firstLine="420" w:firstLineChars="200"/>
              <w:jc w:val="left"/>
              <w:rPr>
                <w:rFonts w:ascii="宋体" w:hAnsi="宋体"/>
                <w:kern w:val="0"/>
                <w:sz w:val="21"/>
                <w:szCs w:val="21"/>
              </w:rPr>
            </w:pPr>
            <w:r>
              <w:rPr>
                <w:rFonts w:hint="eastAsia"/>
                <w:sz w:val="21"/>
                <w:szCs w:val="21"/>
              </w:rPr>
              <w:t>日常生活活动、精神状态、感知觉与沟通分级均为</w:t>
            </w:r>
            <w:r>
              <w:rPr>
                <w:sz w:val="21"/>
                <w:szCs w:val="21"/>
              </w:rPr>
              <w:t>0</w:t>
            </w:r>
            <w:r>
              <w:rPr>
                <w:rFonts w:hint="eastAsia"/>
                <w:sz w:val="21"/>
                <w:szCs w:val="21"/>
              </w:rPr>
              <w:t>，社会参与分级为</w:t>
            </w:r>
            <w:r>
              <w:rPr>
                <w:sz w:val="21"/>
                <w:szCs w:val="21"/>
              </w:rPr>
              <w:t>0</w:t>
            </w:r>
            <w:r>
              <w:rPr>
                <w:rFonts w:hint="eastAsia"/>
                <w:sz w:val="21"/>
                <w:szCs w:val="21"/>
              </w:rPr>
              <w:t>或</w:t>
            </w:r>
            <w:r>
              <w:rPr>
                <w:sz w:val="21"/>
                <w:szCs w:val="21"/>
              </w:rPr>
              <w:t>1</w:t>
            </w:r>
          </w:p>
          <w:p>
            <w:pPr>
              <w:widowControl/>
              <w:spacing w:line="360" w:lineRule="exact"/>
              <w:jc w:val="left"/>
              <w:rPr>
                <w:rFonts w:ascii="宋体" w:hAnsi="宋体"/>
                <w:kern w:val="0"/>
                <w:sz w:val="21"/>
                <w:szCs w:val="21"/>
              </w:rPr>
            </w:pPr>
            <w:r>
              <w:rPr>
                <w:rFonts w:ascii="宋体" w:hAnsi="宋体"/>
                <w:b/>
                <w:bCs/>
                <w:kern w:val="0"/>
                <w:sz w:val="21"/>
                <w:szCs w:val="21"/>
              </w:rPr>
              <w:t>1</w:t>
            </w:r>
            <w:r>
              <w:rPr>
                <w:rFonts w:hint="eastAsia" w:ascii="宋体" w:hAnsi="宋体"/>
                <w:b/>
                <w:bCs/>
                <w:kern w:val="0"/>
                <w:sz w:val="21"/>
                <w:szCs w:val="21"/>
              </w:rPr>
              <w:t>轻度失能</w:t>
            </w:r>
            <w:r>
              <w:rPr>
                <w:rFonts w:hint="eastAsia" w:ascii="宋体" w:hAnsi="宋体"/>
                <w:kern w:val="0"/>
                <w:sz w:val="21"/>
                <w:szCs w:val="21"/>
              </w:rPr>
              <w:t>：</w:t>
            </w:r>
          </w:p>
          <w:p>
            <w:pPr>
              <w:adjustRightInd w:val="0"/>
              <w:snapToGrid w:val="0"/>
              <w:spacing w:line="360" w:lineRule="exact"/>
              <w:ind w:right="160" w:rightChars="50" w:firstLine="420" w:firstLineChars="200"/>
              <w:jc w:val="left"/>
              <w:rPr>
                <w:sz w:val="21"/>
                <w:szCs w:val="21"/>
              </w:rPr>
            </w:pPr>
            <w:r>
              <w:rPr>
                <w:rFonts w:hint="eastAsia"/>
                <w:sz w:val="21"/>
                <w:szCs w:val="21"/>
              </w:rPr>
              <w:t>日常生活活动分级为</w:t>
            </w:r>
            <w:r>
              <w:rPr>
                <w:sz w:val="21"/>
                <w:szCs w:val="21"/>
              </w:rPr>
              <w:t>0</w:t>
            </w:r>
            <w:r>
              <w:rPr>
                <w:rFonts w:hint="eastAsia"/>
                <w:sz w:val="21"/>
                <w:szCs w:val="21"/>
              </w:rPr>
              <w:t>，但精神状态、感知觉与沟通中至少一项分级为</w:t>
            </w:r>
            <w:r>
              <w:rPr>
                <w:sz w:val="21"/>
                <w:szCs w:val="21"/>
              </w:rPr>
              <w:t>1</w:t>
            </w:r>
            <w:r>
              <w:rPr>
                <w:rFonts w:hint="eastAsia"/>
                <w:sz w:val="21"/>
                <w:szCs w:val="21"/>
              </w:rPr>
              <w:t>及以上，或社会参与的分级为</w:t>
            </w:r>
            <w:r>
              <w:rPr>
                <w:sz w:val="21"/>
                <w:szCs w:val="21"/>
              </w:rPr>
              <w:t>2</w:t>
            </w:r>
            <w:r>
              <w:rPr>
                <w:rFonts w:hint="eastAsia"/>
                <w:sz w:val="21"/>
                <w:szCs w:val="21"/>
              </w:rPr>
              <w:t>；</w:t>
            </w:r>
          </w:p>
          <w:p>
            <w:pPr>
              <w:adjustRightInd w:val="0"/>
              <w:snapToGrid w:val="0"/>
              <w:spacing w:line="360" w:lineRule="exact"/>
              <w:ind w:right="160" w:rightChars="50" w:firstLine="420" w:firstLineChars="200"/>
              <w:jc w:val="left"/>
              <w:rPr>
                <w:sz w:val="21"/>
                <w:szCs w:val="21"/>
              </w:rPr>
            </w:pPr>
            <w:r>
              <w:rPr>
                <w:rFonts w:hint="eastAsia"/>
                <w:sz w:val="21"/>
                <w:szCs w:val="21"/>
              </w:rPr>
              <w:t>或日常生活活动分级为</w:t>
            </w:r>
            <w:r>
              <w:rPr>
                <w:sz w:val="21"/>
                <w:szCs w:val="21"/>
              </w:rPr>
              <w:t>1</w:t>
            </w:r>
            <w:r>
              <w:rPr>
                <w:rFonts w:hint="eastAsia"/>
                <w:sz w:val="21"/>
                <w:szCs w:val="21"/>
              </w:rPr>
              <w:t>，精神状态、感知觉与沟通、社会参与中至少有一项的分级为</w:t>
            </w:r>
            <w:r>
              <w:rPr>
                <w:sz w:val="21"/>
                <w:szCs w:val="21"/>
              </w:rPr>
              <w:t>0</w:t>
            </w:r>
            <w:r>
              <w:rPr>
                <w:rFonts w:hint="eastAsia"/>
                <w:sz w:val="21"/>
                <w:szCs w:val="21"/>
              </w:rPr>
              <w:t>或</w:t>
            </w:r>
            <w:r>
              <w:rPr>
                <w:sz w:val="21"/>
                <w:szCs w:val="21"/>
              </w:rPr>
              <w:t>1</w:t>
            </w:r>
          </w:p>
          <w:p>
            <w:pPr>
              <w:widowControl/>
              <w:spacing w:line="360" w:lineRule="exact"/>
              <w:jc w:val="left"/>
              <w:rPr>
                <w:rFonts w:ascii="宋体" w:hAnsi="宋体"/>
                <w:kern w:val="0"/>
                <w:sz w:val="21"/>
                <w:szCs w:val="21"/>
              </w:rPr>
            </w:pPr>
            <w:r>
              <w:rPr>
                <w:rFonts w:ascii="宋体" w:hAnsi="宋体"/>
                <w:b/>
                <w:bCs/>
                <w:kern w:val="0"/>
                <w:sz w:val="21"/>
                <w:szCs w:val="21"/>
              </w:rPr>
              <w:t>2</w:t>
            </w:r>
            <w:r>
              <w:rPr>
                <w:rFonts w:hint="eastAsia" w:ascii="宋体" w:hAnsi="宋体"/>
                <w:b/>
                <w:bCs/>
                <w:kern w:val="0"/>
                <w:sz w:val="21"/>
                <w:szCs w:val="21"/>
              </w:rPr>
              <w:t>中度失能</w:t>
            </w:r>
            <w:r>
              <w:rPr>
                <w:rFonts w:hint="eastAsia" w:ascii="宋体" w:hAnsi="宋体"/>
                <w:kern w:val="0"/>
                <w:sz w:val="21"/>
                <w:szCs w:val="21"/>
              </w:rPr>
              <w:t>：</w:t>
            </w:r>
          </w:p>
          <w:p>
            <w:pPr>
              <w:adjustRightInd w:val="0"/>
              <w:snapToGrid w:val="0"/>
              <w:spacing w:line="360" w:lineRule="exact"/>
              <w:ind w:right="160" w:rightChars="50" w:firstLine="420" w:firstLineChars="200"/>
              <w:jc w:val="left"/>
              <w:rPr>
                <w:sz w:val="21"/>
                <w:szCs w:val="21"/>
              </w:rPr>
            </w:pPr>
            <w:r>
              <w:rPr>
                <w:rFonts w:hint="eastAsia"/>
                <w:sz w:val="21"/>
                <w:szCs w:val="21"/>
              </w:rPr>
              <w:t>日常生活活动分级为</w:t>
            </w:r>
            <w:r>
              <w:rPr>
                <w:sz w:val="21"/>
                <w:szCs w:val="21"/>
              </w:rPr>
              <w:t>1</w:t>
            </w:r>
            <w:r>
              <w:rPr>
                <w:rFonts w:hint="eastAsia"/>
                <w:sz w:val="21"/>
                <w:szCs w:val="21"/>
              </w:rPr>
              <w:t>，但精神状态、感知觉与沟通、社会参与均为</w:t>
            </w:r>
            <w:r>
              <w:rPr>
                <w:sz w:val="21"/>
                <w:szCs w:val="21"/>
              </w:rPr>
              <w:t>2</w:t>
            </w:r>
            <w:r>
              <w:rPr>
                <w:rFonts w:hint="eastAsia"/>
                <w:sz w:val="21"/>
                <w:szCs w:val="21"/>
              </w:rPr>
              <w:t>，或有一项为</w:t>
            </w:r>
            <w:r>
              <w:rPr>
                <w:sz w:val="21"/>
                <w:szCs w:val="21"/>
              </w:rPr>
              <w:t>3</w:t>
            </w:r>
            <w:r>
              <w:rPr>
                <w:rFonts w:hint="eastAsia"/>
                <w:sz w:val="21"/>
                <w:szCs w:val="21"/>
              </w:rPr>
              <w:t>；</w:t>
            </w:r>
          </w:p>
          <w:p>
            <w:pPr>
              <w:widowControl/>
              <w:spacing w:line="360" w:lineRule="exact"/>
              <w:ind w:firstLine="420" w:firstLineChars="200"/>
              <w:jc w:val="left"/>
              <w:rPr>
                <w:rFonts w:ascii="宋体" w:hAnsi="宋体"/>
                <w:kern w:val="0"/>
                <w:sz w:val="21"/>
                <w:szCs w:val="21"/>
              </w:rPr>
            </w:pPr>
            <w:r>
              <w:rPr>
                <w:rFonts w:hint="eastAsia"/>
                <w:sz w:val="21"/>
                <w:szCs w:val="21"/>
              </w:rPr>
              <w:t>或日常生活活动分级为</w:t>
            </w:r>
            <w:r>
              <w:rPr>
                <w:sz w:val="21"/>
                <w:szCs w:val="21"/>
              </w:rPr>
              <w:t>2</w:t>
            </w:r>
            <w:r>
              <w:rPr>
                <w:rFonts w:hint="eastAsia"/>
                <w:sz w:val="21"/>
                <w:szCs w:val="21"/>
              </w:rPr>
              <w:t>，且精神状态、感知觉与沟通、社会参与中有</w:t>
            </w:r>
            <w:r>
              <w:rPr>
                <w:sz w:val="21"/>
                <w:szCs w:val="21"/>
              </w:rPr>
              <w:t>1-2</w:t>
            </w:r>
            <w:r>
              <w:rPr>
                <w:rFonts w:hint="eastAsia"/>
                <w:sz w:val="21"/>
                <w:szCs w:val="21"/>
              </w:rPr>
              <w:t>项的分级为</w:t>
            </w:r>
            <w:r>
              <w:rPr>
                <w:sz w:val="21"/>
                <w:szCs w:val="21"/>
              </w:rPr>
              <w:t>1</w:t>
            </w:r>
            <w:r>
              <w:rPr>
                <w:rFonts w:hint="eastAsia"/>
                <w:sz w:val="21"/>
                <w:szCs w:val="21"/>
              </w:rPr>
              <w:t>或</w:t>
            </w:r>
            <w:r>
              <w:rPr>
                <w:sz w:val="21"/>
                <w:szCs w:val="21"/>
              </w:rPr>
              <w:t>2</w:t>
            </w:r>
          </w:p>
          <w:p>
            <w:pPr>
              <w:widowControl/>
              <w:spacing w:line="360" w:lineRule="exact"/>
              <w:jc w:val="left"/>
              <w:rPr>
                <w:rFonts w:ascii="宋体" w:hAnsi="宋体"/>
                <w:kern w:val="0"/>
                <w:sz w:val="21"/>
                <w:szCs w:val="21"/>
              </w:rPr>
            </w:pPr>
            <w:r>
              <w:rPr>
                <w:rFonts w:ascii="宋体" w:hAnsi="宋体"/>
                <w:b/>
                <w:bCs/>
                <w:kern w:val="0"/>
                <w:sz w:val="21"/>
                <w:szCs w:val="21"/>
              </w:rPr>
              <w:t>3</w:t>
            </w:r>
            <w:r>
              <w:rPr>
                <w:rFonts w:hint="eastAsia" w:ascii="宋体" w:hAnsi="宋体"/>
                <w:b/>
                <w:bCs/>
                <w:kern w:val="0"/>
                <w:sz w:val="21"/>
                <w:szCs w:val="21"/>
              </w:rPr>
              <w:t>重度失能</w:t>
            </w:r>
            <w:r>
              <w:rPr>
                <w:rFonts w:hint="eastAsia" w:ascii="宋体" w:hAnsi="宋体"/>
                <w:kern w:val="0"/>
                <w:sz w:val="21"/>
                <w:szCs w:val="21"/>
              </w:rPr>
              <w:t>：</w:t>
            </w:r>
          </w:p>
          <w:p>
            <w:pPr>
              <w:adjustRightInd w:val="0"/>
              <w:snapToGrid w:val="0"/>
              <w:spacing w:line="360" w:lineRule="exact"/>
              <w:ind w:right="160" w:rightChars="50" w:firstLine="420" w:firstLineChars="200"/>
              <w:jc w:val="left"/>
              <w:rPr>
                <w:sz w:val="21"/>
                <w:szCs w:val="21"/>
              </w:rPr>
            </w:pPr>
            <w:r>
              <w:rPr>
                <w:rFonts w:hint="eastAsia"/>
                <w:sz w:val="21"/>
                <w:szCs w:val="21"/>
              </w:rPr>
              <w:t>日常生活活动的分级为</w:t>
            </w:r>
            <w:r>
              <w:rPr>
                <w:sz w:val="21"/>
                <w:szCs w:val="21"/>
              </w:rPr>
              <w:t>3</w:t>
            </w:r>
            <w:r>
              <w:rPr>
                <w:rFonts w:hint="eastAsia"/>
                <w:sz w:val="21"/>
                <w:szCs w:val="21"/>
              </w:rPr>
              <w:t>；</w:t>
            </w:r>
          </w:p>
          <w:p>
            <w:pPr>
              <w:adjustRightInd w:val="0"/>
              <w:snapToGrid w:val="0"/>
              <w:spacing w:line="360" w:lineRule="exact"/>
              <w:ind w:right="160" w:rightChars="50" w:firstLine="420" w:firstLineChars="200"/>
              <w:jc w:val="left"/>
              <w:rPr>
                <w:sz w:val="21"/>
                <w:szCs w:val="21"/>
              </w:rPr>
            </w:pPr>
            <w:r>
              <w:rPr>
                <w:rFonts w:hint="eastAsia"/>
                <w:sz w:val="21"/>
                <w:szCs w:val="21"/>
              </w:rPr>
              <w:t>或日常生活活动、精神状态、感知觉与沟通、社会参与分级均为</w:t>
            </w:r>
            <w:r>
              <w:rPr>
                <w:sz w:val="21"/>
                <w:szCs w:val="21"/>
              </w:rPr>
              <w:t>2</w:t>
            </w:r>
            <w:r>
              <w:rPr>
                <w:rFonts w:hint="eastAsia"/>
                <w:sz w:val="21"/>
                <w:szCs w:val="21"/>
              </w:rPr>
              <w:t>；</w:t>
            </w:r>
          </w:p>
          <w:p>
            <w:pPr>
              <w:adjustRightInd w:val="0"/>
              <w:snapToGrid w:val="0"/>
              <w:spacing w:line="360" w:lineRule="exact"/>
              <w:ind w:right="160" w:rightChars="50" w:firstLine="420" w:firstLineChars="200"/>
              <w:jc w:val="left"/>
              <w:rPr>
                <w:sz w:val="21"/>
                <w:szCs w:val="21"/>
              </w:rPr>
            </w:pPr>
            <w:r>
              <w:rPr>
                <w:rFonts w:hint="eastAsia"/>
                <w:sz w:val="21"/>
                <w:szCs w:val="21"/>
              </w:rPr>
              <w:t>或日常生活活动分级为</w:t>
            </w:r>
            <w:r>
              <w:rPr>
                <w:sz w:val="21"/>
                <w:szCs w:val="21"/>
              </w:rPr>
              <w:t>2</w:t>
            </w:r>
            <w:r>
              <w:rPr>
                <w:rFonts w:hint="eastAsia"/>
                <w:sz w:val="21"/>
                <w:szCs w:val="21"/>
              </w:rPr>
              <w:t>，且精神状态、感知觉与沟通、社会参与中至少有一项分级为</w:t>
            </w:r>
            <w:r>
              <w:rPr>
                <w:sz w:val="21"/>
                <w:szCs w:val="21"/>
              </w:rPr>
              <w:t>3</w:t>
            </w:r>
          </w:p>
        </w:tc>
      </w:tr>
    </w:tbl>
    <w:p>
      <w:pPr>
        <w:spacing w:line="20" w:lineRule="exact"/>
        <w:rPr>
          <w:rFonts w:hint="eastAsia"/>
          <w:sz w:val="21"/>
          <w:szCs w:val="21"/>
        </w:rPr>
      </w:pPr>
    </w:p>
    <w:p>
      <w:pPr>
        <w:pStyle w:val="30"/>
        <w:numPr>
          <w:ilvl w:val="0"/>
          <w:numId w:val="2"/>
        </w:numPr>
        <w:ind w:left="0"/>
      </w:pPr>
      <w:r>
        <w:br w:type="textWrapping"/>
      </w:r>
      <w:bookmarkStart w:id="181" w:name="_Toc344235411"/>
      <w:bookmarkStart w:id="182" w:name="_Toc344235920"/>
      <w:bookmarkStart w:id="183" w:name="_Toc360370124"/>
      <w:bookmarkStart w:id="184" w:name="_Toc360370255"/>
      <w:bookmarkStart w:id="185" w:name="_Toc360370379"/>
      <w:r>
        <w:rPr>
          <w:rFonts w:hint="eastAsia"/>
        </w:rPr>
        <w:t>（资料性附录）</w:t>
      </w:r>
      <w:r>
        <w:br w:type="textWrapping"/>
      </w:r>
      <w:r>
        <w:rPr>
          <w:rFonts w:hint="eastAsia"/>
        </w:rPr>
        <w:t>老年人能力评估结果判定卡</w:t>
      </w:r>
      <w:bookmarkEnd w:id="181"/>
      <w:bookmarkEnd w:id="182"/>
      <w:bookmarkEnd w:id="183"/>
      <w:bookmarkEnd w:id="184"/>
      <w:bookmarkEnd w:id="185"/>
    </w:p>
    <w:tbl>
      <w:tblPr>
        <w:tblStyle w:val="8"/>
        <w:tblW w:w="8889" w:type="dxa"/>
        <w:jc w:val="center"/>
        <w:tblInd w:w="0" w:type="dxa"/>
        <w:tblLayout w:type="fixed"/>
        <w:tblCellMar>
          <w:top w:w="0" w:type="dxa"/>
          <w:left w:w="108" w:type="dxa"/>
          <w:bottom w:w="0" w:type="dxa"/>
          <w:right w:w="108" w:type="dxa"/>
        </w:tblCellMar>
      </w:tblPr>
      <w:tblGrid>
        <w:gridCol w:w="1193"/>
        <w:gridCol w:w="976"/>
        <w:gridCol w:w="560"/>
        <w:gridCol w:w="560"/>
        <w:gridCol w:w="560"/>
        <w:gridCol w:w="560"/>
        <w:gridCol w:w="560"/>
        <w:gridCol w:w="560"/>
        <w:gridCol w:w="560"/>
        <w:gridCol w:w="560"/>
        <w:gridCol w:w="560"/>
        <w:gridCol w:w="560"/>
        <w:gridCol w:w="560"/>
        <w:gridCol w:w="560"/>
      </w:tblGrid>
      <w:tr>
        <w:tblPrEx>
          <w:tblLayout w:type="fixed"/>
          <w:tblCellMar>
            <w:top w:w="0" w:type="dxa"/>
            <w:left w:w="108" w:type="dxa"/>
            <w:bottom w:w="0" w:type="dxa"/>
            <w:right w:w="108" w:type="dxa"/>
          </w:tblCellMar>
        </w:tblPrEx>
        <w:trPr>
          <w:trHeight w:val="450" w:hRule="atLeast"/>
          <w:jc w:val="center"/>
        </w:trPr>
        <w:tc>
          <w:tcPr>
            <w:tcW w:w="1193" w:type="dxa"/>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能力等级</w:t>
            </w:r>
          </w:p>
        </w:tc>
        <w:tc>
          <w:tcPr>
            <w:tcW w:w="976" w:type="dxa"/>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日常生活活动</w:t>
            </w:r>
          </w:p>
        </w:tc>
        <w:tc>
          <w:tcPr>
            <w:tcW w:w="2240"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精神状态</w:t>
            </w:r>
          </w:p>
        </w:tc>
        <w:tc>
          <w:tcPr>
            <w:tcW w:w="2240"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感知觉与沟通</w:t>
            </w:r>
          </w:p>
        </w:tc>
        <w:tc>
          <w:tcPr>
            <w:tcW w:w="2240"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社会参与</w:t>
            </w:r>
          </w:p>
        </w:tc>
      </w:tr>
      <w:tr>
        <w:tblPrEx>
          <w:tblLayout w:type="fixed"/>
          <w:tblCellMar>
            <w:top w:w="0" w:type="dxa"/>
            <w:left w:w="108" w:type="dxa"/>
            <w:bottom w:w="0" w:type="dxa"/>
            <w:right w:w="108" w:type="dxa"/>
          </w:tblCellMar>
        </w:tblPrEx>
        <w:trPr>
          <w:trHeight w:val="270" w:hRule="atLeast"/>
          <w:jc w:val="center"/>
        </w:trPr>
        <w:tc>
          <w:tcPr>
            <w:tcW w:w="1193"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kern w:val="0"/>
                <w:sz w:val="21"/>
                <w:szCs w:val="21"/>
              </w:rPr>
            </w:pPr>
          </w:p>
        </w:tc>
        <w:tc>
          <w:tcPr>
            <w:tcW w:w="976"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kern w:val="0"/>
                <w:sz w:val="21"/>
                <w:szCs w:val="21"/>
              </w:rPr>
            </w:pPr>
          </w:p>
        </w:tc>
        <w:tc>
          <w:tcPr>
            <w:tcW w:w="5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ascii="宋体" w:hAnsi="宋体" w:cs="宋体"/>
                <w:kern w:val="0"/>
                <w:sz w:val="21"/>
                <w:szCs w:val="21"/>
              </w:rPr>
              <w:t>0</w:t>
            </w:r>
          </w:p>
        </w:tc>
        <w:tc>
          <w:tcPr>
            <w:tcW w:w="5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ascii="宋体" w:hAnsi="宋体" w:cs="宋体"/>
                <w:kern w:val="0"/>
                <w:sz w:val="21"/>
                <w:szCs w:val="21"/>
              </w:rPr>
              <w:t>1</w:t>
            </w:r>
          </w:p>
        </w:tc>
        <w:tc>
          <w:tcPr>
            <w:tcW w:w="5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ascii="宋体" w:hAnsi="宋体" w:cs="宋体"/>
                <w:kern w:val="0"/>
                <w:sz w:val="21"/>
                <w:szCs w:val="21"/>
              </w:rPr>
              <w:t>2</w:t>
            </w:r>
          </w:p>
        </w:tc>
        <w:tc>
          <w:tcPr>
            <w:tcW w:w="5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ascii="宋体" w:hAnsi="宋体" w:cs="宋体"/>
                <w:kern w:val="0"/>
                <w:sz w:val="21"/>
                <w:szCs w:val="21"/>
              </w:rPr>
              <w:t>3</w:t>
            </w:r>
          </w:p>
        </w:tc>
        <w:tc>
          <w:tcPr>
            <w:tcW w:w="5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ascii="宋体" w:hAnsi="宋体" w:cs="宋体"/>
                <w:kern w:val="0"/>
                <w:sz w:val="21"/>
                <w:szCs w:val="21"/>
              </w:rPr>
              <w:t>0</w:t>
            </w:r>
          </w:p>
        </w:tc>
        <w:tc>
          <w:tcPr>
            <w:tcW w:w="5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ascii="宋体" w:hAnsi="宋体" w:cs="宋体"/>
                <w:kern w:val="0"/>
                <w:sz w:val="21"/>
                <w:szCs w:val="21"/>
              </w:rPr>
              <w:t>1</w:t>
            </w:r>
          </w:p>
        </w:tc>
        <w:tc>
          <w:tcPr>
            <w:tcW w:w="5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ascii="宋体" w:hAnsi="宋体" w:cs="宋体"/>
                <w:kern w:val="0"/>
                <w:sz w:val="21"/>
                <w:szCs w:val="21"/>
              </w:rPr>
              <w:t>2</w:t>
            </w:r>
          </w:p>
        </w:tc>
        <w:tc>
          <w:tcPr>
            <w:tcW w:w="5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ascii="宋体" w:hAnsi="宋体" w:cs="宋体"/>
                <w:kern w:val="0"/>
                <w:sz w:val="21"/>
                <w:szCs w:val="21"/>
              </w:rPr>
              <w:t>3</w:t>
            </w:r>
          </w:p>
        </w:tc>
        <w:tc>
          <w:tcPr>
            <w:tcW w:w="5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ascii="宋体" w:hAnsi="宋体" w:cs="宋体"/>
                <w:kern w:val="0"/>
                <w:sz w:val="21"/>
                <w:szCs w:val="21"/>
              </w:rPr>
              <w:t>0</w:t>
            </w:r>
          </w:p>
        </w:tc>
        <w:tc>
          <w:tcPr>
            <w:tcW w:w="5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ascii="宋体" w:hAnsi="宋体" w:cs="宋体"/>
                <w:kern w:val="0"/>
                <w:sz w:val="21"/>
                <w:szCs w:val="21"/>
              </w:rPr>
              <w:t>1</w:t>
            </w:r>
          </w:p>
        </w:tc>
        <w:tc>
          <w:tcPr>
            <w:tcW w:w="5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ascii="宋体" w:hAnsi="宋体" w:cs="宋体"/>
                <w:kern w:val="0"/>
                <w:sz w:val="21"/>
                <w:szCs w:val="21"/>
              </w:rPr>
              <w:t>2</w:t>
            </w:r>
          </w:p>
        </w:tc>
        <w:tc>
          <w:tcPr>
            <w:tcW w:w="5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ascii="宋体" w:hAnsi="宋体" w:cs="宋体"/>
                <w:kern w:val="0"/>
                <w:sz w:val="21"/>
                <w:szCs w:val="21"/>
              </w:rPr>
              <w:t>3</w:t>
            </w:r>
          </w:p>
        </w:tc>
      </w:tr>
      <w:tr>
        <w:tblPrEx>
          <w:tblLayout w:type="fixed"/>
          <w:tblCellMar>
            <w:top w:w="0" w:type="dxa"/>
            <w:left w:w="108" w:type="dxa"/>
            <w:bottom w:w="0" w:type="dxa"/>
            <w:right w:w="108" w:type="dxa"/>
          </w:tblCellMar>
        </w:tblPrEx>
        <w:trPr>
          <w:trHeight w:val="240" w:hRule="atLeast"/>
          <w:jc w:val="center"/>
        </w:trPr>
        <w:tc>
          <w:tcPr>
            <w:tcW w:w="1193" w:type="dxa"/>
            <w:vMerge w:val="restart"/>
            <w:tcBorders>
              <w:top w:val="nil"/>
              <w:left w:val="single" w:color="auto" w:sz="8" w:space="0"/>
              <w:bottom w:val="single" w:color="000000" w:sz="8" w:space="0"/>
              <w:right w:val="single" w:color="auto" w:sz="4" w:space="0"/>
            </w:tcBorders>
            <w:shd w:val="clear" w:color="auto" w:fill="auto"/>
            <w:vAlign w:val="center"/>
          </w:tcPr>
          <w:p>
            <w:pPr>
              <w:widowControl/>
              <w:jc w:val="center"/>
              <w:rPr>
                <w:rFonts w:ascii="宋体" w:hAnsi="宋体" w:cs="宋体"/>
                <w:kern w:val="0"/>
                <w:sz w:val="21"/>
                <w:szCs w:val="21"/>
              </w:rPr>
            </w:pPr>
            <w:r>
              <w:rPr>
                <w:rFonts w:ascii="宋体" w:hAnsi="宋体" w:cs="宋体"/>
                <w:kern w:val="0"/>
                <w:sz w:val="21"/>
                <w:szCs w:val="21"/>
              </w:rPr>
              <w:t>0</w:t>
            </w:r>
          </w:p>
          <w:p>
            <w:pPr>
              <w:widowControl/>
              <w:jc w:val="center"/>
              <w:rPr>
                <w:rFonts w:ascii="宋体" w:hAnsi="宋体" w:cs="宋体"/>
                <w:kern w:val="0"/>
                <w:sz w:val="21"/>
                <w:szCs w:val="21"/>
              </w:rPr>
            </w:pPr>
            <w:r>
              <w:rPr>
                <w:rFonts w:hint="eastAsia" w:ascii="宋体" w:hAnsi="宋体" w:cs="宋体"/>
                <w:kern w:val="0"/>
                <w:sz w:val="21"/>
                <w:szCs w:val="21"/>
              </w:rPr>
              <w:t>能力完好</w:t>
            </w:r>
          </w:p>
        </w:tc>
        <w:tc>
          <w:tcPr>
            <w:tcW w:w="976" w:type="dxa"/>
            <w:tcBorders>
              <w:top w:val="nil"/>
              <w:left w:val="nil"/>
              <w:bottom w:val="single" w:color="auto" w:sz="4" w:space="0"/>
              <w:right w:val="single" w:color="auto" w:sz="8" w:space="0"/>
            </w:tcBorders>
            <w:shd w:val="clear" w:color="auto" w:fill="FCD5B4"/>
            <w:vAlign w:val="center"/>
          </w:tcPr>
          <w:p>
            <w:pPr>
              <w:widowControl/>
              <w:jc w:val="center"/>
              <w:rPr>
                <w:rFonts w:ascii="宋体" w:hAnsi="宋体" w:cs="宋体"/>
                <w:kern w:val="0"/>
                <w:sz w:val="21"/>
                <w:szCs w:val="21"/>
              </w:rPr>
            </w:pPr>
            <w:r>
              <w:rPr>
                <w:rFonts w:ascii="宋体" w:hAnsi="宋体" w:cs="宋体"/>
                <w:kern w:val="0"/>
                <w:sz w:val="21"/>
                <w:szCs w:val="21"/>
              </w:rPr>
              <w:t>0</w:t>
            </w:r>
          </w:p>
        </w:tc>
        <w:tc>
          <w:tcPr>
            <w:tcW w:w="560" w:type="dxa"/>
            <w:tcBorders>
              <w:top w:val="nil"/>
              <w:left w:val="nil"/>
              <w:bottom w:val="single" w:color="auto" w:sz="4" w:space="0"/>
              <w:right w:val="single" w:color="auto" w:sz="4" w:space="0"/>
            </w:tcBorders>
            <w:shd w:val="clear" w:color="auto" w:fill="FCD5B4"/>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shd w:val="clear" w:color="auto" w:fill="FCD5B4"/>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shd w:val="clear" w:color="auto" w:fill="FCD5B4"/>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shd w:val="clear" w:color="auto" w:fill="FCD5B4"/>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8"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r>
      <w:tr>
        <w:tblPrEx>
          <w:tblLayout w:type="fixed"/>
          <w:tblCellMar>
            <w:top w:w="0" w:type="dxa"/>
            <w:left w:w="108" w:type="dxa"/>
            <w:bottom w:w="0" w:type="dxa"/>
            <w:right w:w="108" w:type="dxa"/>
          </w:tblCellMar>
        </w:tblPrEx>
        <w:trPr>
          <w:trHeight w:val="240" w:hRule="atLeast"/>
          <w:jc w:val="center"/>
        </w:trPr>
        <w:tc>
          <w:tcPr>
            <w:tcW w:w="1193" w:type="dxa"/>
            <w:vMerge w:val="continue"/>
            <w:tcBorders>
              <w:top w:val="nil"/>
              <w:left w:val="single" w:color="auto" w:sz="8" w:space="0"/>
              <w:bottom w:val="single" w:color="000000" w:sz="8" w:space="0"/>
              <w:right w:val="single" w:color="auto" w:sz="4" w:space="0"/>
            </w:tcBorders>
            <w:vAlign w:val="center"/>
          </w:tcPr>
          <w:p>
            <w:pPr>
              <w:widowControl/>
              <w:jc w:val="center"/>
              <w:rPr>
                <w:rFonts w:ascii="宋体" w:hAnsi="宋体" w:cs="宋体"/>
                <w:kern w:val="0"/>
                <w:sz w:val="21"/>
                <w:szCs w:val="21"/>
              </w:rPr>
            </w:pPr>
          </w:p>
        </w:tc>
        <w:tc>
          <w:tcPr>
            <w:tcW w:w="976" w:type="dxa"/>
            <w:tcBorders>
              <w:top w:val="nil"/>
              <w:left w:val="nil"/>
              <w:bottom w:val="single" w:color="auto" w:sz="4" w:space="0"/>
              <w:right w:val="single" w:color="auto" w:sz="8" w:space="0"/>
            </w:tcBorders>
            <w:vAlign w:val="center"/>
          </w:tcPr>
          <w:p>
            <w:pPr>
              <w:widowControl/>
              <w:jc w:val="center"/>
              <w:rPr>
                <w:rFonts w:ascii="宋体" w:hAnsi="宋体" w:cs="宋体"/>
                <w:kern w:val="0"/>
                <w:sz w:val="21"/>
                <w:szCs w:val="21"/>
              </w:rPr>
            </w:pPr>
            <w:r>
              <w:rPr>
                <w:rFonts w:ascii="宋体" w:hAnsi="宋体" w:cs="宋体"/>
                <w:kern w:val="0"/>
                <w:sz w:val="21"/>
                <w:szCs w:val="21"/>
              </w:rPr>
              <w:t>1</w:t>
            </w:r>
          </w:p>
        </w:tc>
        <w:tc>
          <w:tcPr>
            <w:tcW w:w="5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8"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r>
      <w:tr>
        <w:tblPrEx>
          <w:tblLayout w:type="fixed"/>
          <w:tblCellMar>
            <w:top w:w="0" w:type="dxa"/>
            <w:left w:w="108" w:type="dxa"/>
            <w:bottom w:w="0" w:type="dxa"/>
            <w:right w:w="108" w:type="dxa"/>
          </w:tblCellMar>
        </w:tblPrEx>
        <w:trPr>
          <w:trHeight w:val="240" w:hRule="atLeast"/>
          <w:jc w:val="center"/>
        </w:trPr>
        <w:tc>
          <w:tcPr>
            <w:tcW w:w="1193" w:type="dxa"/>
            <w:vMerge w:val="continue"/>
            <w:tcBorders>
              <w:top w:val="nil"/>
              <w:left w:val="single" w:color="auto" w:sz="8" w:space="0"/>
              <w:bottom w:val="single" w:color="000000" w:sz="8" w:space="0"/>
              <w:right w:val="single" w:color="auto" w:sz="4" w:space="0"/>
            </w:tcBorders>
            <w:vAlign w:val="center"/>
          </w:tcPr>
          <w:p>
            <w:pPr>
              <w:widowControl/>
              <w:jc w:val="center"/>
              <w:rPr>
                <w:rFonts w:ascii="宋体" w:hAnsi="宋体" w:cs="宋体"/>
                <w:kern w:val="0"/>
                <w:sz w:val="21"/>
                <w:szCs w:val="21"/>
              </w:rPr>
            </w:pPr>
          </w:p>
        </w:tc>
        <w:tc>
          <w:tcPr>
            <w:tcW w:w="976" w:type="dxa"/>
            <w:tcBorders>
              <w:top w:val="nil"/>
              <w:left w:val="nil"/>
              <w:bottom w:val="single" w:color="auto" w:sz="4" w:space="0"/>
              <w:right w:val="single" w:color="auto" w:sz="8" w:space="0"/>
            </w:tcBorders>
            <w:vAlign w:val="center"/>
          </w:tcPr>
          <w:p>
            <w:pPr>
              <w:widowControl/>
              <w:jc w:val="center"/>
              <w:rPr>
                <w:rFonts w:ascii="宋体" w:hAnsi="宋体" w:cs="宋体"/>
                <w:kern w:val="0"/>
                <w:sz w:val="21"/>
                <w:szCs w:val="21"/>
              </w:rPr>
            </w:pPr>
            <w:r>
              <w:rPr>
                <w:rFonts w:ascii="宋体" w:hAnsi="宋体" w:cs="宋体"/>
                <w:kern w:val="0"/>
                <w:sz w:val="21"/>
                <w:szCs w:val="21"/>
              </w:rPr>
              <w:t>2</w:t>
            </w:r>
          </w:p>
        </w:tc>
        <w:tc>
          <w:tcPr>
            <w:tcW w:w="5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8"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r>
      <w:tr>
        <w:tblPrEx>
          <w:tblLayout w:type="fixed"/>
          <w:tblCellMar>
            <w:top w:w="0" w:type="dxa"/>
            <w:left w:w="108" w:type="dxa"/>
            <w:bottom w:w="0" w:type="dxa"/>
            <w:right w:w="108" w:type="dxa"/>
          </w:tblCellMar>
        </w:tblPrEx>
        <w:trPr>
          <w:trHeight w:val="240" w:hRule="atLeast"/>
          <w:jc w:val="center"/>
        </w:trPr>
        <w:tc>
          <w:tcPr>
            <w:tcW w:w="1193" w:type="dxa"/>
            <w:vMerge w:val="continue"/>
            <w:tcBorders>
              <w:top w:val="nil"/>
              <w:left w:val="single" w:color="auto" w:sz="8" w:space="0"/>
              <w:bottom w:val="single" w:color="000000" w:sz="8" w:space="0"/>
              <w:right w:val="single" w:color="auto" w:sz="4" w:space="0"/>
            </w:tcBorders>
            <w:vAlign w:val="center"/>
          </w:tcPr>
          <w:p>
            <w:pPr>
              <w:widowControl/>
              <w:jc w:val="center"/>
              <w:rPr>
                <w:rFonts w:ascii="宋体" w:hAnsi="宋体" w:cs="宋体"/>
                <w:kern w:val="0"/>
                <w:sz w:val="21"/>
                <w:szCs w:val="21"/>
              </w:rPr>
            </w:pPr>
          </w:p>
        </w:tc>
        <w:tc>
          <w:tcPr>
            <w:tcW w:w="976" w:type="dxa"/>
            <w:tcBorders>
              <w:top w:val="nil"/>
              <w:left w:val="nil"/>
              <w:bottom w:val="single" w:color="auto" w:sz="8" w:space="0"/>
              <w:right w:val="single" w:color="auto" w:sz="8" w:space="0"/>
            </w:tcBorders>
            <w:vAlign w:val="center"/>
          </w:tcPr>
          <w:p>
            <w:pPr>
              <w:widowControl/>
              <w:jc w:val="center"/>
              <w:rPr>
                <w:rFonts w:ascii="宋体" w:hAnsi="宋体" w:cs="宋体"/>
                <w:kern w:val="0"/>
                <w:sz w:val="21"/>
                <w:szCs w:val="21"/>
              </w:rPr>
            </w:pPr>
            <w:r>
              <w:rPr>
                <w:rFonts w:ascii="宋体" w:hAnsi="宋体" w:cs="宋体"/>
                <w:kern w:val="0"/>
                <w:sz w:val="21"/>
                <w:szCs w:val="21"/>
              </w:rPr>
              <w:t>3</w:t>
            </w:r>
          </w:p>
        </w:tc>
        <w:tc>
          <w:tcPr>
            <w:tcW w:w="560" w:type="dxa"/>
            <w:tcBorders>
              <w:top w:val="nil"/>
              <w:left w:val="nil"/>
              <w:bottom w:val="nil"/>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nil"/>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nil"/>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nil"/>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nil"/>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nil"/>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nil"/>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nil"/>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nil"/>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nil"/>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nil"/>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nil"/>
              <w:right w:val="single" w:color="auto" w:sz="8"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r>
      <w:tr>
        <w:tblPrEx>
          <w:tblLayout w:type="fixed"/>
          <w:tblCellMar>
            <w:top w:w="0" w:type="dxa"/>
            <w:left w:w="108" w:type="dxa"/>
            <w:bottom w:w="0" w:type="dxa"/>
            <w:right w:w="108" w:type="dxa"/>
          </w:tblCellMar>
        </w:tblPrEx>
        <w:trPr>
          <w:trHeight w:val="240" w:hRule="atLeast"/>
          <w:jc w:val="center"/>
        </w:trPr>
        <w:tc>
          <w:tcPr>
            <w:tcW w:w="1193" w:type="dxa"/>
            <w:vMerge w:val="restart"/>
            <w:tcBorders>
              <w:top w:val="nil"/>
              <w:left w:val="single" w:color="auto" w:sz="8" w:space="0"/>
              <w:bottom w:val="single" w:color="000000" w:sz="8" w:space="0"/>
              <w:right w:val="single" w:color="auto" w:sz="4" w:space="0"/>
            </w:tcBorders>
            <w:shd w:val="clear" w:color="auto" w:fill="auto"/>
            <w:vAlign w:val="center"/>
          </w:tcPr>
          <w:p>
            <w:pPr>
              <w:widowControl/>
              <w:jc w:val="center"/>
              <w:rPr>
                <w:rFonts w:ascii="宋体" w:hAnsi="宋体" w:cs="宋体"/>
                <w:kern w:val="0"/>
                <w:sz w:val="21"/>
                <w:szCs w:val="21"/>
              </w:rPr>
            </w:pPr>
            <w:r>
              <w:rPr>
                <w:rFonts w:ascii="宋体" w:hAnsi="宋体" w:cs="宋体"/>
                <w:kern w:val="0"/>
                <w:sz w:val="21"/>
                <w:szCs w:val="21"/>
              </w:rPr>
              <w:t>1</w:t>
            </w:r>
          </w:p>
          <w:p>
            <w:pPr>
              <w:widowControl/>
              <w:jc w:val="center"/>
              <w:rPr>
                <w:rFonts w:ascii="宋体" w:hAnsi="宋体" w:cs="宋体"/>
                <w:kern w:val="0"/>
                <w:sz w:val="21"/>
                <w:szCs w:val="21"/>
              </w:rPr>
            </w:pPr>
            <w:r>
              <w:rPr>
                <w:rFonts w:hint="eastAsia" w:ascii="宋体" w:hAnsi="宋体" w:cs="宋体"/>
                <w:kern w:val="0"/>
                <w:sz w:val="21"/>
                <w:szCs w:val="21"/>
              </w:rPr>
              <w:t>轻度失能</w:t>
            </w:r>
          </w:p>
        </w:tc>
        <w:tc>
          <w:tcPr>
            <w:tcW w:w="976" w:type="dxa"/>
            <w:tcBorders>
              <w:top w:val="nil"/>
              <w:left w:val="nil"/>
              <w:bottom w:val="single" w:color="auto" w:sz="4" w:space="0"/>
              <w:right w:val="single" w:color="auto" w:sz="8" w:space="0"/>
            </w:tcBorders>
            <w:shd w:val="clear" w:color="auto" w:fill="E6B9B8"/>
            <w:vAlign w:val="center"/>
          </w:tcPr>
          <w:p>
            <w:pPr>
              <w:widowControl/>
              <w:jc w:val="center"/>
              <w:rPr>
                <w:rFonts w:ascii="宋体" w:hAnsi="宋体" w:cs="宋体"/>
                <w:kern w:val="0"/>
                <w:sz w:val="21"/>
                <w:szCs w:val="21"/>
              </w:rPr>
            </w:pPr>
            <w:r>
              <w:rPr>
                <w:rFonts w:ascii="宋体" w:hAnsi="宋体" w:cs="宋体"/>
                <w:kern w:val="0"/>
                <w:sz w:val="21"/>
                <w:szCs w:val="21"/>
              </w:rPr>
              <w:t>0</w:t>
            </w:r>
          </w:p>
        </w:tc>
        <w:tc>
          <w:tcPr>
            <w:tcW w:w="560"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single" w:color="auto" w:sz="8" w:space="0"/>
              <w:left w:val="nil"/>
              <w:bottom w:val="single" w:color="auto" w:sz="4" w:space="0"/>
              <w:right w:val="single" w:color="auto" w:sz="4" w:space="0"/>
            </w:tcBorders>
            <w:shd w:val="clear" w:color="auto" w:fill="E6B9B8"/>
            <w:vAlign w:val="center"/>
          </w:tcPr>
          <w:p>
            <w:pPr>
              <w:widowControl/>
              <w:jc w:val="center"/>
              <w:rPr>
                <w:rFonts w:ascii="宋体" w:hAnsi="宋体" w:cs="宋体"/>
                <w:kern w:val="0"/>
                <w:sz w:val="21"/>
                <w:szCs w:val="21"/>
              </w:rPr>
            </w:pPr>
            <w:r>
              <w:rPr>
                <w:rFonts w:hint="eastAsia" w:ascii="宋体" w:hAnsi="宋体" w:cs="宋体"/>
                <w:kern w:val="0"/>
                <w:sz w:val="21"/>
                <w:szCs w:val="21"/>
              </w:rPr>
              <w:t>　</w:t>
            </w:r>
            <w:r>
              <w:rPr>
                <w:rFonts w:ascii="宋体" w:hAnsi="宋体" w:cs="宋体"/>
                <w:kern w:val="0"/>
                <w:sz w:val="21"/>
                <w:szCs w:val="21"/>
              </w:rPr>
              <w:t xml:space="preserve"> </w:t>
            </w:r>
          </w:p>
        </w:tc>
        <w:tc>
          <w:tcPr>
            <w:tcW w:w="560" w:type="dxa"/>
            <w:tcBorders>
              <w:top w:val="single" w:color="auto" w:sz="8" w:space="0"/>
              <w:left w:val="nil"/>
              <w:bottom w:val="single" w:color="auto" w:sz="4" w:space="0"/>
              <w:right w:val="single" w:color="auto" w:sz="4" w:space="0"/>
            </w:tcBorders>
            <w:shd w:val="clear" w:color="auto" w:fill="E6B9B8"/>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single" w:color="auto" w:sz="8" w:space="0"/>
              <w:left w:val="nil"/>
              <w:bottom w:val="single" w:color="auto" w:sz="4" w:space="0"/>
              <w:right w:val="single" w:color="auto" w:sz="4" w:space="0"/>
            </w:tcBorders>
            <w:shd w:val="clear" w:color="auto" w:fill="E6B9B8"/>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single" w:color="auto" w:sz="8" w:space="0"/>
              <w:left w:val="nil"/>
              <w:bottom w:val="single" w:color="auto" w:sz="4" w:space="0"/>
              <w:right w:val="single" w:color="auto" w:sz="4" w:space="0"/>
            </w:tcBorders>
            <w:shd w:val="clear" w:color="auto" w:fill="E6B9B8"/>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single" w:color="auto" w:sz="8" w:space="0"/>
              <w:left w:val="nil"/>
              <w:bottom w:val="single" w:color="auto" w:sz="4" w:space="0"/>
              <w:right w:val="single" w:color="auto" w:sz="4" w:space="0"/>
            </w:tcBorders>
            <w:shd w:val="clear" w:color="auto" w:fill="E6B9B8"/>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single" w:color="auto" w:sz="8" w:space="0"/>
              <w:left w:val="nil"/>
              <w:bottom w:val="single" w:color="auto" w:sz="4" w:space="0"/>
              <w:right w:val="single" w:color="auto" w:sz="4" w:space="0"/>
            </w:tcBorders>
            <w:shd w:val="clear" w:color="auto" w:fill="E6B9B8"/>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single" w:color="auto" w:sz="8" w:space="0"/>
              <w:left w:val="nil"/>
              <w:bottom w:val="single" w:color="auto" w:sz="4" w:space="0"/>
              <w:right w:val="single" w:color="auto" w:sz="4" w:space="0"/>
            </w:tcBorders>
            <w:shd w:val="clear" w:color="auto" w:fill="E6B9B8"/>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single" w:color="auto" w:sz="8" w:space="0"/>
              <w:left w:val="nil"/>
              <w:bottom w:val="single" w:color="auto" w:sz="4" w:space="0"/>
              <w:right w:val="single" w:color="auto" w:sz="8" w:space="0"/>
            </w:tcBorders>
            <w:shd w:val="clear" w:color="auto" w:fill="E6B9B8"/>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r>
      <w:tr>
        <w:tblPrEx>
          <w:tblLayout w:type="fixed"/>
          <w:tblCellMar>
            <w:top w:w="0" w:type="dxa"/>
            <w:left w:w="108" w:type="dxa"/>
            <w:bottom w:w="0" w:type="dxa"/>
            <w:right w:w="108" w:type="dxa"/>
          </w:tblCellMar>
        </w:tblPrEx>
        <w:trPr>
          <w:trHeight w:val="240" w:hRule="atLeast"/>
          <w:jc w:val="center"/>
        </w:trPr>
        <w:tc>
          <w:tcPr>
            <w:tcW w:w="1193" w:type="dxa"/>
            <w:vMerge w:val="continue"/>
            <w:tcBorders>
              <w:top w:val="nil"/>
              <w:left w:val="single" w:color="auto" w:sz="8" w:space="0"/>
              <w:bottom w:val="single" w:color="000000" w:sz="8" w:space="0"/>
              <w:right w:val="single" w:color="auto" w:sz="4" w:space="0"/>
            </w:tcBorders>
            <w:shd w:val="clear" w:color="auto" w:fill="auto"/>
            <w:vAlign w:val="center"/>
          </w:tcPr>
          <w:p>
            <w:pPr>
              <w:widowControl/>
              <w:jc w:val="center"/>
              <w:rPr>
                <w:rFonts w:ascii="宋体" w:hAnsi="宋体" w:cs="宋体"/>
                <w:kern w:val="0"/>
                <w:sz w:val="21"/>
                <w:szCs w:val="21"/>
              </w:rPr>
            </w:pPr>
          </w:p>
        </w:tc>
        <w:tc>
          <w:tcPr>
            <w:tcW w:w="976" w:type="dxa"/>
            <w:tcBorders>
              <w:top w:val="nil"/>
              <w:left w:val="nil"/>
              <w:bottom w:val="single" w:color="auto" w:sz="4" w:space="0"/>
              <w:right w:val="single" w:color="auto" w:sz="8" w:space="0"/>
            </w:tcBorders>
            <w:shd w:val="clear" w:color="auto" w:fill="C5D9F1"/>
            <w:vAlign w:val="center"/>
          </w:tcPr>
          <w:p>
            <w:pPr>
              <w:widowControl/>
              <w:jc w:val="center"/>
              <w:rPr>
                <w:rFonts w:ascii="宋体" w:hAnsi="宋体" w:cs="宋体"/>
                <w:kern w:val="0"/>
                <w:sz w:val="21"/>
                <w:szCs w:val="21"/>
              </w:rPr>
            </w:pPr>
            <w:r>
              <w:rPr>
                <w:rFonts w:ascii="宋体" w:hAnsi="宋体" w:cs="宋体"/>
                <w:kern w:val="0"/>
                <w:sz w:val="21"/>
                <w:szCs w:val="21"/>
              </w:rPr>
              <w:t>1</w:t>
            </w:r>
          </w:p>
        </w:tc>
        <w:tc>
          <w:tcPr>
            <w:tcW w:w="560" w:type="dxa"/>
            <w:tcBorders>
              <w:top w:val="nil"/>
              <w:left w:val="nil"/>
              <w:bottom w:val="single" w:color="auto" w:sz="4" w:space="0"/>
              <w:right w:val="single" w:color="auto" w:sz="4" w:space="0"/>
            </w:tcBorders>
            <w:shd w:val="clear" w:color="auto" w:fill="C5D9F1"/>
            <w:vAlign w:val="center"/>
          </w:tcPr>
          <w:p>
            <w:pPr>
              <w:widowControl/>
              <w:jc w:val="center"/>
              <w:rPr>
                <w:rFonts w:ascii="宋体" w:hAnsi="宋体" w:cs="宋体"/>
                <w:kern w:val="0"/>
                <w:sz w:val="21"/>
                <w:szCs w:val="21"/>
              </w:rPr>
            </w:pPr>
            <w:r>
              <w:rPr>
                <w:rFonts w:hint="eastAsia" w:ascii="宋体" w:hAnsi="宋体" w:cs="宋体"/>
                <w:kern w:val="0"/>
                <w:sz w:val="21"/>
                <w:szCs w:val="21"/>
              </w:rPr>
              <w:t>　</w:t>
            </w:r>
            <w:r>
              <w:rPr>
                <w:rFonts w:ascii="宋体" w:hAnsi="宋体" w:cs="宋体"/>
                <w:kern w:val="0"/>
                <w:sz w:val="21"/>
                <w:szCs w:val="21"/>
              </w:rPr>
              <w:t xml:space="preserve"> </w:t>
            </w:r>
          </w:p>
        </w:tc>
        <w:tc>
          <w:tcPr>
            <w:tcW w:w="560" w:type="dxa"/>
            <w:tcBorders>
              <w:top w:val="nil"/>
              <w:left w:val="nil"/>
              <w:bottom w:val="single" w:color="auto" w:sz="4" w:space="0"/>
              <w:right w:val="single" w:color="auto" w:sz="4" w:space="0"/>
            </w:tcBorders>
            <w:shd w:val="clear" w:color="auto" w:fill="C5D9F1"/>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shd w:val="clear" w:color="auto" w:fill="C5D9F1"/>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shd w:val="clear" w:color="auto" w:fill="C5D9F1"/>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shd w:val="clear" w:color="auto" w:fill="C5D9F1"/>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shd w:val="clear" w:color="auto" w:fill="C5D9F1"/>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8"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r>
      <w:tr>
        <w:tblPrEx>
          <w:tblLayout w:type="fixed"/>
          <w:tblCellMar>
            <w:top w:w="0" w:type="dxa"/>
            <w:left w:w="108" w:type="dxa"/>
            <w:bottom w:w="0" w:type="dxa"/>
            <w:right w:w="108" w:type="dxa"/>
          </w:tblCellMar>
        </w:tblPrEx>
        <w:trPr>
          <w:trHeight w:val="240" w:hRule="atLeast"/>
          <w:jc w:val="center"/>
        </w:trPr>
        <w:tc>
          <w:tcPr>
            <w:tcW w:w="1193" w:type="dxa"/>
            <w:vMerge w:val="continue"/>
            <w:tcBorders>
              <w:top w:val="nil"/>
              <w:left w:val="single" w:color="auto" w:sz="8" w:space="0"/>
              <w:bottom w:val="single" w:color="000000" w:sz="8" w:space="0"/>
              <w:right w:val="single" w:color="auto" w:sz="4" w:space="0"/>
            </w:tcBorders>
            <w:vAlign w:val="center"/>
          </w:tcPr>
          <w:p>
            <w:pPr>
              <w:widowControl/>
              <w:jc w:val="center"/>
              <w:rPr>
                <w:rFonts w:ascii="宋体" w:hAnsi="宋体" w:cs="宋体"/>
                <w:kern w:val="0"/>
                <w:sz w:val="21"/>
                <w:szCs w:val="21"/>
              </w:rPr>
            </w:pPr>
          </w:p>
        </w:tc>
        <w:tc>
          <w:tcPr>
            <w:tcW w:w="97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ascii="宋体" w:hAnsi="宋体" w:cs="宋体"/>
                <w:kern w:val="0"/>
                <w:sz w:val="21"/>
                <w:szCs w:val="21"/>
              </w:rPr>
              <w:t>2</w:t>
            </w:r>
          </w:p>
        </w:tc>
        <w:tc>
          <w:tcPr>
            <w:tcW w:w="5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r>
      <w:tr>
        <w:tblPrEx>
          <w:tblLayout w:type="fixed"/>
          <w:tblCellMar>
            <w:top w:w="0" w:type="dxa"/>
            <w:left w:w="108" w:type="dxa"/>
            <w:bottom w:w="0" w:type="dxa"/>
            <w:right w:w="108" w:type="dxa"/>
          </w:tblCellMar>
        </w:tblPrEx>
        <w:trPr>
          <w:trHeight w:val="240" w:hRule="atLeast"/>
          <w:jc w:val="center"/>
        </w:trPr>
        <w:tc>
          <w:tcPr>
            <w:tcW w:w="1193" w:type="dxa"/>
            <w:vMerge w:val="continue"/>
            <w:tcBorders>
              <w:top w:val="nil"/>
              <w:left w:val="single" w:color="auto" w:sz="8" w:space="0"/>
              <w:bottom w:val="single" w:color="000000" w:sz="8" w:space="0"/>
              <w:right w:val="single" w:color="auto" w:sz="4" w:space="0"/>
            </w:tcBorders>
            <w:vAlign w:val="center"/>
          </w:tcPr>
          <w:p>
            <w:pPr>
              <w:widowControl/>
              <w:jc w:val="center"/>
              <w:rPr>
                <w:rFonts w:ascii="宋体" w:hAnsi="宋体" w:cs="宋体"/>
                <w:kern w:val="0"/>
                <w:sz w:val="21"/>
                <w:szCs w:val="21"/>
              </w:rPr>
            </w:pPr>
          </w:p>
        </w:tc>
        <w:tc>
          <w:tcPr>
            <w:tcW w:w="976" w:type="dxa"/>
            <w:tcBorders>
              <w:top w:val="nil"/>
              <w:left w:val="nil"/>
              <w:bottom w:val="single" w:color="auto" w:sz="8" w:space="0"/>
              <w:right w:val="single" w:color="auto" w:sz="8" w:space="0"/>
            </w:tcBorders>
            <w:vAlign w:val="center"/>
          </w:tcPr>
          <w:p>
            <w:pPr>
              <w:widowControl/>
              <w:jc w:val="center"/>
              <w:rPr>
                <w:rFonts w:ascii="宋体" w:hAnsi="宋体" w:cs="宋体"/>
                <w:kern w:val="0"/>
                <w:sz w:val="21"/>
                <w:szCs w:val="21"/>
              </w:rPr>
            </w:pPr>
            <w:r>
              <w:rPr>
                <w:rFonts w:ascii="宋体" w:hAnsi="宋体" w:cs="宋体"/>
                <w:kern w:val="0"/>
                <w:sz w:val="21"/>
                <w:szCs w:val="21"/>
              </w:rPr>
              <w:t>3</w:t>
            </w:r>
          </w:p>
        </w:tc>
        <w:tc>
          <w:tcPr>
            <w:tcW w:w="560" w:type="dxa"/>
            <w:tcBorders>
              <w:top w:val="nil"/>
              <w:left w:val="nil"/>
              <w:bottom w:val="single" w:color="auto" w:sz="8"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8"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8"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8"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8"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8"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8"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8"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8"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8"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8"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8" w:space="0"/>
              <w:right w:val="single" w:color="auto" w:sz="8"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r>
      <w:tr>
        <w:tblPrEx>
          <w:tblLayout w:type="fixed"/>
          <w:tblCellMar>
            <w:top w:w="0" w:type="dxa"/>
            <w:left w:w="108" w:type="dxa"/>
            <w:bottom w:w="0" w:type="dxa"/>
            <w:right w:w="108" w:type="dxa"/>
          </w:tblCellMar>
        </w:tblPrEx>
        <w:trPr>
          <w:trHeight w:val="240" w:hRule="atLeast"/>
          <w:jc w:val="center"/>
        </w:trPr>
        <w:tc>
          <w:tcPr>
            <w:tcW w:w="1193" w:type="dxa"/>
            <w:vMerge w:val="restart"/>
            <w:tcBorders>
              <w:top w:val="nil"/>
              <w:left w:val="single" w:color="auto" w:sz="8" w:space="0"/>
              <w:bottom w:val="single" w:color="000000" w:sz="8" w:space="0"/>
              <w:right w:val="single" w:color="auto" w:sz="4" w:space="0"/>
            </w:tcBorders>
            <w:vAlign w:val="center"/>
          </w:tcPr>
          <w:p>
            <w:pPr>
              <w:widowControl/>
              <w:jc w:val="center"/>
              <w:rPr>
                <w:rFonts w:ascii="宋体" w:hAnsi="宋体" w:cs="宋体"/>
                <w:kern w:val="0"/>
                <w:sz w:val="21"/>
                <w:szCs w:val="21"/>
              </w:rPr>
            </w:pPr>
            <w:r>
              <w:rPr>
                <w:rFonts w:ascii="宋体" w:hAnsi="宋体" w:cs="宋体"/>
                <w:kern w:val="0"/>
                <w:sz w:val="21"/>
                <w:szCs w:val="21"/>
              </w:rPr>
              <w:t>2</w:t>
            </w:r>
          </w:p>
          <w:p>
            <w:pPr>
              <w:widowControl/>
              <w:jc w:val="center"/>
              <w:rPr>
                <w:rFonts w:ascii="宋体" w:hAnsi="宋体" w:cs="宋体"/>
                <w:kern w:val="0"/>
                <w:sz w:val="21"/>
                <w:szCs w:val="21"/>
              </w:rPr>
            </w:pPr>
            <w:r>
              <w:rPr>
                <w:rFonts w:hint="eastAsia" w:ascii="宋体" w:hAnsi="宋体" w:cs="宋体"/>
                <w:kern w:val="0"/>
                <w:sz w:val="21"/>
                <w:szCs w:val="21"/>
              </w:rPr>
              <w:t>中度失能</w:t>
            </w:r>
          </w:p>
        </w:tc>
        <w:tc>
          <w:tcPr>
            <w:tcW w:w="976" w:type="dxa"/>
            <w:tcBorders>
              <w:top w:val="nil"/>
              <w:left w:val="nil"/>
              <w:bottom w:val="single" w:color="auto" w:sz="4" w:space="0"/>
              <w:right w:val="single" w:color="auto" w:sz="8" w:space="0"/>
            </w:tcBorders>
            <w:vAlign w:val="center"/>
          </w:tcPr>
          <w:p>
            <w:pPr>
              <w:widowControl/>
              <w:jc w:val="center"/>
              <w:rPr>
                <w:rFonts w:ascii="宋体" w:hAnsi="宋体" w:cs="宋体"/>
                <w:kern w:val="0"/>
                <w:sz w:val="21"/>
                <w:szCs w:val="21"/>
              </w:rPr>
            </w:pPr>
            <w:r>
              <w:rPr>
                <w:rFonts w:ascii="宋体" w:hAnsi="宋体" w:cs="宋体"/>
                <w:kern w:val="0"/>
                <w:sz w:val="21"/>
                <w:szCs w:val="21"/>
              </w:rPr>
              <w:t>0</w:t>
            </w:r>
          </w:p>
        </w:tc>
        <w:tc>
          <w:tcPr>
            <w:tcW w:w="5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8"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r>
      <w:tr>
        <w:tblPrEx>
          <w:tblLayout w:type="fixed"/>
          <w:tblCellMar>
            <w:top w:w="0" w:type="dxa"/>
            <w:left w:w="108" w:type="dxa"/>
            <w:bottom w:w="0" w:type="dxa"/>
            <w:right w:w="108" w:type="dxa"/>
          </w:tblCellMar>
        </w:tblPrEx>
        <w:trPr>
          <w:trHeight w:val="240" w:hRule="atLeast"/>
          <w:jc w:val="center"/>
        </w:trPr>
        <w:tc>
          <w:tcPr>
            <w:tcW w:w="1193" w:type="dxa"/>
            <w:vMerge w:val="continue"/>
            <w:tcBorders>
              <w:top w:val="nil"/>
              <w:left w:val="single" w:color="auto" w:sz="8" w:space="0"/>
              <w:bottom w:val="single" w:color="000000" w:sz="8" w:space="0"/>
              <w:right w:val="single" w:color="auto" w:sz="4" w:space="0"/>
            </w:tcBorders>
            <w:shd w:val="clear" w:color="auto" w:fill="auto"/>
            <w:vAlign w:val="center"/>
          </w:tcPr>
          <w:p>
            <w:pPr>
              <w:widowControl/>
              <w:jc w:val="center"/>
              <w:rPr>
                <w:rFonts w:ascii="宋体" w:hAnsi="宋体" w:cs="宋体"/>
                <w:kern w:val="0"/>
                <w:sz w:val="21"/>
                <w:szCs w:val="21"/>
              </w:rPr>
            </w:pPr>
          </w:p>
        </w:tc>
        <w:tc>
          <w:tcPr>
            <w:tcW w:w="976" w:type="dxa"/>
            <w:tcBorders>
              <w:top w:val="nil"/>
              <w:left w:val="nil"/>
              <w:bottom w:val="single" w:color="auto" w:sz="4" w:space="0"/>
              <w:right w:val="single" w:color="auto" w:sz="8" w:space="0"/>
            </w:tcBorders>
            <w:shd w:val="clear" w:color="auto" w:fill="0070C0"/>
            <w:vAlign w:val="center"/>
          </w:tcPr>
          <w:p>
            <w:pPr>
              <w:widowControl/>
              <w:jc w:val="center"/>
              <w:rPr>
                <w:rFonts w:ascii="宋体" w:hAnsi="宋体" w:cs="宋体"/>
                <w:kern w:val="0"/>
                <w:sz w:val="21"/>
                <w:szCs w:val="21"/>
              </w:rPr>
            </w:pPr>
            <w:r>
              <w:rPr>
                <w:rFonts w:ascii="宋体" w:hAnsi="宋体" w:cs="宋体"/>
                <w:kern w:val="0"/>
                <w:sz w:val="21"/>
                <w:szCs w:val="21"/>
              </w:rPr>
              <w:t>1</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shd w:val="clear" w:color="auto" w:fill="0070C0"/>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shd w:val="clear" w:color="auto" w:fill="0070C0"/>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shd w:val="clear" w:color="auto" w:fill="0070C0"/>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shd w:val="clear" w:color="auto" w:fill="0070C0"/>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shd w:val="clear" w:color="auto" w:fill="0070C0"/>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8" w:space="0"/>
            </w:tcBorders>
            <w:shd w:val="clear" w:color="auto" w:fill="0070C0"/>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r>
      <w:tr>
        <w:tblPrEx>
          <w:tblLayout w:type="fixed"/>
          <w:tblCellMar>
            <w:top w:w="0" w:type="dxa"/>
            <w:left w:w="108" w:type="dxa"/>
            <w:bottom w:w="0" w:type="dxa"/>
            <w:right w:w="108" w:type="dxa"/>
          </w:tblCellMar>
        </w:tblPrEx>
        <w:trPr>
          <w:trHeight w:val="240" w:hRule="atLeast"/>
          <w:jc w:val="center"/>
        </w:trPr>
        <w:tc>
          <w:tcPr>
            <w:tcW w:w="1193" w:type="dxa"/>
            <w:vMerge w:val="continue"/>
            <w:tcBorders>
              <w:top w:val="nil"/>
              <w:left w:val="single" w:color="auto" w:sz="8" w:space="0"/>
              <w:bottom w:val="single" w:color="000000" w:sz="8" w:space="0"/>
              <w:right w:val="single" w:color="auto" w:sz="4" w:space="0"/>
            </w:tcBorders>
            <w:shd w:val="clear" w:color="auto" w:fill="auto"/>
            <w:vAlign w:val="center"/>
          </w:tcPr>
          <w:p>
            <w:pPr>
              <w:widowControl/>
              <w:jc w:val="center"/>
              <w:rPr>
                <w:rFonts w:ascii="宋体" w:hAnsi="宋体" w:cs="宋体"/>
                <w:kern w:val="0"/>
                <w:sz w:val="21"/>
                <w:szCs w:val="21"/>
              </w:rPr>
            </w:pPr>
          </w:p>
        </w:tc>
        <w:tc>
          <w:tcPr>
            <w:tcW w:w="976" w:type="dxa"/>
            <w:tcBorders>
              <w:top w:val="nil"/>
              <w:left w:val="nil"/>
              <w:bottom w:val="single" w:color="auto" w:sz="4" w:space="0"/>
              <w:right w:val="single" w:color="auto" w:sz="8" w:space="0"/>
            </w:tcBorders>
            <w:shd w:val="clear" w:color="auto" w:fill="CCC0DA"/>
            <w:vAlign w:val="center"/>
          </w:tcPr>
          <w:p>
            <w:pPr>
              <w:widowControl/>
              <w:jc w:val="center"/>
              <w:rPr>
                <w:rFonts w:ascii="宋体" w:hAnsi="宋体" w:cs="宋体"/>
                <w:kern w:val="0"/>
                <w:sz w:val="21"/>
                <w:szCs w:val="21"/>
              </w:rPr>
            </w:pPr>
            <w:r>
              <w:rPr>
                <w:rFonts w:ascii="宋体" w:hAnsi="宋体" w:cs="宋体"/>
                <w:kern w:val="0"/>
                <w:sz w:val="21"/>
                <w:szCs w:val="21"/>
              </w:rPr>
              <w:t>2</w:t>
            </w:r>
          </w:p>
        </w:tc>
        <w:tc>
          <w:tcPr>
            <w:tcW w:w="560" w:type="dxa"/>
            <w:tcBorders>
              <w:top w:val="nil"/>
              <w:left w:val="nil"/>
              <w:bottom w:val="single" w:color="auto" w:sz="4" w:space="0"/>
              <w:right w:val="single" w:color="auto" w:sz="4" w:space="0"/>
            </w:tcBorders>
            <w:shd w:val="clear" w:color="auto" w:fill="CCC0DA"/>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shd w:val="clear" w:color="auto" w:fill="CCC0DA"/>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shd w:val="clear" w:color="auto" w:fill="CCC0DA"/>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shd w:val="clear" w:color="auto" w:fill="CCC0DA"/>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shd w:val="clear" w:color="auto" w:fill="CCC0DA"/>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shd w:val="clear" w:color="auto" w:fill="CCC0DA"/>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shd w:val="clear" w:color="auto" w:fill="CCC0DA"/>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shd w:val="clear" w:color="auto" w:fill="CCC0DA"/>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shd w:val="clear" w:color="auto" w:fill="CCC0DA"/>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8"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r>
      <w:tr>
        <w:tblPrEx>
          <w:tblLayout w:type="fixed"/>
          <w:tblCellMar>
            <w:top w:w="0" w:type="dxa"/>
            <w:left w:w="108" w:type="dxa"/>
            <w:bottom w:w="0" w:type="dxa"/>
            <w:right w:w="108" w:type="dxa"/>
          </w:tblCellMar>
        </w:tblPrEx>
        <w:trPr>
          <w:trHeight w:val="240" w:hRule="atLeast"/>
          <w:jc w:val="center"/>
        </w:trPr>
        <w:tc>
          <w:tcPr>
            <w:tcW w:w="1193" w:type="dxa"/>
            <w:vMerge w:val="continue"/>
            <w:tcBorders>
              <w:top w:val="nil"/>
              <w:left w:val="single" w:color="auto" w:sz="8" w:space="0"/>
              <w:bottom w:val="single" w:color="000000" w:sz="8" w:space="0"/>
              <w:right w:val="single" w:color="auto" w:sz="4" w:space="0"/>
            </w:tcBorders>
            <w:vAlign w:val="center"/>
          </w:tcPr>
          <w:p>
            <w:pPr>
              <w:widowControl/>
              <w:jc w:val="center"/>
              <w:rPr>
                <w:rFonts w:ascii="宋体" w:hAnsi="宋体" w:cs="宋体"/>
                <w:kern w:val="0"/>
                <w:sz w:val="21"/>
                <w:szCs w:val="21"/>
              </w:rPr>
            </w:pPr>
          </w:p>
        </w:tc>
        <w:tc>
          <w:tcPr>
            <w:tcW w:w="976" w:type="dxa"/>
            <w:tcBorders>
              <w:top w:val="nil"/>
              <w:left w:val="nil"/>
              <w:bottom w:val="single" w:color="auto" w:sz="8" w:space="0"/>
              <w:right w:val="single" w:color="auto" w:sz="8" w:space="0"/>
            </w:tcBorders>
            <w:vAlign w:val="center"/>
          </w:tcPr>
          <w:p>
            <w:pPr>
              <w:widowControl/>
              <w:jc w:val="center"/>
              <w:rPr>
                <w:rFonts w:ascii="宋体" w:hAnsi="宋体" w:cs="宋体"/>
                <w:kern w:val="0"/>
                <w:sz w:val="21"/>
                <w:szCs w:val="21"/>
              </w:rPr>
            </w:pPr>
            <w:r>
              <w:rPr>
                <w:rFonts w:ascii="宋体" w:hAnsi="宋体" w:cs="宋体"/>
                <w:kern w:val="0"/>
                <w:sz w:val="21"/>
                <w:szCs w:val="21"/>
              </w:rPr>
              <w:t>3</w:t>
            </w:r>
          </w:p>
        </w:tc>
        <w:tc>
          <w:tcPr>
            <w:tcW w:w="560" w:type="dxa"/>
            <w:tcBorders>
              <w:top w:val="nil"/>
              <w:left w:val="nil"/>
              <w:bottom w:val="single" w:color="auto" w:sz="8"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8"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8"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8"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8"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8"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8"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8"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8"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8"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8"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8" w:space="0"/>
              <w:right w:val="single" w:color="auto" w:sz="8"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r>
      <w:tr>
        <w:tblPrEx>
          <w:tblLayout w:type="fixed"/>
          <w:tblCellMar>
            <w:top w:w="0" w:type="dxa"/>
            <w:left w:w="108" w:type="dxa"/>
            <w:bottom w:w="0" w:type="dxa"/>
            <w:right w:w="108" w:type="dxa"/>
          </w:tblCellMar>
        </w:tblPrEx>
        <w:trPr>
          <w:trHeight w:val="240" w:hRule="atLeast"/>
          <w:jc w:val="center"/>
        </w:trPr>
        <w:tc>
          <w:tcPr>
            <w:tcW w:w="1193" w:type="dxa"/>
            <w:vMerge w:val="restart"/>
            <w:tcBorders>
              <w:top w:val="single" w:color="000000" w:sz="8" w:space="0"/>
              <w:left w:val="single" w:color="auto" w:sz="8" w:space="0"/>
              <w:bottom w:val="single" w:color="auto" w:sz="4" w:space="0"/>
              <w:right w:val="single" w:color="auto" w:sz="4" w:space="0"/>
            </w:tcBorders>
            <w:vAlign w:val="center"/>
          </w:tcPr>
          <w:p>
            <w:pPr>
              <w:widowControl/>
              <w:jc w:val="center"/>
              <w:rPr>
                <w:rFonts w:ascii="宋体" w:hAnsi="宋体" w:cs="宋体"/>
                <w:kern w:val="0"/>
                <w:sz w:val="21"/>
                <w:szCs w:val="21"/>
              </w:rPr>
            </w:pPr>
            <w:r>
              <w:rPr>
                <w:rFonts w:ascii="宋体" w:hAnsi="宋体" w:cs="宋体"/>
                <w:kern w:val="0"/>
                <w:sz w:val="21"/>
                <w:szCs w:val="21"/>
              </w:rPr>
              <w:t>3</w:t>
            </w:r>
          </w:p>
          <w:p>
            <w:pPr>
              <w:widowControl/>
              <w:jc w:val="center"/>
              <w:rPr>
                <w:rFonts w:ascii="宋体" w:hAnsi="宋体" w:cs="宋体"/>
                <w:kern w:val="0"/>
                <w:sz w:val="21"/>
                <w:szCs w:val="21"/>
              </w:rPr>
            </w:pPr>
            <w:r>
              <w:rPr>
                <w:rFonts w:hint="eastAsia" w:ascii="宋体" w:hAnsi="宋体" w:cs="宋体"/>
                <w:kern w:val="0"/>
                <w:sz w:val="21"/>
                <w:szCs w:val="21"/>
              </w:rPr>
              <w:t>重度失能</w:t>
            </w:r>
          </w:p>
        </w:tc>
        <w:tc>
          <w:tcPr>
            <w:tcW w:w="976" w:type="dxa"/>
            <w:tcBorders>
              <w:top w:val="single" w:color="auto" w:sz="8" w:space="0"/>
              <w:left w:val="nil"/>
              <w:bottom w:val="single" w:color="auto" w:sz="4" w:space="0"/>
              <w:right w:val="single" w:color="auto" w:sz="8" w:space="0"/>
            </w:tcBorders>
            <w:vAlign w:val="center"/>
          </w:tcPr>
          <w:p>
            <w:pPr>
              <w:widowControl/>
              <w:jc w:val="center"/>
              <w:rPr>
                <w:rFonts w:ascii="宋体" w:hAnsi="宋体" w:cs="宋体"/>
                <w:kern w:val="0"/>
                <w:sz w:val="21"/>
                <w:szCs w:val="21"/>
              </w:rPr>
            </w:pPr>
            <w:r>
              <w:rPr>
                <w:rFonts w:ascii="宋体" w:hAnsi="宋体" w:cs="宋体"/>
                <w:kern w:val="0"/>
                <w:sz w:val="21"/>
                <w:szCs w:val="21"/>
              </w:rPr>
              <w:t>0</w:t>
            </w:r>
          </w:p>
        </w:tc>
        <w:tc>
          <w:tcPr>
            <w:tcW w:w="560" w:type="dxa"/>
            <w:tcBorders>
              <w:top w:val="single" w:color="auto" w:sz="8" w:space="0"/>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single" w:color="auto" w:sz="8" w:space="0"/>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single" w:color="auto" w:sz="8" w:space="0"/>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single" w:color="auto" w:sz="8" w:space="0"/>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single" w:color="auto" w:sz="8" w:space="0"/>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single" w:color="auto" w:sz="8" w:space="0"/>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single" w:color="auto" w:sz="8" w:space="0"/>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single" w:color="auto" w:sz="8" w:space="0"/>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single" w:color="auto" w:sz="8" w:space="0"/>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single" w:color="auto" w:sz="8" w:space="0"/>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single" w:color="auto" w:sz="8" w:space="0"/>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single" w:color="auto" w:sz="8" w:space="0"/>
              <w:left w:val="nil"/>
              <w:bottom w:val="single" w:color="auto" w:sz="4" w:space="0"/>
              <w:right w:val="single" w:color="auto" w:sz="8"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r>
      <w:tr>
        <w:tblPrEx>
          <w:tblLayout w:type="fixed"/>
          <w:tblCellMar>
            <w:top w:w="0" w:type="dxa"/>
            <w:left w:w="108" w:type="dxa"/>
            <w:bottom w:w="0" w:type="dxa"/>
            <w:right w:w="108" w:type="dxa"/>
          </w:tblCellMar>
        </w:tblPrEx>
        <w:trPr>
          <w:trHeight w:val="240" w:hRule="atLeast"/>
          <w:jc w:val="center"/>
        </w:trPr>
        <w:tc>
          <w:tcPr>
            <w:tcW w:w="1193" w:type="dxa"/>
            <w:vMerge w:val="continue"/>
            <w:tcBorders>
              <w:left w:val="single" w:color="auto" w:sz="8" w:space="0"/>
              <w:bottom w:val="single" w:color="auto" w:sz="4" w:space="0"/>
              <w:right w:val="single" w:color="auto" w:sz="4" w:space="0"/>
            </w:tcBorders>
            <w:vAlign w:val="center"/>
          </w:tcPr>
          <w:p>
            <w:pPr>
              <w:widowControl/>
              <w:jc w:val="left"/>
              <w:rPr>
                <w:rFonts w:ascii="宋体" w:hAnsi="宋体" w:cs="宋体"/>
                <w:b/>
                <w:kern w:val="0"/>
                <w:sz w:val="21"/>
                <w:szCs w:val="21"/>
              </w:rPr>
            </w:pPr>
          </w:p>
        </w:tc>
        <w:tc>
          <w:tcPr>
            <w:tcW w:w="976" w:type="dxa"/>
            <w:tcBorders>
              <w:top w:val="single" w:color="auto" w:sz="4" w:space="0"/>
              <w:left w:val="nil"/>
              <w:bottom w:val="single" w:color="auto" w:sz="4" w:space="0"/>
              <w:right w:val="single" w:color="auto" w:sz="8" w:space="0"/>
            </w:tcBorders>
            <w:vAlign w:val="center"/>
          </w:tcPr>
          <w:p>
            <w:pPr>
              <w:widowControl/>
              <w:jc w:val="center"/>
              <w:rPr>
                <w:rFonts w:ascii="宋体" w:hAnsi="宋体" w:cs="宋体"/>
                <w:kern w:val="0"/>
                <w:sz w:val="21"/>
                <w:szCs w:val="21"/>
              </w:rPr>
            </w:pPr>
            <w:r>
              <w:rPr>
                <w:rFonts w:ascii="宋体" w:hAnsi="宋体" w:cs="宋体"/>
                <w:kern w:val="0"/>
                <w:sz w:val="21"/>
                <w:szCs w:val="21"/>
              </w:rPr>
              <w:t>1</w:t>
            </w:r>
          </w:p>
        </w:tc>
        <w:tc>
          <w:tcPr>
            <w:tcW w:w="5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single" w:color="auto" w:sz="4" w:space="0"/>
              <w:left w:val="nil"/>
              <w:bottom w:val="single" w:color="auto" w:sz="4" w:space="0"/>
              <w:right w:val="single" w:color="auto" w:sz="8"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r>
      <w:tr>
        <w:tblPrEx>
          <w:tblLayout w:type="fixed"/>
          <w:tblCellMar>
            <w:top w:w="0" w:type="dxa"/>
            <w:left w:w="108" w:type="dxa"/>
            <w:bottom w:w="0" w:type="dxa"/>
            <w:right w:w="108" w:type="dxa"/>
          </w:tblCellMar>
        </w:tblPrEx>
        <w:trPr>
          <w:trHeight w:val="240" w:hRule="atLeast"/>
          <w:jc w:val="center"/>
        </w:trPr>
        <w:tc>
          <w:tcPr>
            <w:tcW w:w="1193"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b/>
                <w:kern w:val="0"/>
                <w:sz w:val="21"/>
                <w:szCs w:val="21"/>
              </w:rPr>
            </w:pPr>
          </w:p>
        </w:tc>
        <w:tc>
          <w:tcPr>
            <w:tcW w:w="976" w:type="dxa"/>
            <w:tcBorders>
              <w:top w:val="nil"/>
              <w:left w:val="nil"/>
              <w:bottom w:val="single" w:color="auto" w:sz="4" w:space="0"/>
              <w:right w:val="single" w:color="auto" w:sz="8" w:space="0"/>
            </w:tcBorders>
            <w:shd w:val="clear" w:color="auto" w:fill="A5A5A5"/>
            <w:vAlign w:val="center"/>
          </w:tcPr>
          <w:p>
            <w:pPr>
              <w:widowControl/>
              <w:jc w:val="center"/>
              <w:rPr>
                <w:rFonts w:ascii="宋体" w:hAnsi="宋体" w:cs="宋体"/>
                <w:kern w:val="0"/>
                <w:sz w:val="21"/>
                <w:szCs w:val="21"/>
              </w:rPr>
            </w:pPr>
            <w:r>
              <w:rPr>
                <w:rFonts w:ascii="宋体" w:hAnsi="宋体" w:cs="宋体"/>
                <w:kern w:val="0"/>
                <w:sz w:val="21"/>
                <w:szCs w:val="21"/>
              </w:rPr>
              <w:t>2</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shd w:val="clear" w:color="auto" w:fill="A5A5A5"/>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shd w:val="clear" w:color="auto" w:fill="A5A5A5"/>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shd w:val="clear" w:color="auto" w:fill="A5A5A5"/>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shd w:val="clear" w:color="auto" w:fill="A5A5A5"/>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4" w:space="0"/>
            </w:tcBorders>
            <w:shd w:val="clear" w:color="auto" w:fill="A5A5A5"/>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nil"/>
              <w:left w:val="nil"/>
              <w:bottom w:val="single" w:color="auto" w:sz="4" w:space="0"/>
              <w:right w:val="single" w:color="auto" w:sz="8" w:space="0"/>
            </w:tcBorders>
            <w:shd w:val="clear" w:color="auto" w:fill="A5A5A5"/>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r>
      <w:tr>
        <w:tblPrEx>
          <w:tblLayout w:type="fixed"/>
          <w:tblCellMar>
            <w:top w:w="0" w:type="dxa"/>
            <w:left w:w="108" w:type="dxa"/>
            <w:bottom w:w="0" w:type="dxa"/>
            <w:right w:w="108" w:type="dxa"/>
          </w:tblCellMar>
        </w:tblPrEx>
        <w:trPr>
          <w:trHeight w:val="240" w:hRule="atLeast"/>
          <w:jc w:val="center"/>
        </w:trPr>
        <w:tc>
          <w:tcPr>
            <w:tcW w:w="1193"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b/>
                <w:kern w:val="0"/>
                <w:sz w:val="21"/>
                <w:szCs w:val="21"/>
              </w:rPr>
            </w:pPr>
          </w:p>
        </w:tc>
        <w:tc>
          <w:tcPr>
            <w:tcW w:w="976" w:type="dxa"/>
            <w:tcBorders>
              <w:top w:val="single" w:color="auto" w:sz="4" w:space="0"/>
              <w:left w:val="nil"/>
              <w:bottom w:val="single" w:color="auto" w:sz="4" w:space="0"/>
              <w:right w:val="single" w:color="auto" w:sz="8" w:space="0"/>
            </w:tcBorders>
            <w:shd w:val="clear" w:color="auto" w:fill="5A5A5A"/>
            <w:vAlign w:val="center"/>
          </w:tcPr>
          <w:p>
            <w:pPr>
              <w:widowControl/>
              <w:jc w:val="center"/>
              <w:rPr>
                <w:rFonts w:ascii="宋体" w:hAnsi="宋体" w:cs="宋体"/>
                <w:kern w:val="0"/>
                <w:sz w:val="21"/>
                <w:szCs w:val="21"/>
              </w:rPr>
            </w:pPr>
            <w:r>
              <w:rPr>
                <w:rFonts w:ascii="宋体" w:hAnsi="宋体" w:cs="宋体"/>
                <w:kern w:val="0"/>
                <w:sz w:val="21"/>
                <w:szCs w:val="21"/>
              </w:rPr>
              <w:t>3</w:t>
            </w:r>
          </w:p>
        </w:tc>
        <w:tc>
          <w:tcPr>
            <w:tcW w:w="560" w:type="dxa"/>
            <w:tcBorders>
              <w:top w:val="single" w:color="auto" w:sz="4" w:space="0"/>
              <w:left w:val="nil"/>
              <w:bottom w:val="single" w:color="auto" w:sz="4" w:space="0"/>
              <w:right w:val="single" w:color="auto" w:sz="4" w:space="0"/>
            </w:tcBorders>
            <w:shd w:val="clear" w:color="auto" w:fill="5A5A5A"/>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single" w:color="auto" w:sz="4" w:space="0"/>
              <w:left w:val="nil"/>
              <w:bottom w:val="single" w:color="auto" w:sz="4" w:space="0"/>
              <w:right w:val="single" w:color="auto" w:sz="4" w:space="0"/>
            </w:tcBorders>
            <w:shd w:val="clear" w:color="auto" w:fill="5A5A5A"/>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single" w:color="auto" w:sz="4" w:space="0"/>
              <w:left w:val="nil"/>
              <w:bottom w:val="single" w:color="auto" w:sz="4" w:space="0"/>
              <w:right w:val="single" w:color="auto" w:sz="4" w:space="0"/>
            </w:tcBorders>
            <w:shd w:val="clear" w:color="auto" w:fill="5A5A5A"/>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single" w:color="auto" w:sz="4" w:space="0"/>
              <w:left w:val="nil"/>
              <w:bottom w:val="single" w:color="auto" w:sz="4" w:space="0"/>
              <w:right w:val="single" w:color="auto" w:sz="4" w:space="0"/>
            </w:tcBorders>
            <w:shd w:val="clear" w:color="auto" w:fill="5A5A5A"/>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single" w:color="auto" w:sz="4" w:space="0"/>
              <w:left w:val="nil"/>
              <w:bottom w:val="single" w:color="auto" w:sz="4" w:space="0"/>
              <w:right w:val="single" w:color="auto" w:sz="4" w:space="0"/>
            </w:tcBorders>
            <w:shd w:val="clear" w:color="auto" w:fill="5A5A5A"/>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single" w:color="auto" w:sz="4" w:space="0"/>
              <w:left w:val="nil"/>
              <w:bottom w:val="single" w:color="auto" w:sz="4" w:space="0"/>
              <w:right w:val="single" w:color="auto" w:sz="4" w:space="0"/>
            </w:tcBorders>
            <w:shd w:val="clear" w:color="auto" w:fill="5A5A5A"/>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single" w:color="auto" w:sz="4" w:space="0"/>
              <w:left w:val="nil"/>
              <w:bottom w:val="single" w:color="auto" w:sz="4" w:space="0"/>
              <w:right w:val="single" w:color="auto" w:sz="4" w:space="0"/>
            </w:tcBorders>
            <w:shd w:val="clear" w:color="auto" w:fill="5A5A5A"/>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single" w:color="auto" w:sz="4" w:space="0"/>
              <w:left w:val="nil"/>
              <w:bottom w:val="single" w:color="auto" w:sz="4" w:space="0"/>
              <w:right w:val="single" w:color="auto" w:sz="4" w:space="0"/>
            </w:tcBorders>
            <w:shd w:val="clear" w:color="auto" w:fill="5A5A5A"/>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single" w:color="auto" w:sz="4" w:space="0"/>
              <w:left w:val="nil"/>
              <w:bottom w:val="single" w:color="auto" w:sz="4" w:space="0"/>
              <w:right w:val="single" w:color="auto" w:sz="4" w:space="0"/>
            </w:tcBorders>
            <w:shd w:val="clear" w:color="auto" w:fill="5A5A5A"/>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single" w:color="auto" w:sz="4" w:space="0"/>
              <w:left w:val="nil"/>
              <w:bottom w:val="single" w:color="auto" w:sz="4" w:space="0"/>
              <w:right w:val="single" w:color="auto" w:sz="4" w:space="0"/>
            </w:tcBorders>
            <w:shd w:val="clear" w:color="auto" w:fill="5A5A5A"/>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single" w:color="auto" w:sz="4" w:space="0"/>
              <w:left w:val="nil"/>
              <w:bottom w:val="single" w:color="auto" w:sz="4" w:space="0"/>
              <w:right w:val="single" w:color="auto" w:sz="4" w:space="0"/>
            </w:tcBorders>
            <w:shd w:val="clear" w:color="auto" w:fill="5A5A5A"/>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60" w:type="dxa"/>
            <w:tcBorders>
              <w:top w:val="single" w:color="auto" w:sz="4" w:space="0"/>
              <w:left w:val="nil"/>
              <w:bottom w:val="single" w:color="auto" w:sz="4" w:space="0"/>
              <w:right w:val="single" w:color="auto" w:sz="8" w:space="0"/>
            </w:tcBorders>
            <w:shd w:val="clear" w:color="auto" w:fill="5A5A5A"/>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r>
      <w:tr>
        <w:tblPrEx>
          <w:tblLayout w:type="fixed"/>
          <w:tblCellMar>
            <w:top w:w="0" w:type="dxa"/>
            <w:left w:w="108" w:type="dxa"/>
            <w:bottom w:w="0" w:type="dxa"/>
            <w:right w:w="108" w:type="dxa"/>
          </w:tblCellMar>
        </w:tblPrEx>
        <w:trPr>
          <w:trHeight w:val="681" w:hRule="atLeast"/>
          <w:jc w:val="center"/>
        </w:trPr>
        <w:tc>
          <w:tcPr>
            <w:tcW w:w="8889" w:type="dxa"/>
            <w:gridSpan w:val="14"/>
            <w:tcBorders>
              <w:top w:val="nil"/>
              <w:left w:val="single" w:color="auto" w:sz="8" w:space="0"/>
              <w:bottom w:val="nil"/>
              <w:right w:val="single" w:color="auto" w:sz="8" w:space="0"/>
            </w:tcBorders>
            <w:vAlign w:val="center"/>
          </w:tcPr>
          <w:p>
            <w:pPr>
              <w:pStyle w:val="25"/>
              <w:spacing w:line="360" w:lineRule="auto"/>
              <w:ind w:firstLine="0" w:firstLineChars="0"/>
              <w:rPr>
                <w:kern w:val="2"/>
                <w:szCs w:val="21"/>
              </w:rPr>
            </w:pPr>
            <w:r>
              <w:rPr>
                <w:rFonts w:hint="eastAsia"/>
                <w:kern w:val="2"/>
                <w:szCs w:val="21"/>
              </w:rPr>
              <w:t>注：使用结果判定卡时，一般根据日常生活活动进行初步定位，锁定目标区域，然后根据其他三项能力，在判定卡上同一颜色区域定位查找相应的能力等级。以下为几种特殊情况：</w:t>
            </w:r>
          </w:p>
          <w:p>
            <w:pPr>
              <w:pStyle w:val="25"/>
              <w:spacing w:line="360" w:lineRule="auto"/>
              <w:ind w:firstLine="0" w:firstLineChars="0"/>
              <w:rPr>
                <w:kern w:val="2"/>
                <w:szCs w:val="21"/>
              </w:rPr>
            </w:pPr>
            <w:r>
              <w:rPr>
                <w:kern w:val="2"/>
                <w:szCs w:val="21"/>
              </w:rPr>
              <w:t xml:space="preserve">1 </w:t>
            </w:r>
            <w:r>
              <w:rPr>
                <w:rFonts w:hint="eastAsia"/>
                <w:kern w:val="2"/>
                <w:szCs w:val="21"/>
              </w:rPr>
              <w:t>当日常生活活动为</w:t>
            </w:r>
            <w:r>
              <w:rPr>
                <w:kern w:val="2"/>
                <w:szCs w:val="21"/>
              </w:rPr>
              <w:t>0</w:t>
            </w:r>
            <w:r>
              <w:rPr>
                <w:rFonts w:hint="eastAsia"/>
                <w:kern w:val="2"/>
                <w:szCs w:val="21"/>
              </w:rPr>
              <w:t>，精神状态、感知觉与沟通有一项为</w:t>
            </w:r>
            <w:r>
              <w:rPr>
                <w:kern w:val="2"/>
                <w:szCs w:val="21"/>
              </w:rPr>
              <w:t>1</w:t>
            </w:r>
            <w:r>
              <w:rPr>
                <w:rFonts w:hint="eastAsia"/>
                <w:kern w:val="2"/>
                <w:szCs w:val="21"/>
              </w:rPr>
              <w:t>及以上，或社会参与为</w:t>
            </w:r>
            <w:r>
              <w:rPr>
                <w:kern w:val="2"/>
                <w:szCs w:val="21"/>
              </w:rPr>
              <w:t>2</w:t>
            </w:r>
            <w:r>
              <w:rPr>
                <w:rFonts w:hint="eastAsia"/>
                <w:kern w:val="2"/>
                <w:szCs w:val="21"/>
              </w:rPr>
              <w:t>，判定为轻度失能</w:t>
            </w:r>
          </w:p>
          <w:p>
            <w:pPr>
              <w:pStyle w:val="25"/>
              <w:spacing w:line="360" w:lineRule="auto"/>
              <w:ind w:firstLine="0" w:firstLineChars="0"/>
              <w:rPr>
                <w:kern w:val="2"/>
                <w:szCs w:val="21"/>
              </w:rPr>
            </w:pPr>
            <w:r>
              <w:rPr>
                <w:kern w:val="2"/>
                <w:szCs w:val="21"/>
              </w:rPr>
              <w:t xml:space="preserve">2 </w:t>
            </w:r>
            <w:r>
              <w:rPr>
                <w:rFonts w:hint="eastAsia"/>
                <w:kern w:val="2"/>
                <w:szCs w:val="21"/>
              </w:rPr>
              <w:t>当日常生活活动为</w:t>
            </w:r>
            <w:r>
              <w:rPr>
                <w:kern w:val="2"/>
                <w:szCs w:val="21"/>
              </w:rPr>
              <w:t>1</w:t>
            </w:r>
            <w:r>
              <w:rPr>
                <w:rFonts w:hint="eastAsia"/>
                <w:kern w:val="2"/>
                <w:szCs w:val="21"/>
              </w:rPr>
              <w:t>，后三项有一项为</w:t>
            </w:r>
            <w:r>
              <w:rPr>
                <w:kern w:val="2"/>
                <w:szCs w:val="21"/>
              </w:rPr>
              <w:t>0</w:t>
            </w:r>
            <w:r>
              <w:rPr>
                <w:rFonts w:hint="eastAsia"/>
                <w:kern w:val="2"/>
                <w:szCs w:val="21"/>
              </w:rPr>
              <w:t>或</w:t>
            </w:r>
            <w:r>
              <w:rPr>
                <w:kern w:val="2"/>
                <w:szCs w:val="21"/>
              </w:rPr>
              <w:t>1</w:t>
            </w:r>
            <w:r>
              <w:rPr>
                <w:rFonts w:hint="eastAsia"/>
                <w:kern w:val="2"/>
                <w:szCs w:val="21"/>
              </w:rPr>
              <w:t>，判定为轻度失能；后三项均为</w:t>
            </w:r>
            <w:r>
              <w:rPr>
                <w:kern w:val="2"/>
                <w:szCs w:val="21"/>
              </w:rPr>
              <w:t>2</w:t>
            </w:r>
            <w:r>
              <w:rPr>
                <w:rFonts w:hint="eastAsia"/>
                <w:kern w:val="2"/>
                <w:szCs w:val="21"/>
              </w:rPr>
              <w:t>或某一项为</w:t>
            </w:r>
            <w:r>
              <w:rPr>
                <w:kern w:val="2"/>
                <w:szCs w:val="21"/>
              </w:rPr>
              <w:t>3</w:t>
            </w:r>
            <w:r>
              <w:rPr>
                <w:rFonts w:hint="eastAsia"/>
                <w:kern w:val="2"/>
                <w:szCs w:val="21"/>
              </w:rPr>
              <w:t>，则判定为中度失能</w:t>
            </w:r>
          </w:p>
          <w:p>
            <w:pPr>
              <w:pStyle w:val="25"/>
              <w:spacing w:line="360" w:lineRule="auto"/>
              <w:ind w:firstLine="0" w:firstLineChars="0"/>
              <w:rPr>
                <w:color w:val="FF0000"/>
                <w:kern w:val="2"/>
                <w:szCs w:val="21"/>
              </w:rPr>
            </w:pPr>
            <w:r>
              <w:rPr>
                <w:szCs w:val="21"/>
              </w:rPr>
              <w:t xml:space="preserve">3 </w:t>
            </w:r>
            <w:r>
              <w:rPr>
                <w:rFonts w:hint="eastAsia"/>
                <w:szCs w:val="21"/>
              </w:rPr>
              <w:t>当日常生活活动为</w:t>
            </w:r>
            <w:r>
              <w:rPr>
                <w:szCs w:val="21"/>
              </w:rPr>
              <w:t>2</w:t>
            </w:r>
            <w:r>
              <w:rPr>
                <w:rFonts w:hint="eastAsia"/>
                <w:szCs w:val="21"/>
              </w:rPr>
              <w:t>，后三项全部为</w:t>
            </w:r>
            <w:r>
              <w:rPr>
                <w:szCs w:val="21"/>
              </w:rPr>
              <w:t>2</w:t>
            </w:r>
            <w:r>
              <w:rPr>
                <w:rFonts w:hint="eastAsia"/>
                <w:szCs w:val="21"/>
              </w:rPr>
              <w:t>或某一项为</w:t>
            </w:r>
            <w:r>
              <w:rPr>
                <w:szCs w:val="21"/>
              </w:rPr>
              <w:t>3</w:t>
            </w:r>
            <w:r>
              <w:rPr>
                <w:rFonts w:hint="eastAsia"/>
                <w:szCs w:val="21"/>
              </w:rPr>
              <w:t>，判定为重度失能，否则为中度失能</w:t>
            </w:r>
          </w:p>
        </w:tc>
      </w:tr>
      <w:tr>
        <w:tblPrEx>
          <w:tblLayout w:type="fixed"/>
          <w:tblCellMar>
            <w:top w:w="0" w:type="dxa"/>
            <w:left w:w="108" w:type="dxa"/>
            <w:bottom w:w="0" w:type="dxa"/>
            <w:right w:w="108" w:type="dxa"/>
          </w:tblCellMar>
        </w:tblPrEx>
        <w:trPr>
          <w:trHeight w:val="90" w:hRule="atLeast"/>
          <w:jc w:val="center"/>
        </w:trPr>
        <w:tc>
          <w:tcPr>
            <w:tcW w:w="8889" w:type="dxa"/>
            <w:gridSpan w:val="14"/>
            <w:tcBorders>
              <w:top w:val="nil"/>
              <w:left w:val="single" w:color="auto" w:sz="8" w:space="0"/>
              <w:bottom w:val="single" w:color="000000" w:sz="8" w:space="0"/>
              <w:right w:val="single" w:color="auto" w:sz="8" w:space="0"/>
            </w:tcBorders>
            <w:vAlign w:val="center"/>
          </w:tcPr>
          <w:p>
            <w:pPr>
              <w:pStyle w:val="32"/>
              <w:numPr>
                <w:numId w:val="0"/>
              </w:numPr>
              <w:rPr>
                <w:color w:val="FF0000"/>
                <w:kern w:val="2"/>
                <w:sz w:val="21"/>
                <w:szCs w:val="21"/>
              </w:rPr>
            </w:pPr>
            <w:bookmarkStart w:id="192" w:name="_GoBack"/>
            <w:bookmarkEnd w:id="192"/>
          </w:p>
        </w:tc>
      </w:tr>
    </w:tbl>
    <w:p>
      <w:pPr>
        <w:pStyle w:val="33"/>
      </w:pPr>
      <w:bookmarkStart w:id="186" w:name="BKCKWX"/>
      <w:bookmarkStart w:id="187" w:name="_Toc344235413"/>
      <w:bookmarkStart w:id="188" w:name="_Toc344235922"/>
      <w:bookmarkStart w:id="189" w:name="_Toc360370125"/>
      <w:bookmarkStart w:id="190" w:name="_Toc360370256"/>
      <w:bookmarkStart w:id="191" w:name="_Toc360370380"/>
      <w:r>
        <w:rPr>
          <w:rFonts w:hint="eastAsia"/>
        </w:rPr>
        <w:t>参</w:t>
      </w:r>
      <w:r>
        <w:rPr>
          <w:rFonts w:ascii="Cambria Math" w:hAnsi="Cambria Math" w:cs="Cambria Math"/>
        </w:rPr>
        <w:t> </w:t>
      </w:r>
      <w:r>
        <w:rPr>
          <w:rFonts w:hint="eastAsia"/>
        </w:rPr>
        <w:t>考</w:t>
      </w:r>
      <w:r>
        <w:rPr>
          <w:rFonts w:ascii="Cambria Math" w:hAnsi="Cambria Math" w:cs="Cambria Math"/>
        </w:rPr>
        <w:t> </w:t>
      </w:r>
      <w:r>
        <w:rPr>
          <w:rFonts w:hint="eastAsia"/>
        </w:rPr>
        <w:t>文</w:t>
      </w:r>
      <w:r>
        <w:rPr>
          <w:rFonts w:ascii="Cambria Math" w:hAnsi="Cambria Math" w:cs="Cambria Math"/>
        </w:rPr>
        <w:t> </w:t>
      </w:r>
      <w:r>
        <w:rPr>
          <w:rFonts w:hint="eastAsia"/>
        </w:rPr>
        <w:t>献</w:t>
      </w:r>
      <w:bookmarkEnd w:id="186"/>
      <w:bookmarkEnd w:id="187"/>
      <w:bookmarkEnd w:id="188"/>
      <w:bookmarkEnd w:id="189"/>
      <w:bookmarkEnd w:id="190"/>
      <w:bookmarkEnd w:id="191"/>
    </w:p>
    <w:p>
      <w:pPr>
        <w:adjustRightInd w:val="0"/>
        <w:snapToGrid w:val="0"/>
        <w:spacing w:line="360" w:lineRule="exact"/>
        <w:ind w:right="160" w:rightChars="50"/>
        <w:jc w:val="left"/>
        <w:rPr>
          <w:rFonts w:ascii="宋体"/>
          <w:sz w:val="21"/>
          <w:szCs w:val="21"/>
        </w:rPr>
      </w:pPr>
      <w:r>
        <w:rPr>
          <w:rFonts w:ascii="宋体" w:hAnsi="宋体" w:cs="宋体"/>
          <w:kern w:val="0"/>
          <w:sz w:val="21"/>
          <w:szCs w:val="21"/>
        </w:rPr>
        <w:t xml:space="preserve">[1] </w:t>
      </w:r>
      <w:r>
        <w:rPr>
          <w:rFonts w:hint="eastAsia" w:ascii="宋体" w:hAnsi="宋体" w:cs="宋体"/>
          <w:kern w:val="0"/>
          <w:sz w:val="21"/>
          <w:szCs w:val="21"/>
        </w:rPr>
        <w:t>卓大宏</w:t>
      </w:r>
      <w:r>
        <w:rPr>
          <w:rFonts w:ascii="宋体" w:cs="宋体"/>
          <w:kern w:val="0"/>
          <w:sz w:val="21"/>
          <w:szCs w:val="21"/>
        </w:rPr>
        <w:t>.</w:t>
      </w:r>
      <w:r>
        <w:rPr>
          <w:rFonts w:hint="eastAsia" w:ascii="宋体" w:hAnsi="宋体" w:cs="宋体"/>
          <w:kern w:val="0"/>
          <w:sz w:val="21"/>
          <w:szCs w:val="21"/>
        </w:rPr>
        <w:t>中国康复医学</w:t>
      </w:r>
      <w:r>
        <w:rPr>
          <w:rFonts w:ascii="宋体" w:cs="宋体"/>
          <w:kern w:val="0"/>
          <w:sz w:val="21"/>
          <w:szCs w:val="21"/>
        </w:rPr>
        <w:t>.</w:t>
      </w:r>
      <w:r>
        <w:rPr>
          <w:rFonts w:hint="eastAsia" w:ascii="宋体" w:hAnsi="宋体" w:cs="宋体"/>
          <w:kern w:val="0"/>
          <w:sz w:val="21"/>
          <w:szCs w:val="21"/>
        </w:rPr>
        <w:t>第</w:t>
      </w:r>
      <w:r>
        <w:rPr>
          <w:rFonts w:ascii="宋体" w:hAnsi="宋体" w:cs="宋体"/>
          <w:kern w:val="0"/>
          <w:sz w:val="21"/>
          <w:szCs w:val="21"/>
        </w:rPr>
        <w:t>2</w:t>
      </w:r>
      <w:r>
        <w:rPr>
          <w:rFonts w:hint="eastAsia" w:ascii="宋体" w:hAnsi="宋体" w:cs="宋体"/>
          <w:kern w:val="0"/>
          <w:sz w:val="21"/>
          <w:szCs w:val="21"/>
        </w:rPr>
        <w:t>版</w:t>
      </w:r>
      <w:r>
        <w:rPr>
          <w:rFonts w:ascii="宋体" w:cs="宋体"/>
          <w:kern w:val="0"/>
          <w:sz w:val="21"/>
          <w:szCs w:val="21"/>
        </w:rPr>
        <w:t>.</w:t>
      </w:r>
      <w:r>
        <w:rPr>
          <w:rFonts w:hint="eastAsia" w:ascii="宋体" w:hAnsi="宋体" w:cs="宋体"/>
          <w:kern w:val="0"/>
          <w:sz w:val="21"/>
          <w:szCs w:val="21"/>
        </w:rPr>
        <w:t>华夏出版社</w:t>
      </w:r>
      <w:r>
        <w:rPr>
          <w:rFonts w:ascii="宋体" w:hAnsi="宋体" w:cs="宋体"/>
          <w:kern w:val="0"/>
          <w:sz w:val="21"/>
          <w:szCs w:val="21"/>
        </w:rPr>
        <w:t>,2003.</w:t>
      </w:r>
    </w:p>
    <w:p>
      <w:pPr>
        <w:pStyle w:val="25"/>
        <w:spacing w:before="144" w:after="144" w:line="360" w:lineRule="exact"/>
        <w:ind w:firstLine="0" w:firstLineChars="0"/>
        <w:rPr>
          <w:szCs w:val="21"/>
        </w:rPr>
      </w:pPr>
      <w:r>
        <w:rPr>
          <w:rFonts w:hAnsi="宋体" w:cs="宋体"/>
          <w:szCs w:val="21"/>
        </w:rPr>
        <w:t xml:space="preserve">[2] </w:t>
      </w:r>
      <w:r>
        <w:rPr>
          <w:rFonts w:hint="eastAsia" w:hAnsi="宋体" w:cs="宋体"/>
          <w:szCs w:val="21"/>
        </w:rPr>
        <w:t>龚耀先</w:t>
      </w:r>
      <w:r>
        <w:rPr>
          <w:rFonts w:hAnsi="宋体" w:cs="宋体"/>
          <w:szCs w:val="21"/>
        </w:rPr>
        <w:t>.</w:t>
      </w:r>
      <w:r>
        <w:rPr>
          <w:rFonts w:hint="eastAsia" w:hAnsi="宋体" w:cs="宋体"/>
          <w:szCs w:val="21"/>
        </w:rPr>
        <w:t>成人智残评定量表</w:t>
      </w:r>
      <w:r>
        <w:rPr>
          <w:rFonts w:hAnsi="宋体" w:cs="宋体"/>
          <w:szCs w:val="21"/>
        </w:rPr>
        <w:t>.1986.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方正仿宋简体">
    <w:altName w:val="微软雅黑"/>
    <w:panose1 w:val="02010601030101010101"/>
    <w:charset w:val="86"/>
    <w:family w:val="auto"/>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小标宋">
    <w:altName w:val="微软雅黑"/>
    <w:panose1 w:val="03000509000000000000"/>
    <w:charset w:val="86"/>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Cambria Math">
    <w:panose1 w:val="02040503050406030204"/>
    <w:charset w:val="00"/>
    <w:family w:val="roman"/>
    <w:pitch w:val="default"/>
    <w:sig w:usb0="E00002FF" w:usb1="42002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20" w:leftChars="100" w:right="320" w:rightChars="100"/>
      <w:rPr>
        <w:rStyle w:val="6"/>
        <w:rFonts w:ascii="宋体"/>
        <w:b/>
        <w:bCs/>
        <w:sz w:val="28"/>
      </w:rPr>
    </w:pPr>
    <w:r>
      <w:rPr>
        <w:rStyle w:val="6"/>
        <w:rFonts w:hint="eastAsia"/>
        <w:sz w:val="28"/>
      </w:rPr>
      <w:t>—</w:t>
    </w:r>
    <w:r>
      <w:rPr>
        <w:rStyle w:val="6"/>
        <w:sz w:val="28"/>
      </w:rPr>
      <w:t xml:space="preserve"> </w:t>
    </w:r>
    <w:r>
      <w:rPr>
        <w:sz w:val="28"/>
      </w:rPr>
      <w:fldChar w:fldCharType="begin"/>
    </w:r>
    <w:r>
      <w:rPr>
        <w:rStyle w:val="6"/>
        <w:sz w:val="28"/>
      </w:rPr>
      <w:instrText xml:space="preserve">PAGE  </w:instrText>
    </w:r>
    <w:r>
      <w:rPr>
        <w:sz w:val="28"/>
      </w:rPr>
      <w:fldChar w:fldCharType="separate"/>
    </w:r>
    <w:r>
      <w:rPr>
        <w:rStyle w:val="6"/>
        <w:sz w:val="28"/>
      </w:rPr>
      <w:t>3</w:t>
    </w:r>
    <w:r>
      <w:rPr>
        <w:sz w:val="28"/>
      </w:rPr>
      <w:fldChar w:fldCharType="end"/>
    </w:r>
    <w:r>
      <w:rPr>
        <w:rStyle w:val="6"/>
        <w:sz w:val="28"/>
      </w:rPr>
      <w:t xml:space="preserve"> </w:t>
    </w:r>
    <w:r>
      <w:rPr>
        <w:rStyle w:val="6"/>
        <w:rFonts w:hint="eastAsia"/>
        <w:sz w:val="28"/>
      </w:rPr>
      <w:t>—</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separate"/>
    </w:r>
    <w:r>
      <w:rPr>
        <w:rStyle w:val="6"/>
      </w:rPr>
      <w:t>1</w:t>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20" w:leftChars="100" w:right="320" w:rightChars="100"/>
      <w:rPr>
        <w:rStyle w:val="6"/>
        <w:rFonts w:ascii="宋体"/>
        <w:b/>
        <w:bCs/>
        <w:sz w:val="28"/>
      </w:rPr>
    </w:pPr>
    <w:r>
      <w:rPr>
        <w:rStyle w:val="6"/>
        <w:rFonts w:hint="eastAsia"/>
        <w:sz w:val="28"/>
      </w:rPr>
      <w:t>—</w:t>
    </w:r>
    <w:r>
      <w:rPr>
        <w:rStyle w:val="6"/>
        <w:sz w:val="28"/>
      </w:rPr>
      <w:t xml:space="preserve"> </w:t>
    </w:r>
    <w:r>
      <w:rPr>
        <w:rStyle w:val="6"/>
        <w:sz w:val="28"/>
      </w:rPr>
      <w:fldChar w:fldCharType="begin"/>
    </w:r>
    <w:r>
      <w:rPr>
        <w:rStyle w:val="6"/>
        <w:sz w:val="28"/>
      </w:rPr>
      <w:instrText xml:space="preserve">PAGE  </w:instrText>
    </w:r>
    <w:r>
      <w:rPr>
        <w:rStyle w:val="6"/>
        <w:sz w:val="28"/>
      </w:rPr>
      <w:fldChar w:fldCharType="separate"/>
    </w:r>
    <w:r>
      <w:rPr>
        <w:rStyle w:val="6"/>
        <w:sz w:val="28"/>
      </w:rPr>
      <w:t>37</w:t>
    </w:r>
    <w:r>
      <w:rPr>
        <w:rStyle w:val="6"/>
        <w:sz w:val="28"/>
      </w:rPr>
      <w:fldChar w:fldCharType="end"/>
    </w:r>
    <w:r>
      <w:rPr>
        <w:rStyle w:val="6"/>
        <w:sz w:val="28"/>
      </w:rPr>
      <w:t xml:space="preserve"> </w:t>
    </w:r>
    <w:r>
      <w:rPr>
        <w:rStyle w:val="6"/>
        <w:rFonts w:hint="eastAsia"/>
        <w:sz w:val="28"/>
      </w:rPr>
      <w:t>—</w:t>
    </w:r>
  </w:p>
  <w:p>
    <w:pPr>
      <w:pStyle w:val="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42781"/>
    <w:multiLevelType w:val="multilevel"/>
    <w:tmpl w:val="05042781"/>
    <w:lvl w:ilvl="0" w:tentative="0">
      <w:start w:val="1"/>
      <w:numFmt w:val="japaneseCounting"/>
      <w:pStyle w:val="32"/>
      <w:lvlText w:val="（%1）"/>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79102AD"/>
    <w:multiLevelType w:val="multilevel"/>
    <w:tmpl w:val="079102AD"/>
    <w:lvl w:ilvl="0" w:tentative="0">
      <w:start w:val="1"/>
      <w:numFmt w:val="decimal"/>
      <w:suff w:val="nothing"/>
      <w:lvlText w:val="注%1："/>
      <w:lvlJc w:val="left"/>
      <w:pPr>
        <w:ind w:left="874" w:hanging="448"/>
      </w:pPr>
      <w:rPr>
        <w:rFonts w:hint="eastAsia" w:ascii="黑体" w:eastAsia="黑体" w:cs="Times New Roman"/>
        <w:b w:val="0"/>
        <w:i w:val="0"/>
        <w:sz w:val="18"/>
      </w:rPr>
    </w:lvl>
    <w:lvl w:ilvl="1" w:tentative="0">
      <w:start w:val="1"/>
      <w:numFmt w:val="lowerLetter"/>
      <w:lvlText w:val="%2)"/>
      <w:lvlJc w:val="left"/>
      <w:pPr>
        <w:tabs>
          <w:tab w:val="left" w:pos="63"/>
        </w:tabs>
        <w:ind w:left="1055" w:hanging="629"/>
      </w:pPr>
      <w:rPr>
        <w:rFonts w:hint="eastAsia" w:cs="Times New Roman"/>
      </w:rPr>
    </w:lvl>
    <w:lvl w:ilvl="2" w:tentative="0">
      <w:start w:val="1"/>
      <w:numFmt w:val="lowerRoman"/>
      <w:lvlText w:val="%3."/>
      <w:lvlJc w:val="right"/>
      <w:pPr>
        <w:tabs>
          <w:tab w:val="left" w:pos="63"/>
        </w:tabs>
        <w:ind w:left="1055" w:hanging="629"/>
      </w:pPr>
      <w:rPr>
        <w:rFonts w:hint="eastAsia" w:cs="Times New Roman"/>
      </w:rPr>
    </w:lvl>
    <w:lvl w:ilvl="3" w:tentative="0">
      <w:start w:val="1"/>
      <w:numFmt w:val="decimal"/>
      <w:lvlText w:val="%4."/>
      <w:lvlJc w:val="left"/>
      <w:pPr>
        <w:tabs>
          <w:tab w:val="left" w:pos="63"/>
        </w:tabs>
        <w:ind w:left="1055" w:hanging="629"/>
      </w:pPr>
      <w:rPr>
        <w:rFonts w:hint="eastAsia" w:cs="Times New Roman"/>
      </w:rPr>
    </w:lvl>
    <w:lvl w:ilvl="4" w:tentative="0">
      <w:start w:val="1"/>
      <w:numFmt w:val="lowerLetter"/>
      <w:lvlText w:val="%5)"/>
      <w:lvlJc w:val="left"/>
      <w:pPr>
        <w:tabs>
          <w:tab w:val="left" w:pos="63"/>
        </w:tabs>
        <w:ind w:left="1055" w:hanging="629"/>
      </w:pPr>
      <w:rPr>
        <w:rFonts w:hint="eastAsia" w:cs="Times New Roman"/>
      </w:rPr>
    </w:lvl>
    <w:lvl w:ilvl="5" w:tentative="0">
      <w:start w:val="1"/>
      <w:numFmt w:val="lowerRoman"/>
      <w:lvlText w:val="%6."/>
      <w:lvlJc w:val="right"/>
      <w:pPr>
        <w:tabs>
          <w:tab w:val="left" w:pos="63"/>
        </w:tabs>
        <w:ind w:left="1055" w:hanging="629"/>
      </w:pPr>
      <w:rPr>
        <w:rFonts w:hint="eastAsia" w:cs="Times New Roman"/>
      </w:rPr>
    </w:lvl>
    <w:lvl w:ilvl="6" w:tentative="0">
      <w:start w:val="1"/>
      <w:numFmt w:val="decimal"/>
      <w:lvlText w:val="%7."/>
      <w:lvlJc w:val="left"/>
      <w:pPr>
        <w:tabs>
          <w:tab w:val="left" w:pos="63"/>
        </w:tabs>
        <w:ind w:left="1055" w:hanging="629"/>
      </w:pPr>
      <w:rPr>
        <w:rFonts w:hint="eastAsia" w:cs="Times New Roman"/>
      </w:rPr>
    </w:lvl>
    <w:lvl w:ilvl="7" w:tentative="0">
      <w:start w:val="1"/>
      <w:numFmt w:val="lowerLetter"/>
      <w:lvlText w:val="%8)"/>
      <w:lvlJc w:val="left"/>
      <w:pPr>
        <w:tabs>
          <w:tab w:val="left" w:pos="63"/>
        </w:tabs>
        <w:ind w:left="1055" w:hanging="629"/>
      </w:pPr>
      <w:rPr>
        <w:rFonts w:hint="eastAsia" w:cs="Times New Roman"/>
      </w:rPr>
    </w:lvl>
    <w:lvl w:ilvl="8" w:tentative="0">
      <w:start w:val="1"/>
      <w:numFmt w:val="lowerRoman"/>
      <w:lvlText w:val="%9."/>
      <w:lvlJc w:val="right"/>
      <w:pPr>
        <w:tabs>
          <w:tab w:val="left" w:pos="63"/>
        </w:tabs>
        <w:ind w:left="1055" w:hanging="629"/>
      </w:pPr>
      <w:rPr>
        <w:rFonts w:hint="eastAsia" w:cs="Times New Roman"/>
      </w:rPr>
    </w:lvl>
  </w:abstractNum>
  <w:abstractNum w:abstractNumId="2">
    <w:nsid w:val="1FC91163"/>
    <w:multiLevelType w:val="multilevel"/>
    <w:tmpl w:val="1FC91163"/>
    <w:lvl w:ilvl="0" w:tentative="0">
      <w:start w:val="1"/>
      <w:numFmt w:val="decimal"/>
      <w:pStyle w:val="30"/>
      <w:suff w:val="nothing"/>
      <w:lvlText w:val="%1　"/>
      <w:lvlJc w:val="left"/>
      <w:rPr>
        <w:rFonts w:hint="eastAsia" w:ascii="黑体" w:hAnsi="Times New Roman" w:eastAsia="黑体" w:cs="Times New Roman"/>
        <w:b/>
        <w:i w:val="0"/>
        <w:sz w:val="21"/>
        <w:szCs w:val="21"/>
      </w:rPr>
    </w:lvl>
    <w:lvl w:ilvl="1" w:tentative="0">
      <w:start w:val="1"/>
      <w:numFmt w:val="decimal"/>
      <w:pStyle w:val="31"/>
      <w:suff w:val="nothing"/>
      <w:lvlText w:val="%1.%2　"/>
      <w:lvlJc w:val="left"/>
      <w:rPr>
        <w:rFonts w:hint="eastAsia" w:ascii="黑体" w:hAnsi="Times New Roman" w:eastAsia="黑体" w:cs="Times New Roman"/>
        <w:b/>
        <w:bCs w:val="0"/>
        <w:i w:val="0"/>
        <w:iCs w:val="0"/>
        <w:caps w:val="0"/>
        <w:strike w:val="0"/>
        <w:dstrike w:val="0"/>
        <w:vanish w:val="0"/>
        <w:color w:val="auto"/>
        <w:spacing w:val="0"/>
        <w:kern w:val="0"/>
        <w:position w:val="0"/>
        <w:sz w:val="21"/>
        <w:szCs w:val="21"/>
        <w:u w:val="none"/>
        <w:vertAlign w:val="baseline"/>
      </w:rPr>
    </w:lvl>
    <w:lvl w:ilvl="2" w:tentative="0">
      <w:start w:val="1"/>
      <w:numFmt w:val="decimal"/>
      <w:suff w:val="nothing"/>
      <w:lvlText w:val="%1.%2.%3　"/>
      <w:lvlJc w:val="left"/>
      <w:pPr>
        <w:ind w:left="630"/>
      </w:pPr>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3">
    <w:nsid w:val="646260FA"/>
    <w:multiLevelType w:val="multilevel"/>
    <w:tmpl w:val="646260FA"/>
    <w:lvl w:ilvl="0" w:tentative="0">
      <w:start w:val="1"/>
      <w:numFmt w:val="decimal"/>
      <w:pStyle w:val="29"/>
      <w:suff w:val="nothing"/>
      <w:lvlText w:val="表%1　"/>
      <w:lvlJc w:val="left"/>
      <w:rPr>
        <w:rFonts w:hint="eastAsia" w:ascii="黑体" w:hAnsi="Times New Roman" w:eastAsia="黑体" w:cs="Times New Roman"/>
        <w:b w:val="0"/>
        <w:i w:val="0"/>
        <w:sz w:val="18"/>
        <w:szCs w:val="1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4">
    <w:nsid w:val="657D3FBC"/>
    <w:multiLevelType w:val="multilevel"/>
    <w:tmpl w:val="657D3FBC"/>
    <w:lvl w:ilvl="0" w:tentative="0">
      <w:start w:val="1"/>
      <w:numFmt w:val="upperLetter"/>
      <w:pStyle w:val="27"/>
      <w:suff w:val="nothing"/>
      <w:lvlText w:val="附　录　%1"/>
      <w:lvlJc w:val="left"/>
      <w:pPr>
        <w:ind w:left="4395"/>
      </w:pPr>
      <w:rPr>
        <w:rFonts w:hint="eastAsia" w:ascii="黑体" w:hAnsi="Times New Roman" w:eastAsia="黑体" w:cs="Times New Roman"/>
        <w:b w:val="0"/>
        <w:i w:val="0"/>
        <w:spacing w:val="0"/>
        <w:w w:val="100"/>
        <w:sz w:val="21"/>
      </w:rPr>
    </w:lvl>
    <w:lvl w:ilvl="1" w:tentative="0">
      <w:start w:val="1"/>
      <w:numFmt w:val="decimal"/>
      <w:suff w:val="nothing"/>
      <w:lvlText w:val="%1.%2　"/>
      <w:lvlJc w:val="left"/>
      <w:rPr>
        <w:rFonts w:hint="eastAsia" w:ascii="黑体" w:hAnsi="Times New Roman" w:eastAsia="黑体" w:cs="Times New Roman"/>
        <w:b w:val="0"/>
        <w:i w:val="0"/>
        <w:snapToGrid/>
        <w:spacing w:val="0"/>
        <w:w w:val="100"/>
        <w:kern w:val="21"/>
        <w:sz w:val="21"/>
      </w:rPr>
    </w:lvl>
    <w:lvl w:ilvl="2" w:tentative="0">
      <w:start w:val="1"/>
      <w:numFmt w:val="decimal"/>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5">
    <w:nsid w:val="6DBF04F4"/>
    <w:multiLevelType w:val="multilevel"/>
    <w:tmpl w:val="6DBF04F4"/>
    <w:lvl w:ilvl="0" w:tentative="0">
      <w:start w:val="1"/>
      <w:numFmt w:val="none"/>
      <w:pStyle w:val="24"/>
      <w:suff w:val="nothing"/>
      <w:lvlText w:val="%1注："/>
      <w:lvlJc w:val="left"/>
      <w:pPr>
        <w:ind w:left="726" w:hanging="363"/>
      </w:pPr>
      <w:rPr>
        <w:rFonts w:hint="eastAsia" w:ascii="黑体" w:hAnsi="Times New Roman" w:eastAsia="黑体" w:cs="Times New Roman"/>
        <w:b w:val="0"/>
        <w:i w:val="0"/>
        <w:sz w:val="18"/>
      </w:rPr>
    </w:lvl>
    <w:lvl w:ilvl="1" w:tentative="0">
      <w:start w:val="1"/>
      <w:numFmt w:val="lowerLetter"/>
      <w:pStyle w:val="26"/>
      <w:lvlText w:val="%2)"/>
      <w:lvlJc w:val="left"/>
      <w:pPr>
        <w:tabs>
          <w:tab w:val="left" w:pos="1140"/>
        </w:tabs>
        <w:ind w:left="726" w:hanging="363"/>
      </w:pPr>
      <w:rPr>
        <w:rFonts w:hint="eastAsia" w:cs="Times New Roman"/>
      </w:rPr>
    </w:lvl>
    <w:lvl w:ilvl="2" w:tentative="0">
      <w:start w:val="1"/>
      <w:numFmt w:val="lowerRoman"/>
      <w:pStyle w:val="28"/>
      <w:lvlText w:val="%3."/>
      <w:lvlJc w:val="right"/>
      <w:pPr>
        <w:tabs>
          <w:tab w:val="left" w:pos="1140"/>
        </w:tabs>
        <w:ind w:left="726" w:hanging="363"/>
      </w:pPr>
      <w:rPr>
        <w:rFonts w:hint="eastAsia" w:cs="Times New Roman"/>
      </w:rPr>
    </w:lvl>
    <w:lvl w:ilvl="3" w:tentative="0">
      <w:start w:val="1"/>
      <w:numFmt w:val="decimal"/>
      <w:lvlText w:val="%4."/>
      <w:lvlJc w:val="left"/>
      <w:pPr>
        <w:tabs>
          <w:tab w:val="left" w:pos="1140"/>
        </w:tabs>
        <w:ind w:left="726" w:hanging="363"/>
      </w:pPr>
      <w:rPr>
        <w:rFonts w:hint="eastAsia" w:cs="Times New Roman"/>
      </w:rPr>
    </w:lvl>
    <w:lvl w:ilvl="4" w:tentative="0">
      <w:start w:val="1"/>
      <w:numFmt w:val="lowerLetter"/>
      <w:lvlText w:val="%5)"/>
      <w:lvlJc w:val="left"/>
      <w:pPr>
        <w:tabs>
          <w:tab w:val="left" w:pos="1140"/>
        </w:tabs>
        <w:ind w:left="726" w:hanging="363"/>
      </w:pPr>
      <w:rPr>
        <w:rFonts w:hint="eastAsia" w:cs="Times New Roman"/>
      </w:rPr>
    </w:lvl>
    <w:lvl w:ilvl="5" w:tentative="0">
      <w:start w:val="1"/>
      <w:numFmt w:val="lowerRoman"/>
      <w:lvlText w:val="%6."/>
      <w:lvlJc w:val="right"/>
      <w:pPr>
        <w:tabs>
          <w:tab w:val="left" w:pos="1140"/>
        </w:tabs>
        <w:ind w:left="726" w:hanging="363"/>
      </w:pPr>
      <w:rPr>
        <w:rFonts w:hint="eastAsia" w:cs="Times New Roman"/>
      </w:rPr>
    </w:lvl>
    <w:lvl w:ilvl="6" w:tentative="0">
      <w:start w:val="1"/>
      <w:numFmt w:val="decimal"/>
      <w:lvlText w:val="%7."/>
      <w:lvlJc w:val="left"/>
      <w:pPr>
        <w:tabs>
          <w:tab w:val="left" w:pos="1140"/>
        </w:tabs>
        <w:ind w:left="726" w:hanging="363"/>
      </w:pPr>
      <w:rPr>
        <w:rFonts w:hint="eastAsia" w:cs="Times New Roman"/>
      </w:rPr>
    </w:lvl>
    <w:lvl w:ilvl="7" w:tentative="0">
      <w:start w:val="1"/>
      <w:numFmt w:val="lowerLetter"/>
      <w:lvlText w:val="%8)"/>
      <w:lvlJc w:val="left"/>
      <w:pPr>
        <w:tabs>
          <w:tab w:val="left" w:pos="1140"/>
        </w:tabs>
        <w:ind w:left="726" w:hanging="363"/>
      </w:pPr>
      <w:rPr>
        <w:rFonts w:hint="eastAsia" w:cs="Times New Roman"/>
      </w:rPr>
    </w:lvl>
    <w:lvl w:ilvl="8" w:tentative="0">
      <w:start w:val="1"/>
      <w:numFmt w:val="lowerRoman"/>
      <w:lvlText w:val="%9."/>
      <w:lvlJc w:val="right"/>
      <w:pPr>
        <w:tabs>
          <w:tab w:val="left" w:pos="1140"/>
        </w:tabs>
        <w:ind w:left="726" w:hanging="363"/>
      </w:pPr>
      <w:rPr>
        <w:rFonts w:hint="eastAsia" w:cs="Times New Roman"/>
      </w:r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2F192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2"/>
      <w:lang w:val="en-US" w:eastAsia="zh-CN" w:bidi="ar-SA"/>
    </w:rPr>
  </w:style>
  <w:style w:type="character" w:default="1" w:styleId="5">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toc 1"/>
    <w:basedOn w:val="1"/>
    <w:next w:val="1"/>
    <w:uiPriority w:val="0"/>
    <w:pPr>
      <w:tabs>
        <w:tab w:val="right" w:leader="dot" w:pos="9241"/>
      </w:tabs>
      <w:spacing w:beforeLines="25" w:afterLines="25"/>
      <w:jc w:val="left"/>
    </w:pPr>
    <w:rPr>
      <w:rFonts w:ascii="宋体" w:hAnsi="Calibri" w:eastAsia="宋体"/>
      <w:sz w:val="21"/>
      <w:szCs w:val="21"/>
    </w:rPr>
  </w:style>
  <w:style w:type="paragraph" w:styleId="4">
    <w:name w:val="Title"/>
    <w:basedOn w:val="1"/>
    <w:next w:val="1"/>
    <w:qFormat/>
    <w:uiPriority w:val="0"/>
    <w:pPr>
      <w:spacing w:before="240" w:after="60"/>
      <w:jc w:val="center"/>
      <w:outlineLvl w:val="0"/>
    </w:pPr>
    <w:rPr>
      <w:rFonts w:ascii="Cambria" w:hAnsi="Cambria" w:eastAsia="宋体"/>
      <w:b/>
      <w:bCs/>
      <w:szCs w:val="32"/>
    </w:rPr>
  </w:style>
  <w:style w:type="character" w:styleId="6">
    <w:name w:val="page number"/>
    <w:basedOn w:val="5"/>
    <w:uiPriority w:val="0"/>
  </w:style>
  <w:style w:type="character" w:styleId="7">
    <w:name w:val="Hyperlink"/>
    <w:basedOn w:val="5"/>
    <w:uiPriority w:val="0"/>
    <w:rPr>
      <w:color w:val="0000FF"/>
      <w:u w:val="single"/>
    </w:rPr>
  </w:style>
  <w:style w:type="paragraph" w:customStyle="1" w:styleId="9">
    <w:name w:val="文献分类号"/>
    <w:uiPriority w:val="0"/>
    <w:pPr>
      <w:framePr w:hSpace="180" w:vSpace="180" w:wrap="around" w:vAnchor="margin" w:hAnchor="margin" w:y="1" w:anchorLock="1"/>
      <w:widowControl w:val="0"/>
      <w:textAlignment w:val="center"/>
    </w:pPr>
    <w:rPr>
      <w:rFonts w:ascii="黑体" w:eastAsia="黑体"/>
      <w:sz w:val="21"/>
      <w:szCs w:val="21"/>
      <w:lang w:val="en-US" w:eastAsia="zh-CN" w:bidi="ar-SA"/>
    </w:rPr>
  </w:style>
  <w:style w:type="paragraph" w:customStyle="1" w:styleId="10">
    <w:name w:val="标准标志"/>
    <w:next w:val="1"/>
    <w:uiPriority w:val="0"/>
    <w:pPr>
      <w:framePr w:w="2546" w:h="1389" w:hRule="exact" w:hSpace="181" w:vSpace="181" w:wrap="around" w:vAnchor="margin" w:hAnchor="margin" w:x="6522" w:y="398" w:anchorLock="1"/>
      <w:shd w:val="solid" w:color="FFFFFF" w:fill="FFFFFF"/>
      <w:spacing w:line="0" w:lineRule="atLeast"/>
      <w:jc w:val="right"/>
    </w:pPr>
    <w:rPr>
      <w:b/>
      <w:w w:val="170"/>
      <w:sz w:val="96"/>
      <w:szCs w:val="96"/>
      <w:lang w:val="en-US" w:eastAsia="zh-CN" w:bidi="ar-SA"/>
    </w:rPr>
  </w:style>
  <w:style w:type="paragraph" w:customStyle="1" w:styleId="11">
    <w:name w:val="其他标准称谓"/>
    <w:next w:val="1"/>
    <w:uiPriority w:val="0"/>
    <w:pPr>
      <w:framePr w:hSpace="181" w:vSpace="181" w:wrap="around" w:vAnchor="page" w:hAnchor="page" w:x="1419" w:y="2286" w:anchorLock="1"/>
      <w:spacing w:line="0" w:lineRule="atLeast"/>
      <w:jc w:val="distribute"/>
    </w:pPr>
    <w:rPr>
      <w:rFonts w:ascii="黑体" w:hAnsi="宋体" w:eastAsia="黑体"/>
      <w:spacing w:val="-40"/>
      <w:sz w:val="48"/>
      <w:szCs w:val="52"/>
      <w:lang w:val="en-US" w:eastAsia="zh-CN" w:bidi="ar-SA"/>
    </w:rPr>
  </w:style>
  <w:style w:type="paragraph" w:customStyle="1" w:styleId="12">
    <w:name w:val="封面标准号2"/>
    <w:uiPriority w:val="0"/>
    <w:pPr>
      <w:framePr w:w="9140" w:h="1242" w:hRule="exact" w:hSpace="284" w:wrap="around" w:vAnchor="page" w:hAnchor="page" w:x="1645" w:y="2910" w:anchorLock="1"/>
      <w:spacing w:before="357" w:line="280" w:lineRule="exact"/>
      <w:jc w:val="right"/>
    </w:pPr>
    <w:rPr>
      <w:rFonts w:ascii="黑体" w:eastAsia="黑体"/>
      <w:sz w:val="28"/>
      <w:szCs w:val="28"/>
      <w:lang w:val="en-US" w:eastAsia="zh-CN" w:bidi="ar-SA"/>
    </w:rPr>
  </w:style>
  <w:style w:type="paragraph" w:customStyle="1" w:styleId="13">
    <w:name w:val="封面标准代替信息"/>
    <w:uiPriority w:val="0"/>
    <w:pPr>
      <w:framePr w:w="9140" w:h="1242" w:hRule="exact" w:hSpace="284" w:wrap="around" w:vAnchor="page" w:hAnchor="page" w:x="1645" w:y="2910" w:anchorLock="1"/>
      <w:spacing w:before="57" w:line="280" w:lineRule="exact"/>
      <w:jc w:val="right"/>
    </w:pPr>
    <w:rPr>
      <w:rFonts w:ascii="宋体"/>
      <w:sz w:val="21"/>
      <w:szCs w:val="21"/>
      <w:lang w:val="en-US" w:eastAsia="zh-CN" w:bidi="ar-SA"/>
    </w:rPr>
  </w:style>
  <w:style w:type="paragraph" w:customStyle="1" w:styleId="1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eastAsia="黑体"/>
      <w:sz w:val="52"/>
      <w:szCs w:val="22"/>
      <w:lang w:val="en-US" w:eastAsia="zh-CN" w:bidi="ar-SA"/>
    </w:rPr>
  </w:style>
  <w:style w:type="paragraph" w:customStyle="1" w:styleId="15">
    <w:name w:val="封面标准英文名称"/>
    <w:basedOn w:val="14"/>
    <w:uiPriority w:val="0"/>
    <w:pPr>
      <w:spacing w:before="370" w:line="400" w:lineRule="exact"/>
    </w:pPr>
    <w:rPr>
      <w:rFonts w:ascii="Times New Roman"/>
      <w:sz w:val="28"/>
      <w:szCs w:val="28"/>
    </w:rPr>
  </w:style>
  <w:style w:type="paragraph" w:customStyle="1" w:styleId="16">
    <w:name w:val="封面一致性程度标识"/>
    <w:basedOn w:val="15"/>
    <w:uiPriority w:val="0"/>
    <w:pPr>
      <w:spacing w:before="440"/>
    </w:pPr>
    <w:rPr>
      <w:rFonts w:ascii="宋体" w:eastAsia="宋体"/>
    </w:rPr>
  </w:style>
  <w:style w:type="paragraph" w:customStyle="1" w:styleId="17">
    <w:name w:val="封面标准文稿类别"/>
    <w:basedOn w:val="16"/>
    <w:uiPriority w:val="0"/>
    <w:pPr>
      <w:spacing w:after="160" w:line="240" w:lineRule="auto"/>
    </w:pPr>
    <w:rPr>
      <w:sz w:val="24"/>
    </w:rPr>
  </w:style>
  <w:style w:type="paragraph" w:customStyle="1" w:styleId="18">
    <w:name w:val="封面标准文稿编辑信息"/>
    <w:basedOn w:val="17"/>
    <w:uiPriority w:val="0"/>
    <w:pPr>
      <w:spacing w:before="180" w:line="180" w:lineRule="exact"/>
    </w:pPr>
    <w:rPr>
      <w:sz w:val="21"/>
    </w:rPr>
  </w:style>
  <w:style w:type="paragraph" w:customStyle="1" w:styleId="19">
    <w:name w:val="其他发布日期"/>
    <w:basedOn w:val="1"/>
    <w:uiPriority w:val="0"/>
    <w:pPr>
      <w:framePr w:w="3997" w:h="471" w:hRule="exact" w:vSpace="181" w:wrap="around" w:vAnchor="page" w:hAnchor="page" w:x="1419" w:y="14097" w:anchorLock="1"/>
      <w:widowControl/>
      <w:jc w:val="left"/>
    </w:pPr>
    <w:rPr>
      <w:rFonts w:eastAsia="黑体"/>
      <w:kern w:val="0"/>
      <w:sz w:val="28"/>
    </w:rPr>
  </w:style>
  <w:style w:type="paragraph" w:customStyle="1" w:styleId="20">
    <w:name w:val="其他实施日期"/>
    <w:basedOn w:val="1"/>
    <w:uiPriority w:val="0"/>
    <w:pPr>
      <w:framePr w:w="3997" w:h="471" w:hRule="exact" w:vSpace="181" w:wrap="around" w:vAnchor="page" w:hAnchor="page" w:x="7089" w:y="14097" w:anchorLock="1"/>
      <w:widowControl/>
      <w:jc w:val="right"/>
    </w:pPr>
    <w:rPr>
      <w:rFonts w:eastAsia="黑体"/>
      <w:kern w:val="0"/>
      <w:sz w:val="28"/>
    </w:rPr>
  </w:style>
  <w:style w:type="paragraph" w:customStyle="1" w:styleId="21">
    <w:name w:val="其他发布部门"/>
    <w:basedOn w:val="1"/>
    <w:uiPriority w:val="0"/>
    <w:pPr>
      <w:framePr w:w="7938" w:h="1134" w:hRule="exact" w:hSpace="125" w:vSpace="181" w:wrap="around" w:vAnchor="page" w:hAnchor="page" w:x="2150" w:y="15310" w:anchorLock="1"/>
      <w:widowControl/>
      <w:spacing w:line="0" w:lineRule="atLeast"/>
      <w:jc w:val="center"/>
    </w:pPr>
    <w:rPr>
      <w:rFonts w:ascii="黑体" w:eastAsia="黑体"/>
      <w:spacing w:val="20"/>
      <w:w w:val="135"/>
      <w:kern w:val="0"/>
      <w:sz w:val="28"/>
    </w:rPr>
  </w:style>
  <w:style w:type="character" w:customStyle="1" w:styleId="22">
    <w:name w:val="发布"/>
    <w:uiPriority w:val="0"/>
    <w:rPr>
      <w:rFonts w:ascii="黑体" w:eastAsia="黑体"/>
      <w:spacing w:val="85"/>
      <w:w w:val="100"/>
      <w:position w:val="3"/>
      <w:sz w:val="28"/>
      <w:szCs w:val="28"/>
    </w:rPr>
  </w:style>
  <w:style w:type="paragraph" w:customStyle="1" w:styleId="23">
    <w:name w:val="目次、标准名称标题"/>
    <w:basedOn w:val="1"/>
    <w:next w:val="1"/>
    <w:qFormat/>
    <w:uiPriority w:val="0"/>
    <w:pPr>
      <w:keepNext/>
      <w:pageBreakBefore/>
      <w:widowControl/>
      <w:shd w:val="clear" w:color="FFFFFF" w:fill="FFFFFF"/>
      <w:spacing w:before="640" w:after="560" w:line="460" w:lineRule="exact"/>
      <w:jc w:val="center"/>
      <w:outlineLvl w:val="0"/>
    </w:pPr>
    <w:rPr>
      <w:rFonts w:ascii="黑体" w:hAnsi="Calibri" w:eastAsia="黑体"/>
      <w:kern w:val="0"/>
    </w:rPr>
  </w:style>
  <w:style w:type="paragraph" w:customStyle="1" w:styleId="24">
    <w:name w:val="章标题"/>
    <w:next w:val="25"/>
    <w:qFormat/>
    <w:uiPriority w:val="0"/>
    <w:pPr>
      <w:numPr>
        <w:ilvl w:val="0"/>
        <w:numId w:val="1"/>
      </w:numPr>
      <w:spacing w:beforeLines="100" w:afterLines="100"/>
      <w:jc w:val="both"/>
      <w:outlineLvl w:val="1"/>
    </w:pPr>
    <w:rPr>
      <w:rFonts w:ascii="黑体" w:hAnsi="Calibri" w:eastAsia="黑体"/>
      <w:sz w:val="21"/>
      <w:szCs w:val="22"/>
      <w:lang w:val="en-US" w:eastAsia="zh-CN" w:bidi="ar-SA"/>
    </w:rPr>
  </w:style>
  <w:style w:type="paragraph" w:customStyle="1" w:styleId="25">
    <w:name w:val="段"/>
    <w:uiPriority w:val="0"/>
    <w:pPr>
      <w:tabs>
        <w:tab w:val="center" w:pos="4201"/>
        <w:tab w:val="right" w:leader="dot" w:pos="9298"/>
      </w:tabs>
      <w:autoSpaceDE w:val="0"/>
      <w:autoSpaceDN w:val="0"/>
      <w:ind w:firstLine="420" w:firstLineChars="200"/>
      <w:jc w:val="both"/>
    </w:pPr>
    <w:rPr>
      <w:rFonts w:ascii="宋体" w:hAnsi="Calibri"/>
      <w:sz w:val="21"/>
      <w:szCs w:val="22"/>
      <w:lang w:val="en-US" w:eastAsia="zh-CN" w:bidi="ar-SA"/>
    </w:rPr>
  </w:style>
  <w:style w:type="paragraph" w:customStyle="1" w:styleId="26">
    <w:name w:val="一级条标题"/>
    <w:next w:val="25"/>
    <w:uiPriority w:val="0"/>
    <w:pPr>
      <w:numPr>
        <w:ilvl w:val="1"/>
        <w:numId w:val="1"/>
      </w:numPr>
      <w:spacing w:beforeLines="50" w:afterLines="50"/>
      <w:ind w:left="426"/>
      <w:outlineLvl w:val="2"/>
    </w:pPr>
    <w:rPr>
      <w:rFonts w:ascii="黑体" w:hAnsi="Calibri" w:eastAsia="黑体"/>
      <w:sz w:val="21"/>
      <w:szCs w:val="21"/>
      <w:lang w:val="en-US" w:eastAsia="zh-CN" w:bidi="ar-SA"/>
    </w:rPr>
  </w:style>
  <w:style w:type="paragraph" w:customStyle="1" w:styleId="27">
    <w:name w:val="正文表标题"/>
    <w:next w:val="25"/>
    <w:qFormat/>
    <w:uiPriority w:val="0"/>
    <w:pPr>
      <w:numPr>
        <w:ilvl w:val="0"/>
        <w:numId w:val="2"/>
      </w:numPr>
      <w:tabs>
        <w:tab w:val="left" w:pos="360"/>
      </w:tabs>
      <w:spacing w:beforeLines="50" w:afterLines="50"/>
      <w:jc w:val="center"/>
    </w:pPr>
    <w:rPr>
      <w:rFonts w:ascii="黑体" w:hAnsi="Calibri" w:eastAsia="黑体"/>
      <w:sz w:val="21"/>
      <w:szCs w:val="22"/>
      <w:lang w:val="en-US" w:eastAsia="zh-CN" w:bidi="ar-SA"/>
    </w:rPr>
  </w:style>
  <w:style w:type="paragraph" w:customStyle="1" w:styleId="28">
    <w:name w:val="二级条标题"/>
    <w:basedOn w:val="26"/>
    <w:next w:val="25"/>
    <w:qFormat/>
    <w:uiPriority w:val="0"/>
    <w:pPr>
      <w:numPr>
        <w:ilvl w:val="2"/>
        <w:numId w:val="1"/>
      </w:numPr>
      <w:spacing w:before="50" w:after="50"/>
      <w:outlineLvl w:val="3"/>
    </w:pPr>
  </w:style>
  <w:style w:type="paragraph" w:customStyle="1" w:styleId="29">
    <w:name w:val="注×："/>
    <w:qFormat/>
    <w:uiPriority w:val="0"/>
    <w:pPr>
      <w:widowControl w:val="0"/>
      <w:numPr>
        <w:ilvl w:val="0"/>
        <w:numId w:val="3"/>
      </w:numPr>
      <w:autoSpaceDE w:val="0"/>
      <w:autoSpaceDN w:val="0"/>
      <w:ind w:left="811"/>
      <w:jc w:val="both"/>
    </w:pPr>
    <w:rPr>
      <w:rFonts w:ascii="宋体" w:hAnsi="Calibri"/>
      <w:sz w:val="18"/>
      <w:szCs w:val="18"/>
      <w:lang w:val="en-US" w:eastAsia="zh-CN" w:bidi="ar-SA"/>
    </w:rPr>
  </w:style>
  <w:style w:type="paragraph" w:customStyle="1" w:styleId="30">
    <w:name w:val="附录标识"/>
    <w:basedOn w:val="1"/>
    <w:next w:val="25"/>
    <w:uiPriority w:val="0"/>
    <w:pPr>
      <w:keepNext/>
      <w:widowControl/>
      <w:numPr>
        <w:ilvl w:val="0"/>
        <w:numId w:val="4"/>
      </w:numPr>
      <w:shd w:val="clear" w:color="FFFFFF" w:fill="FFFFFF"/>
      <w:tabs>
        <w:tab w:val="left" w:pos="360"/>
        <w:tab w:val="left" w:pos="6405"/>
      </w:tabs>
      <w:spacing w:before="640" w:after="280"/>
      <w:jc w:val="center"/>
      <w:outlineLvl w:val="0"/>
    </w:pPr>
    <w:rPr>
      <w:rFonts w:ascii="黑体" w:hAnsi="Calibri" w:eastAsia="黑体"/>
      <w:kern w:val="0"/>
      <w:sz w:val="21"/>
    </w:rPr>
  </w:style>
  <w:style w:type="paragraph" w:customStyle="1" w:styleId="31">
    <w:name w:val="附录章标题"/>
    <w:next w:val="25"/>
    <w:uiPriority w:val="0"/>
    <w:pPr>
      <w:numPr>
        <w:ilvl w:val="1"/>
        <w:numId w:val="4"/>
      </w:numPr>
      <w:tabs>
        <w:tab w:val="left" w:pos="360"/>
      </w:tabs>
      <w:wordWrap w:val="0"/>
      <w:overflowPunct w:val="0"/>
      <w:autoSpaceDE w:val="0"/>
      <w:spacing w:beforeLines="100" w:afterLines="100"/>
      <w:jc w:val="both"/>
      <w:textAlignment w:val="baseline"/>
      <w:outlineLvl w:val="1"/>
    </w:pPr>
    <w:rPr>
      <w:rFonts w:ascii="黑体" w:hAnsi="Calibri" w:eastAsia="黑体"/>
      <w:kern w:val="21"/>
      <w:sz w:val="21"/>
      <w:szCs w:val="22"/>
      <w:lang w:val="en-US" w:eastAsia="zh-CN" w:bidi="ar-SA"/>
    </w:rPr>
  </w:style>
  <w:style w:type="paragraph" w:customStyle="1" w:styleId="32">
    <w:name w:val="注："/>
    <w:next w:val="25"/>
    <w:uiPriority w:val="0"/>
    <w:pPr>
      <w:widowControl w:val="0"/>
      <w:numPr>
        <w:ilvl w:val="0"/>
        <w:numId w:val="5"/>
      </w:numPr>
      <w:autoSpaceDE w:val="0"/>
      <w:autoSpaceDN w:val="0"/>
      <w:jc w:val="both"/>
    </w:pPr>
    <w:rPr>
      <w:rFonts w:ascii="宋体" w:hAnsi="Calibri"/>
      <w:sz w:val="18"/>
      <w:szCs w:val="18"/>
      <w:lang w:val="en-US" w:eastAsia="zh-CN" w:bidi="ar-SA"/>
    </w:rPr>
  </w:style>
  <w:style w:type="paragraph" w:customStyle="1" w:styleId="33">
    <w:name w:val="参考文献"/>
    <w:basedOn w:val="1"/>
    <w:next w:val="25"/>
    <w:qFormat/>
    <w:uiPriority w:val="0"/>
    <w:pPr>
      <w:keepNext/>
      <w:pageBreakBefore/>
      <w:widowControl/>
      <w:shd w:val="clear" w:color="FFFFFF" w:fill="FFFFFF"/>
      <w:spacing w:before="640" w:after="200"/>
      <w:jc w:val="center"/>
      <w:outlineLvl w:val="0"/>
    </w:pPr>
    <w:rPr>
      <w:rFonts w:ascii="黑体" w:hAnsi="Calibri" w:eastAsia="黑体"/>
      <w:kern w:val="0"/>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2016-10-08T08:26:43Z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