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价 函</w:t>
      </w:r>
    </w:p>
    <w:p>
      <w:pPr>
        <w:rPr>
          <w:sz w:val="32"/>
          <w:szCs w:val="32"/>
        </w:rPr>
      </w:pPr>
    </w:p>
    <w:p>
      <w:pPr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江门市</w:t>
      </w:r>
      <w:r>
        <w:rPr>
          <w:rFonts w:hint="eastAsia"/>
          <w:sz w:val="32"/>
          <w:szCs w:val="32"/>
          <w:lang w:eastAsia="zh-CN"/>
        </w:rPr>
        <w:t>市区</w:t>
      </w:r>
      <w:r>
        <w:rPr>
          <w:rFonts w:hint="eastAsia"/>
          <w:sz w:val="32"/>
          <w:szCs w:val="32"/>
        </w:rPr>
        <w:t>公路事务中心：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贵单位拟报废一批办公</w:t>
      </w:r>
      <w:r>
        <w:rPr>
          <w:rFonts w:hint="eastAsia"/>
          <w:sz w:val="32"/>
          <w:szCs w:val="32"/>
          <w:lang w:eastAsia="zh-CN"/>
        </w:rPr>
        <w:t>、电器</w:t>
      </w:r>
      <w:r>
        <w:rPr>
          <w:rFonts w:hint="eastAsia"/>
          <w:sz w:val="32"/>
          <w:szCs w:val="32"/>
        </w:rPr>
        <w:t>设备，经实地勘察，我方确定的报价如下：</w:t>
      </w:r>
    </w:p>
    <w:tbl>
      <w:tblPr>
        <w:tblStyle w:val="5"/>
        <w:tblpPr w:leftFromText="180" w:rightFromText="180" w:vertAnchor="text" w:horzAnchor="page" w:tblpX="1170" w:tblpY="883"/>
        <w:tblOverlap w:val="never"/>
        <w:tblW w:w="9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4080"/>
        <w:gridCol w:w="151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报废资产所属单位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资产</w:t>
            </w:r>
            <w:r>
              <w:rPr>
                <w:rFonts w:hint="eastAsia"/>
                <w:sz w:val="32"/>
                <w:szCs w:val="32"/>
              </w:rPr>
              <w:t>数量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（台）</w:t>
            </w:r>
          </w:p>
        </w:tc>
        <w:tc>
          <w:tcPr>
            <w:tcW w:w="243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（单位：人民币元）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</w:rPr>
              <w:t>江门市</w:t>
            </w:r>
            <w:r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  <w:t>市区公路事务中心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FFFFFF"/>
                <w:lang w:eastAsia="zh-CN"/>
              </w:rPr>
              <w:t>江门市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市区公路局养护中心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4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合计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9895" w:type="dxa"/>
            <w:gridSpan w:val="4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备注：清理搬运费用及其它不可预见相关费用由本公司负责。</w:t>
            </w:r>
          </w:p>
        </w:tc>
      </w:tr>
    </w:tbl>
    <w:p>
      <w:pPr>
        <w:rPr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公司：（盖章）</w:t>
      </w:r>
    </w:p>
    <w:p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日期：   年   月   日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jMTQ2MmFlMTI3NTU2NjYwZGRhOTQ0ZDI2YmU0ZTIifQ=="/>
  </w:docVars>
  <w:rsids>
    <w:rsidRoot w:val="005E79F5"/>
    <w:rsid w:val="000533CD"/>
    <w:rsid w:val="003A3A54"/>
    <w:rsid w:val="005E79F5"/>
    <w:rsid w:val="00BB4309"/>
    <w:rsid w:val="00BE160D"/>
    <w:rsid w:val="00C04050"/>
    <w:rsid w:val="00EB26F2"/>
    <w:rsid w:val="09936D63"/>
    <w:rsid w:val="4AF512E6"/>
    <w:rsid w:val="4FE25169"/>
    <w:rsid w:val="543177D5"/>
    <w:rsid w:val="5B5F8CA6"/>
    <w:rsid w:val="6F1EF4D5"/>
    <w:rsid w:val="6FD7DBC4"/>
    <w:rsid w:val="CE6AD0BE"/>
    <w:rsid w:val="D72C33DE"/>
    <w:rsid w:val="F0AFFE78"/>
    <w:rsid w:val="F7BDD34D"/>
    <w:rsid w:val="FBFDE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112</Characters>
  <Lines>1</Lines>
  <Paragraphs>1</Paragraphs>
  <TotalTime>9</TotalTime>
  <ScaleCrop>false</ScaleCrop>
  <LinksUpToDate>false</LinksUpToDate>
  <CharactersWithSpaces>123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2022-01-20T15:00:00Z</dcterms:created>
  <dc:creator>Administrator</dc:creator>
  <cp:lastModifiedBy>uos</cp:lastModifiedBy>
  <cp:lastPrinted>2026-01-29T09:17:20Z</cp:lastPrinted>
  <dcterms:modified xsi:type="dcterms:W3CDTF">2026-01-29T09:17:26Z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B754D98008054736B0676869C2618682_43</vt:lpwstr>
  </property>
</Properties>
</file>