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D5A8A">
      <w:pPr>
        <w:widowControl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附件2：</w:t>
      </w:r>
    </w:p>
    <w:p w14:paraId="74C7EFF2">
      <w:pPr>
        <w:widowControl/>
        <w:jc w:val="right"/>
        <w:rPr>
          <w:rFonts w:ascii="方正小标宋简体" w:hAnsi="宋体" w:eastAsia="方正小标宋简体"/>
          <w:sz w:val="24"/>
          <w:szCs w:val="24"/>
        </w:rPr>
      </w:pPr>
    </w:p>
    <w:p w14:paraId="2114927B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 w14:paraId="1A66D311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6F9FFFA3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 w14:paraId="4547E808"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 w14:paraId="0CF98203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3250"/>
        <w:gridCol w:w="1106"/>
        <w:gridCol w:w="3184"/>
      </w:tblGrid>
      <w:tr w14:paraId="7E549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</w:tcPr>
          <w:p w14:paraId="79AC0F9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3250" w:type="dxa"/>
          </w:tcPr>
          <w:p w14:paraId="4227C64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1106" w:type="dxa"/>
          </w:tcPr>
          <w:p w14:paraId="5B92335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3184" w:type="dxa"/>
          </w:tcPr>
          <w:p w14:paraId="3BB29E6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报价计价率</w:t>
            </w:r>
          </w:p>
        </w:tc>
      </w:tr>
      <w:tr w14:paraId="1E2DC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exact"/>
        </w:trPr>
        <w:tc>
          <w:tcPr>
            <w:tcW w:w="980" w:type="dxa"/>
            <w:vAlign w:val="center"/>
          </w:tcPr>
          <w:p w14:paraId="7267D3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1</w:t>
            </w:r>
          </w:p>
        </w:tc>
        <w:tc>
          <w:tcPr>
            <w:tcW w:w="3250" w:type="dxa"/>
            <w:vAlign w:val="center"/>
          </w:tcPr>
          <w:p w14:paraId="23B28E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食材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价格</w:t>
            </w:r>
          </w:p>
        </w:tc>
        <w:tc>
          <w:tcPr>
            <w:tcW w:w="1106" w:type="dxa"/>
            <w:vAlign w:val="center"/>
          </w:tcPr>
          <w:p w14:paraId="58D371B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%</w:t>
            </w:r>
          </w:p>
        </w:tc>
        <w:tc>
          <w:tcPr>
            <w:tcW w:w="3184" w:type="dxa"/>
          </w:tcPr>
          <w:p w14:paraId="07744266">
            <w:pPr>
              <w:spacing w:line="360" w:lineRule="auto"/>
              <w:jc w:val="righ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  <w:p w14:paraId="3A0BCD4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7EAB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</w:trPr>
        <w:tc>
          <w:tcPr>
            <w:tcW w:w="980" w:type="dxa"/>
            <w:vAlign w:val="center"/>
          </w:tcPr>
          <w:p w14:paraId="652035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</w:p>
        </w:tc>
        <w:tc>
          <w:tcPr>
            <w:tcW w:w="3250" w:type="dxa"/>
            <w:vAlign w:val="center"/>
          </w:tcPr>
          <w:p w14:paraId="728855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加工价格</w:t>
            </w:r>
          </w:p>
        </w:tc>
        <w:tc>
          <w:tcPr>
            <w:tcW w:w="1106" w:type="dxa"/>
            <w:vAlign w:val="center"/>
          </w:tcPr>
          <w:p w14:paraId="0A6E13CE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%</w:t>
            </w:r>
          </w:p>
        </w:tc>
        <w:tc>
          <w:tcPr>
            <w:tcW w:w="3184" w:type="dxa"/>
          </w:tcPr>
          <w:p w14:paraId="2B10856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32A0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</w:trPr>
        <w:tc>
          <w:tcPr>
            <w:tcW w:w="8520" w:type="dxa"/>
            <w:gridSpan w:val="4"/>
          </w:tcPr>
          <w:p w14:paraId="3C301924">
            <w:pPr>
              <w:spacing w:line="360" w:lineRule="auto"/>
              <w:ind w:firstLine="560" w:firstLineChars="200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以鹤山市发改局公布的鹤山市菜篮子价格为基准，供应商以计价率提供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食材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价格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报价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报价含税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配送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费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加工报价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。本项仅为评分项目之一，非唯一标准。</w:t>
            </w:r>
          </w:p>
          <w:p w14:paraId="48117DC1">
            <w:pPr>
              <w:spacing w:line="360" w:lineRule="auto"/>
              <w:ind w:firstLine="560" w:firstLineChars="200"/>
              <w:jc w:val="lef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例：某食材发改公布价格为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10元，供应商食材价格计价率为90%，加工价格计价率为8%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（若需加工食材）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，则实际供货价为：10元×90%+10元×8%=9.8元。</w:t>
            </w:r>
          </w:p>
        </w:tc>
      </w:tr>
    </w:tbl>
    <w:p w14:paraId="389EDBE6">
      <w:pPr>
        <w:wordWrap w:val="0"/>
        <w:spacing w:line="360" w:lineRule="auto"/>
        <w:jc w:val="right"/>
        <w:rPr>
          <w:rFonts w:hint="eastAsia" w:ascii="仿宋" w:hAnsi="仿宋" w:eastAsia="仿宋"/>
          <w:sz w:val="28"/>
          <w:szCs w:val="28"/>
        </w:rPr>
      </w:pPr>
    </w:p>
    <w:p w14:paraId="643A3C38"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jUyY2NlNzhkOTA2NjdhMDZhMmIwZDhkNzJhNGMifQ=="/>
  </w:docVars>
  <w:rsids>
    <w:rsidRoot w:val="003A4780"/>
    <w:rsid w:val="003A4780"/>
    <w:rsid w:val="0043056F"/>
    <w:rsid w:val="004E6711"/>
    <w:rsid w:val="00A67284"/>
    <w:rsid w:val="00B01175"/>
    <w:rsid w:val="00C353BF"/>
    <w:rsid w:val="00C96DB9"/>
    <w:rsid w:val="00F23DD8"/>
    <w:rsid w:val="00FD489E"/>
    <w:rsid w:val="035023F4"/>
    <w:rsid w:val="03EB7F5D"/>
    <w:rsid w:val="072B7523"/>
    <w:rsid w:val="0A5B6658"/>
    <w:rsid w:val="0A99714F"/>
    <w:rsid w:val="0B77131D"/>
    <w:rsid w:val="0DD84FA8"/>
    <w:rsid w:val="0EF14327"/>
    <w:rsid w:val="0F08497D"/>
    <w:rsid w:val="107A449C"/>
    <w:rsid w:val="150613EE"/>
    <w:rsid w:val="15F0514C"/>
    <w:rsid w:val="1BAB7D01"/>
    <w:rsid w:val="28464198"/>
    <w:rsid w:val="2A19191A"/>
    <w:rsid w:val="2CB71B78"/>
    <w:rsid w:val="2DC310BB"/>
    <w:rsid w:val="30756760"/>
    <w:rsid w:val="351A0346"/>
    <w:rsid w:val="35FD65BC"/>
    <w:rsid w:val="388D1B5A"/>
    <w:rsid w:val="3E167B29"/>
    <w:rsid w:val="42E078CB"/>
    <w:rsid w:val="4516725A"/>
    <w:rsid w:val="4B673E1C"/>
    <w:rsid w:val="4BB83E89"/>
    <w:rsid w:val="4D0C40CE"/>
    <w:rsid w:val="4E980783"/>
    <w:rsid w:val="4F483909"/>
    <w:rsid w:val="4FE62741"/>
    <w:rsid w:val="58AE06E8"/>
    <w:rsid w:val="59B2063F"/>
    <w:rsid w:val="59FE6D52"/>
    <w:rsid w:val="5B495134"/>
    <w:rsid w:val="5BDF7FDE"/>
    <w:rsid w:val="5EAF3E3F"/>
    <w:rsid w:val="62956240"/>
    <w:rsid w:val="65604CEA"/>
    <w:rsid w:val="68A1569B"/>
    <w:rsid w:val="69C06B08"/>
    <w:rsid w:val="6C1B00DA"/>
    <w:rsid w:val="798026E0"/>
    <w:rsid w:val="7AE24CA4"/>
    <w:rsid w:val="7E4121CA"/>
    <w:rsid w:val="7E52704F"/>
    <w:rsid w:val="7F9F93E3"/>
    <w:rsid w:val="7FBC155F"/>
    <w:rsid w:val="FFE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1</Pages>
  <Words>198</Words>
  <Characters>213</Characters>
  <Lines>6</Lines>
  <Paragraphs>1</Paragraphs>
  <TotalTime>9</TotalTime>
  <ScaleCrop>false</ScaleCrop>
  <LinksUpToDate>false</LinksUpToDate>
  <CharactersWithSpaces>317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2020-10-27T22:22:00Z</dcterms:created>
  <dc:creator>iwinyeah</dc:creator>
  <cp:lastModifiedBy>晓</cp:lastModifiedBy>
  <cp:lastPrinted>2024-06-25T19:34:00Z</cp:lastPrinted>
  <dcterms:modified xsi:type="dcterms:W3CDTF">2024-12-20T02:14:06Z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806B6D2CCA7A408796DE82E3D488A590_13</vt:lpwstr>
  </property>
</Properties>
</file>