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72E18">
      <w:pPr>
        <w:spacing w:line="560" w:lineRule="exact"/>
        <w:jc w:val="left"/>
        <w:rPr>
          <w:rFonts w:ascii="Times New Roman" w:hAnsi="Times New Roman" w:eastAsia="黑体"/>
          <w:kern w:val="0"/>
          <w:sz w:val="32"/>
          <w:szCs w:val="32"/>
          <w:lang w:val="en"/>
        </w:rPr>
      </w:pPr>
      <w:r>
        <w:rPr>
          <w:rFonts w:ascii="Times New Roman" w:hAnsi="Times New Roman" w:eastAsia="黑体"/>
          <w:kern w:val="0"/>
          <w:sz w:val="32"/>
          <w:szCs w:val="32"/>
          <w:lang w:val="en"/>
        </w:rPr>
        <w:t>附件1</w:t>
      </w:r>
    </w:p>
    <w:p w14:paraId="0FD6CDF4">
      <w:pPr>
        <w:spacing w:line="560" w:lineRule="exact"/>
        <w:jc w:val="center"/>
        <w:rPr>
          <w:rFonts w:ascii="Times New Roman" w:hAnsi="Times New Roman" w:eastAsia="方正小标宋_GBK"/>
          <w:bCs/>
          <w:kern w:val="0"/>
          <w:sz w:val="36"/>
          <w:szCs w:val="36"/>
          <w:lang w:val="en"/>
        </w:rPr>
      </w:pPr>
      <w:r>
        <w:rPr>
          <w:rFonts w:ascii="Times New Roman" w:hAnsi="Times New Roman" w:eastAsia="方正小标宋_GBK"/>
          <w:bCs/>
          <w:kern w:val="0"/>
          <w:sz w:val="36"/>
          <w:szCs w:val="36"/>
          <w:lang w:val="en"/>
        </w:rPr>
        <w:t>采购项目</w:t>
      </w:r>
      <w:bookmarkStart w:id="0" w:name="_GoBack"/>
      <w:r>
        <w:rPr>
          <w:rFonts w:ascii="Times New Roman" w:hAnsi="Times New Roman" w:eastAsia="方正小标宋_GBK"/>
          <w:bCs/>
          <w:kern w:val="0"/>
          <w:sz w:val="36"/>
          <w:szCs w:val="36"/>
          <w:lang w:val="en"/>
        </w:rPr>
        <w:t>报价单</w:t>
      </w:r>
      <w:bookmarkEnd w:id="0"/>
    </w:p>
    <w:p w14:paraId="475521B7">
      <w:pPr>
        <w:spacing w:line="560" w:lineRule="exact"/>
        <w:jc w:val="center"/>
        <w:rPr>
          <w:rFonts w:ascii="Times New Roman" w:hAnsi="Times New Roman" w:eastAsia="仿宋_GB2312"/>
          <w:b/>
          <w:kern w:val="0"/>
          <w:sz w:val="32"/>
          <w:szCs w:val="32"/>
          <w:lang w:val="e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 w14:paraId="22A6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71FE08D4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noWrap w:val="0"/>
            <w:vAlign w:val="center"/>
          </w:tcPr>
          <w:p w14:paraId="5E62EFD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7B08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50508D5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noWrap w:val="0"/>
            <w:vAlign w:val="center"/>
          </w:tcPr>
          <w:p w14:paraId="341B4622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3092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248520F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noWrap w:val="0"/>
            <w:vAlign w:val="center"/>
          </w:tcPr>
          <w:p w14:paraId="32DDF09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3964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684BA30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noWrap w:val="0"/>
            <w:vAlign w:val="center"/>
          </w:tcPr>
          <w:p w14:paraId="5FD102D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6BE7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5B66615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noWrap w:val="0"/>
            <w:vAlign w:val="center"/>
          </w:tcPr>
          <w:p w14:paraId="1840BFA1">
            <w:pPr>
              <w:snapToGrid w:val="0"/>
              <w:spacing w:line="56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￥        元</w:t>
            </w:r>
          </w:p>
          <w:p w14:paraId="0F1B485B">
            <w:pPr>
              <w:snapToGrid w:val="0"/>
              <w:spacing w:line="56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274DF9B1">
      <w:pPr>
        <w:spacing w:line="520" w:lineRule="exact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"/>
        </w:rPr>
      </w:pPr>
    </w:p>
    <w:p w14:paraId="083F4B53">
      <w:pPr>
        <w:spacing w:line="500" w:lineRule="exact"/>
        <w:jc w:val="center"/>
        <w:rPr>
          <w:rFonts w:ascii="Times New Roman" w:hAnsi="Times New Roman" w:eastAsia="仿宋"/>
          <w:b/>
          <w:color w:val="auto"/>
          <w:sz w:val="28"/>
          <w:szCs w:val="28"/>
          <w:highlight w:val="none"/>
        </w:rPr>
      </w:pPr>
    </w:p>
    <w:p w14:paraId="31CD28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E1673"/>
    <w:rsid w:val="7BAE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2025-12-04T07:06:00Z</dcterms:created>
  <dc:creator>李耀明</dc:creator>
  <cp:lastModifiedBy>李耀明</cp:lastModifiedBy>
  <dcterms:modified xsi:type="dcterms:W3CDTF">2025-12-04T07:06:59Z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B7D577A401BE44ADA0DBE142C218D07D_11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