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70" w:firstLineChars="700"/>
        <w:rPr>
          <w:rFonts w:hint="eastAsia"/>
        </w:rPr>
      </w:pPr>
      <w:r>
        <w:rPr>
          <w:rFonts w:hint="eastAsia"/>
        </w:rPr>
        <w:t>司法部关于免去岳立坚等78人公证员职务的决定</w:t>
      </w:r>
    </w:p>
    <w:p>
      <w:pPr>
        <w:ind w:firstLine="2520" w:firstLineChars="1200"/>
        <w:rPr>
          <w:rFonts w:hint="eastAsia"/>
        </w:rPr>
      </w:pPr>
      <w:r>
        <w:rPr>
          <w:rFonts w:hint="eastAsia"/>
        </w:rPr>
        <w:t>司发通〔2025〕67号</w:t>
      </w:r>
    </w:p>
    <w:p>
      <w:pPr>
        <w:ind w:firstLine="1470" w:firstLineChars="700"/>
        <w:rPr>
          <w:rFonts w:hint="eastAsia"/>
        </w:rPr>
      </w:pPr>
      <w:r>
        <w:rPr>
          <w:rFonts w:hint="eastAsia"/>
        </w:rPr>
        <w:t>来源：司法部官网 发布时间：2025-11-28 11:12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河北、黑龙江、安徽、福建、山东、广东、四川、云南、西藏等省（区）司法厅（局），新疆生产建设兵团司法局: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你们关于报请免去岳立坚等78人公证员职务的请示收悉。根据《中华人民共和国公证法》和《公证员执业管理办法》（司法部令第102号）的规定，决定免去以下78人公证员职务：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河北省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岳立坚　钱树军　季文明　明　彦　张文敏　李　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曾　军　杜亚倩　贾博青　王　娇　邢慧玲　刘晓亚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帅静宜　郭秀玲　李宇雷　冯　聪　胡素华　郑占领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张尧尧　马宗文　王剑青　邱冀军　郭英林　李梦雪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姚少聪　杨　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黑龙江省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孙　会　张雪东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安徽省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刘秋艳　李　涵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福建省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张亚萍　林芳珍　邓　倩　刘丽婷　罗紫悦　叶秋妹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蓝　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山东省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张　悦　焦明芳　孙建云　孙俐杰　徐雪梅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广东省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胡先心　张少华　廖全英　魏裕平　黄钧燕　黄钰颖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梁颖彤　余松波　许重愉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四川省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陈　娟　代　渝　费夏龙　何新文　李官钟　廖陈丽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潘茂雪　色　能　汪孝全　王　柳　王雪梅　伍珍珍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肖　娟　谢　嘉　阳　青　张　俊　亓鹛泽翁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云南省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徐榕秀　李　姝　汤国贤　李　安　韦功涛　马盈益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沈亚梅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西藏自治区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卓　嘎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新疆生产建设兵团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张茂琴　胡玥莹</w:t>
      </w:r>
    </w:p>
    <w:p>
      <w:pPr>
        <w:rPr>
          <w:rFonts w:hint="eastAsia"/>
        </w:rPr>
      </w:pPr>
    </w:p>
    <w:p>
      <w:pPr>
        <w:ind w:firstLine="5880" w:firstLineChars="2800"/>
        <w:rPr>
          <w:rFonts w:hint="eastAsia"/>
        </w:rPr>
      </w:pPr>
      <w:r>
        <w:rPr>
          <w:rFonts w:hint="eastAsia"/>
        </w:rPr>
        <w:t>司 法 部</w:t>
      </w:r>
    </w:p>
    <w:p>
      <w:pPr>
        <w:rPr>
          <w:rFonts w:hint="eastAsia"/>
        </w:rPr>
      </w:pPr>
    </w:p>
    <w:p>
      <w:pPr>
        <w:ind w:firstLine="5460" w:firstLineChars="2600"/>
      </w:pPr>
      <w:bookmarkStart w:id="0" w:name="_GoBack"/>
      <w:bookmarkEnd w:id="0"/>
      <w:r>
        <w:rPr>
          <w:rFonts w:hint="eastAsia"/>
        </w:rPr>
        <w:t>2025年11月24日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A870A"/>
    <w:rsid w:val="41B60042"/>
    <w:rsid w:val="6E0979BF"/>
    <w:rsid w:val="F1FA8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2025-12-01T14:41:00Z</dcterms:created>
  <dc:creator>admin</dc:creator>
  <cp:lastModifiedBy>邱晶(公共法律服务管理处)</cp:lastModifiedBy>
  <dcterms:modified xsi:type="dcterms:W3CDTF">2025-12-01T07:06:16Z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8609AE94788149B8B5086CB890CFCD3B</vt:lpwstr>
  </property>
</Properties>
</file>