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lang w:eastAsia="zh-CN"/>
        </w:rPr>
      </w:pPr>
      <w:r>
        <w:rPr>
          <w:rFonts w:hint="eastAsia" w:ascii="方正大标宋_GBK" w:hAnsi="方正大标宋_GBK" w:eastAsia="方正大标宋_GBK" w:cs="方正大标宋_GBK"/>
          <w:b w:val="0"/>
          <w:bCs/>
          <w:spacing w:val="-4"/>
          <w:kern w:val="0"/>
          <w:sz w:val="44"/>
          <w:szCs w:val="32"/>
          <w:lang w:eastAsia="zh-CN"/>
        </w:rPr>
        <w:t>采购外资企业江门投资环境考察活动</w:t>
      </w:r>
    </w:p>
    <w:p>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rPr>
      </w:pPr>
      <w:bookmarkStart w:id="0" w:name="_GoBack"/>
      <w:bookmarkEnd w:id="0"/>
      <w:r>
        <w:rPr>
          <w:rFonts w:hint="eastAsia" w:ascii="方正大标宋_GBK" w:hAnsi="方正大标宋_GBK" w:eastAsia="方正大标宋_GBK" w:cs="方正大标宋_GBK"/>
          <w:b w:val="0"/>
          <w:bCs/>
          <w:spacing w:val="-4"/>
          <w:kern w:val="0"/>
          <w:sz w:val="44"/>
          <w:szCs w:val="32"/>
          <w:lang w:eastAsia="zh-CN"/>
        </w:rPr>
        <w:t>承办服务</w:t>
      </w:r>
      <w:r>
        <w:rPr>
          <w:rFonts w:hint="eastAsia" w:ascii="方正大标宋_GBK" w:hAnsi="方正大标宋_GBK" w:eastAsia="方正大标宋_GBK" w:cs="方正大标宋_GBK"/>
          <w:b w:val="0"/>
          <w:bCs/>
          <w:spacing w:val="-4"/>
          <w:kern w:val="0"/>
          <w:sz w:val="44"/>
          <w:szCs w:val="32"/>
        </w:rPr>
        <w:t>采购评审表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3487" w:type="dxa"/>
            <w:vAlign w:val="center"/>
          </w:tcPr>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134" w:type="dxa"/>
            <w:vMerge w:val="restart"/>
            <w:vAlign w:val="center"/>
          </w:tcPr>
          <w:p>
            <w:pPr>
              <w:spacing w:line="400" w:lineRule="exact"/>
              <w:rPr>
                <w:sz w:val="24"/>
              </w:rPr>
            </w:pPr>
            <w:r>
              <w:rPr>
                <w:sz w:val="24"/>
              </w:rPr>
              <w:t>（二）技术水平（</w:t>
            </w:r>
            <w:r>
              <w:rPr>
                <w:rFonts w:hint="eastAsia"/>
                <w:sz w:val="24"/>
                <w:lang w:val="en-US" w:eastAsia="zh-CN"/>
              </w:rPr>
              <w:t>30</w:t>
            </w:r>
            <w:r>
              <w:rPr>
                <w:sz w:val="24"/>
              </w:rPr>
              <w:t>分）</w:t>
            </w:r>
          </w:p>
        </w:tc>
        <w:tc>
          <w:tcPr>
            <w:tcW w:w="2835" w:type="dxa"/>
            <w:vAlign w:val="center"/>
          </w:tcPr>
          <w:p>
            <w:pPr>
              <w:spacing w:line="400" w:lineRule="exact"/>
              <w:jc w:val="both"/>
              <w:rPr>
                <w:sz w:val="24"/>
              </w:rPr>
            </w:pPr>
            <w:r>
              <w:rPr>
                <w:rFonts w:hint="eastAsia"/>
                <w:sz w:val="24"/>
                <w:lang w:val="en-US" w:eastAsia="zh-CN"/>
              </w:rPr>
              <w:t>1</w:t>
            </w:r>
            <w:r>
              <w:rPr>
                <w:rFonts w:hint="eastAsia"/>
                <w:sz w:val="24"/>
              </w:rPr>
              <w:t>.质量</w:t>
            </w:r>
            <w:r>
              <w:rPr>
                <w:sz w:val="24"/>
              </w:rPr>
              <w:t>、进度保</w:t>
            </w:r>
            <w:r>
              <w:rPr>
                <w:rFonts w:hint="eastAsia"/>
                <w:sz w:val="24"/>
              </w:rPr>
              <w:t>证</w:t>
            </w:r>
            <w:r>
              <w:rPr>
                <w:sz w:val="24"/>
              </w:rPr>
              <w:t>措施（</w:t>
            </w:r>
            <w:r>
              <w:rPr>
                <w:rFonts w:hint="eastAsia"/>
                <w:sz w:val="24"/>
                <w:lang w:val="en-US" w:eastAsia="zh-CN"/>
              </w:rPr>
              <w:t>20</w:t>
            </w:r>
            <w:r>
              <w:rPr>
                <w:sz w:val="24"/>
              </w:rPr>
              <w:t>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w:t>
            </w:r>
            <w:r>
              <w:rPr>
                <w:rFonts w:hint="eastAsia"/>
                <w:sz w:val="24"/>
                <w:lang w:val="en-US" w:eastAsia="zh-CN"/>
              </w:rPr>
              <w:t>15</w:t>
            </w:r>
            <w:r>
              <w:rPr>
                <w:rFonts w:hint="eastAsia"/>
                <w:sz w:val="24"/>
              </w:rPr>
              <w:t>-</w:t>
            </w:r>
            <w:r>
              <w:rPr>
                <w:rFonts w:hint="eastAsia"/>
                <w:sz w:val="24"/>
                <w:lang w:val="en-US" w:eastAsia="zh-CN"/>
              </w:rPr>
              <w:t>2</w:t>
            </w:r>
            <w:r>
              <w:rPr>
                <w:rFonts w:hint="eastAsia"/>
                <w:sz w:val="24"/>
              </w:rPr>
              <w:t>0分；良：</w:t>
            </w:r>
            <w:r>
              <w:rPr>
                <w:rFonts w:hint="eastAsia"/>
                <w:sz w:val="24"/>
                <w:lang w:val="en-US" w:eastAsia="zh-CN"/>
              </w:rPr>
              <w:t>10</w:t>
            </w:r>
            <w:r>
              <w:rPr>
                <w:rFonts w:hint="eastAsia"/>
                <w:sz w:val="24"/>
              </w:rPr>
              <w:t>-</w:t>
            </w:r>
            <w:r>
              <w:rPr>
                <w:rFonts w:hint="eastAsia"/>
                <w:sz w:val="24"/>
                <w:lang w:val="en-US" w:eastAsia="zh-CN"/>
              </w:rPr>
              <w:t>14</w:t>
            </w:r>
            <w:r>
              <w:rPr>
                <w:rFonts w:hint="eastAsia"/>
                <w:sz w:val="24"/>
              </w:rPr>
              <w:t>分；中：</w:t>
            </w:r>
            <w:r>
              <w:rPr>
                <w:rFonts w:hint="eastAsia"/>
                <w:sz w:val="24"/>
                <w:lang w:val="en-US" w:eastAsia="zh-CN"/>
              </w:rPr>
              <w:t>5</w:t>
            </w:r>
            <w:r>
              <w:rPr>
                <w:rFonts w:hint="eastAsia"/>
                <w:sz w:val="24"/>
              </w:rPr>
              <w:t>-</w:t>
            </w:r>
            <w:r>
              <w:rPr>
                <w:rFonts w:hint="eastAsia"/>
                <w:sz w:val="24"/>
                <w:lang w:val="en-US" w:eastAsia="zh-CN"/>
              </w:rPr>
              <w:t>9</w:t>
            </w:r>
            <w:r>
              <w:rPr>
                <w:rFonts w:hint="eastAsia"/>
                <w:sz w:val="24"/>
              </w:rPr>
              <w:t>分；差0-</w:t>
            </w:r>
            <w:r>
              <w:rPr>
                <w:rFonts w:hint="eastAsia"/>
                <w:sz w:val="24"/>
                <w:lang w:val="en-US" w:eastAsia="zh-CN"/>
              </w:rPr>
              <w:t>4</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lang w:val="en-US" w:eastAsia="zh-CN"/>
              </w:rPr>
              <w:t>2</w:t>
            </w:r>
            <w:r>
              <w:rPr>
                <w:rFonts w:hint="eastAsia"/>
                <w:sz w:val="24"/>
              </w:rPr>
              <w:t>.</w:t>
            </w:r>
            <w:r>
              <w:rPr>
                <w:sz w:val="24"/>
              </w:rPr>
              <w:t>后续</w:t>
            </w:r>
            <w:r>
              <w:rPr>
                <w:rFonts w:hint="eastAsia"/>
                <w:sz w:val="24"/>
              </w:rPr>
              <w:t>技术</w:t>
            </w:r>
            <w:r>
              <w:rPr>
                <w:sz w:val="24"/>
              </w:rPr>
              <w:t>服务（</w:t>
            </w:r>
            <w:r>
              <w:rPr>
                <w:rFonts w:hint="eastAsia"/>
                <w:sz w:val="24"/>
                <w:lang w:val="en-US" w:eastAsia="zh-CN"/>
              </w:rPr>
              <w:t>10</w:t>
            </w:r>
            <w:r>
              <w:rPr>
                <w:sz w:val="24"/>
              </w:rPr>
              <w:t>分）</w:t>
            </w:r>
          </w:p>
        </w:tc>
        <w:tc>
          <w:tcPr>
            <w:tcW w:w="4253" w:type="dxa"/>
            <w:vAlign w:val="center"/>
          </w:tcPr>
          <w:p>
            <w:pPr>
              <w:tabs>
                <w:tab w:val="left" w:pos="0"/>
                <w:tab w:val="left" w:pos="720"/>
                <w:tab w:val="left" w:pos="1080"/>
              </w:tabs>
              <w:spacing w:line="400" w:lineRule="exact"/>
              <w:jc w:val="both"/>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rFonts w:hint="eastAsia"/>
                <w:sz w:val="24"/>
                <w:lang w:val="en-US" w:eastAsia="zh-CN"/>
              </w:rPr>
              <w:t>8-10</w:t>
            </w:r>
            <w:r>
              <w:rPr>
                <w:rFonts w:hint="eastAsia"/>
                <w:sz w:val="24"/>
              </w:rPr>
              <w:t>分；良：</w:t>
            </w:r>
            <w:r>
              <w:rPr>
                <w:rFonts w:hint="eastAsia"/>
                <w:sz w:val="24"/>
                <w:lang w:val="en-US" w:eastAsia="zh-CN"/>
              </w:rPr>
              <w:t>4-7</w:t>
            </w:r>
            <w:r>
              <w:rPr>
                <w:rFonts w:hint="eastAsia"/>
                <w:sz w:val="24"/>
              </w:rPr>
              <w:t>分；中：</w:t>
            </w:r>
            <w:r>
              <w:rPr>
                <w:sz w:val="24"/>
              </w:rPr>
              <w:t>1</w:t>
            </w:r>
            <w:r>
              <w:rPr>
                <w:rFonts w:hint="eastAsia"/>
                <w:sz w:val="24"/>
              </w:rPr>
              <w:t>-</w:t>
            </w:r>
            <w:r>
              <w:rPr>
                <w:rFonts w:hint="eastAsia"/>
                <w:sz w:val="24"/>
                <w:lang w:val="en-US" w:eastAsia="zh-CN"/>
              </w:rPr>
              <w:t>3</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w:t>
            </w:r>
            <w:r>
              <w:rPr>
                <w:rFonts w:hint="eastAsia"/>
                <w:sz w:val="24"/>
                <w:lang w:val="en-US" w:eastAsia="zh-CN"/>
              </w:rPr>
              <w:t>40</w:t>
            </w:r>
            <w:r>
              <w:rPr>
                <w:sz w:val="24"/>
              </w:rPr>
              <w:t>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大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72xka9EA&#10;AAACAQAADwAAAAAAAAABACAAAAA4AAAAZHJzL2Rvd25yZXYueG1sUEsBAhQAFAAAAAgAh07iQMkn&#10;Ww8QAgAABAQAAA4AAAAAAAAAAQAgAAAANgEAAGRycy9lMm9Eb2MueG1sUEsFBgAAAAAGAAYAWQEA&#10;ALgFA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7FF41A1"/>
    <w:rsid w:val="19DE306E"/>
    <w:rsid w:val="1B6DFBC8"/>
    <w:rsid w:val="1B723B6E"/>
    <w:rsid w:val="1F873298"/>
    <w:rsid w:val="37985357"/>
    <w:rsid w:val="38F45B51"/>
    <w:rsid w:val="3C7FC92F"/>
    <w:rsid w:val="3EEB2031"/>
    <w:rsid w:val="42913165"/>
    <w:rsid w:val="43C24EA7"/>
    <w:rsid w:val="47FD2F73"/>
    <w:rsid w:val="4FE72E00"/>
    <w:rsid w:val="507F3A61"/>
    <w:rsid w:val="547824F2"/>
    <w:rsid w:val="57C54D3D"/>
    <w:rsid w:val="5F7CFA26"/>
    <w:rsid w:val="5F9D30E8"/>
    <w:rsid w:val="5F9EC934"/>
    <w:rsid w:val="64BD5BAE"/>
    <w:rsid w:val="678F6B79"/>
    <w:rsid w:val="67F7DA41"/>
    <w:rsid w:val="696E599F"/>
    <w:rsid w:val="697F4F4D"/>
    <w:rsid w:val="6AA442B5"/>
    <w:rsid w:val="6FB9B9C3"/>
    <w:rsid w:val="6FCE04FF"/>
    <w:rsid w:val="6FDF3B00"/>
    <w:rsid w:val="71CBC1FC"/>
    <w:rsid w:val="74EF1B21"/>
    <w:rsid w:val="777F9269"/>
    <w:rsid w:val="77FFBC68"/>
    <w:rsid w:val="78332547"/>
    <w:rsid w:val="791314E0"/>
    <w:rsid w:val="79E7F1D1"/>
    <w:rsid w:val="7A7F59DD"/>
    <w:rsid w:val="7B64BA4F"/>
    <w:rsid w:val="7B974D51"/>
    <w:rsid w:val="7BEE146F"/>
    <w:rsid w:val="7EF41059"/>
    <w:rsid w:val="7FFCF0BD"/>
    <w:rsid w:val="8DFE89F5"/>
    <w:rsid w:val="9DFFD4DE"/>
    <w:rsid w:val="ABF797A8"/>
    <w:rsid w:val="AF73021E"/>
    <w:rsid w:val="B7BCBC99"/>
    <w:rsid w:val="BA974FE1"/>
    <w:rsid w:val="BFC318E2"/>
    <w:rsid w:val="CDFB89D3"/>
    <w:rsid w:val="D7FC9E3C"/>
    <w:rsid w:val="DE71A105"/>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E72B12"/>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0</TotalTime>
  <ScaleCrop>false</ScaleCrop>
  <LinksUpToDate>false</LinksUpToDate>
  <CharactersWithSpaces>1021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2024-09-30T22:27:00Z</dcterms:created>
  <dc:creator>HuaHua</dc:creator>
  <cp:lastModifiedBy>greatwall</cp:lastModifiedBy>
  <cp:lastPrinted>2025-10-30T00:40:00Z</cp:lastPrinted>
  <dcterms:modified xsi:type="dcterms:W3CDTF">2025-11-25T16:50:33Z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D5362314BB7FA9BCA5DB0169166011CB_43</vt:lpwstr>
  </property>
</Properties>
</file>