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A6B9E">
      <w:pP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 xml:space="preserve">附件2 </w:t>
      </w:r>
    </w:p>
    <w:p w14:paraId="2164349A"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color w:val="333333"/>
          <w:kern w:val="0"/>
          <w:sz w:val="28"/>
          <w:szCs w:val="28"/>
          <w:lang w:val="en"/>
        </w:rPr>
      </w:pPr>
    </w:p>
    <w:p w14:paraId="2966CCE2"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color w:val="333333"/>
          <w:kern w:val="0"/>
          <w:sz w:val="28"/>
          <w:szCs w:val="28"/>
          <w:lang w:val="e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333333"/>
          <w:kern w:val="0"/>
          <w:sz w:val="28"/>
          <w:szCs w:val="28"/>
          <w:lang w:val="en"/>
        </w:rPr>
        <w:t>报价单</w:t>
      </w:r>
    </w:p>
    <w:bookmarkEnd w:id="0"/>
    <w:p w14:paraId="632F8EE2"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color w:val="333333"/>
          <w:kern w:val="0"/>
          <w:sz w:val="28"/>
          <w:szCs w:val="28"/>
          <w:lang w:val="en"/>
        </w:rPr>
      </w:pPr>
    </w:p>
    <w:tbl>
      <w:tblPr>
        <w:tblStyle w:val="2"/>
        <w:tblpPr w:leftFromText="180" w:rightFromText="180" w:vertAnchor="text" w:horzAnchor="page" w:tblpXSpec="center" w:tblpY="518"/>
        <w:tblOverlap w:val="never"/>
        <w:tblW w:w="10410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038"/>
        <w:gridCol w:w="1339"/>
        <w:gridCol w:w="1038"/>
        <w:gridCol w:w="1230"/>
        <w:gridCol w:w="1137"/>
        <w:gridCol w:w="1193"/>
        <w:gridCol w:w="700"/>
        <w:gridCol w:w="1562"/>
      </w:tblGrid>
      <w:tr w14:paraId="7503C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  <w:noWrap w:val="0"/>
            <w:vAlign w:val="center"/>
          </w:tcPr>
          <w:p w14:paraId="3A695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采购标的</w:t>
            </w:r>
          </w:p>
        </w:tc>
        <w:tc>
          <w:tcPr>
            <w:tcW w:w="1038" w:type="dxa"/>
            <w:noWrap w:val="0"/>
            <w:vAlign w:val="center"/>
          </w:tcPr>
          <w:p w14:paraId="3882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1339" w:type="dxa"/>
            <w:noWrap w:val="0"/>
            <w:vAlign w:val="center"/>
          </w:tcPr>
          <w:p w14:paraId="2ABC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1038" w:type="dxa"/>
            <w:noWrap w:val="0"/>
            <w:vAlign w:val="center"/>
          </w:tcPr>
          <w:p w14:paraId="54F2C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产地</w:t>
            </w:r>
          </w:p>
        </w:tc>
        <w:tc>
          <w:tcPr>
            <w:tcW w:w="1230" w:type="dxa"/>
            <w:noWrap w:val="0"/>
            <w:vAlign w:val="center"/>
          </w:tcPr>
          <w:p w14:paraId="537A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制造商名称</w:t>
            </w:r>
          </w:p>
        </w:tc>
        <w:tc>
          <w:tcPr>
            <w:tcW w:w="1137" w:type="dxa"/>
            <w:noWrap w:val="0"/>
            <w:vAlign w:val="center"/>
          </w:tcPr>
          <w:p w14:paraId="02FC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是否是中小企业</w:t>
            </w:r>
          </w:p>
        </w:tc>
        <w:tc>
          <w:tcPr>
            <w:tcW w:w="1193" w:type="dxa"/>
            <w:noWrap w:val="0"/>
            <w:vAlign w:val="center"/>
          </w:tcPr>
          <w:p w14:paraId="2258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700" w:type="dxa"/>
            <w:noWrap w:val="0"/>
            <w:vAlign w:val="center"/>
          </w:tcPr>
          <w:p w14:paraId="468A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62" w:type="dxa"/>
            <w:noWrap w:val="0"/>
            <w:vAlign w:val="center"/>
          </w:tcPr>
          <w:p w14:paraId="7066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金额（万元）</w:t>
            </w:r>
          </w:p>
        </w:tc>
      </w:tr>
      <w:tr w14:paraId="351BD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173" w:type="dxa"/>
            <w:noWrap w:val="0"/>
            <w:vAlign w:val="center"/>
          </w:tcPr>
          <w:p w14:paraId="098B6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个人剂量计</w:t>
            </w:r>
          </w:p>
        </w:tc>
        <w:tc>
          <w:tcPr>
            <w:tcW w:w="1038" w:type="dxa"/>
            <w:noWrap w:val="0"/>
            <w:vAlign w:val="center"/>
          </w:tcPr>
          <w:p w14:paraId="5F6A6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BDF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C08E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C61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085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4AE62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4592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6539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95F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  <w:noWrap w:val="0"/>
            <w:vAlign w:val="center"/>
          </w:tcPr>
          <w:p w14:paraId="341F7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门式人员通道辐射监测仪</w:t>
            </w:r>
          </w:p>
        </w:tc>
        <w:tc>
          <w:tcPr>
            <w:tcW w:w="1038" w:type="dxa"/>
            <w:noWrap w:val="0"/>
            <w:vAlign w:val="center"/>
          </w:tcPr>
          <w:p w14:paraId="1A23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93B5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79A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A0E9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5C5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7429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51D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7E9E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CF43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  <w:noWrap w:val="0"/>
            <w:vAlign w:val="center"/>
          </w:tcPr>
          <w:p w14:paraId="24B45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固定式车辆通道辐射监测仪</w:t>
            </w:r>
          </w:p>
        </w:tc>
        <w:tc>
          <w:tcPr>
            <w:tcW w:w="1038" w:type="dxa"/>
            <w:noWrap w:val="0"/>
            <w:vAlign w:val="center"/>
          </w:tcPr>
          <w:p w14:paraId="1AD39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389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A755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F99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50A31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096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260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473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136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0" w:type="dxa"/>
            <w:gridSpan w:val="9"/>
            <w:noWrap w:val="0"/>
            <w:vAlign w:val="center"/>
          </w:tcPr>
          <w:p w14:paraId="2E99D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合计总额：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￥；大写：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  <w:t xml:space="preserve">           元整</w:t>
            </w:r>
          </w:p>
        </w:tc>
      </w:tr>
    </w:tbl>
    <w:p w14:paraId="7944CF9B"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"/>
        </w:rPr>
      </w:pPr>
    </w:p>
    <w:p w14:paraId="5BCC29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511FE"/>
    <w:rsid w:val="6CE5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2025-10-12T04:40:00Z</dcterms:created>
  <dc:creator>李耀明</dc:creator>
  <cp:lastModifiedBy>李耀明</cp:lastModifiedBy>
  <dcterms:modified xsi:type="dcterms:W3CDTF">2025-10-12T04:40:21Z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0547E02AA0EA43E494C8CBF3BA1BD1ED_11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