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7DF">
      <w:pPr>
        <w:widowControl/>
        <w:shd w:val="clear" w:color="auto" w:fill="FFFFFF"/>
        <w:spacing w:line="480" w:lineRule="exact"/>
        <w:jc w:val="both"/>
        <w:rPr>
          <w:rFonts w:hint="eastAsia" w:ascii="Times New Roman" w:hAnsi="Times New Roman" w:eastAsia="方正大标宋_GBK" w:cs="Times New Roman"/>
          <w:b w:val="0"/>
          <w:bCs/>
          <w:kern w:val="0"/>
          <w:sz w:val="42"/>
          <w:szCs w:val="42"/>
          <w:lang w:eastAsia="zh-CN"/>
        </w:rPr>
      </w:pPr>
      <w:r>
        <w:rPr>
          <w:rFonts w:hint="eastAsia" w:ascii="Times New Roman" w:hAnsi="Times New Roman" w:eastAsia="方正大标宋_GBK" w:cs="Times New Roman"/>
          <w:b w:val="0"/>
          <w:bCs/>
          <w:kern w:val="0"/>
          <w:sz w:val="42"/>
          <w:szCs w:val="42"/>
          <w:lang w:eastAsia="zh-CN"/>
        </w:rPr>
        <w:t>附件：</w:t>
      </w:r>
    </w:p>
    <w:p w14:paraId="1534C925">
      <w:pPr>
        <w:widowControl/>
        <w:shd w:val="clear" w:color="auto" w:fill="FFFFFF"/>
        <w:spacing w:line="480" w:lineRule="exact"/>
        <w:jc w:val="center"/>
        <w:rPr>
          <w:rFonts w:hint="default" w:ascii="Times New Roman" w:hAnsi="Times New Roman" w:eastAsia="方正大标宋_GBK" w:cs="Times New Roman"/>
          <w:b w:val="0"/>
          <w:bCs/>
          <w:kern w:val="0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kern w:val="0"/>
          <w:sz w:val="42"/>
          <w:szCs w:val="42"/>
        </w:rPr>
        <w:t>采购项目报价单</w:t>
      </w:r>
      <w:bookmarkEnd w:id="0"/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5723"/>
      </w:tblGrid>
      <w:tr w14:paraId="6EF0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02" w:type="dxa"/>
            <w:noWrap w:val="0"/>
            <w:vAlign w:val="center"/>
          </w:tcPr>
          <w:p w14:paraId="19AB7DE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报价单位（盖公章）</w:t>
            </w:r>
          </w:p>
        </w:tc>
        <w:tc>
          <w:tcPr>
            <w:tcW w:w="5726" w:type="dxa"/>
            <w:noWrap w:val="0"/>
            <w:vAlign w:val="center"/>
          </w:tcPr>
          <w:p w14:paraId="45FF3F3D">
            <w:pPr>
              <w:widowControl/>
              <w:spacing w:line="480" w:lineRule="exac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193C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802" w:type="dxa"/>
            <w:noWrap w:val="0"/>
            <w:vAlign w:val="center"/>
          </w:tcPr>
          <w:p w14:paraId="30310B9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联系人及联系方式</w:t>
            </w:r>
          </w:p>
        </w:tc>
        <w:tc>
          <w:tcPr>
            <w:tcW w:w="5726" w:type="dxa"/>
            <w:noWrap w:val="0"/>
            <w:vAlign w:val="center"/>
          </w:tcPr>
          <w:p w14:paraId="1466E289">
            <w:pPr>
              <w:widowControl/>
              <w:spacing w:line="480" w:lineRule="exac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B706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02" w:type="dxa"/>
            <w:noWrap w:val="0"/>
            <w:vAlign w:val="center"/>
          </w:tcPr>
          <w:p w14:paraId="4CDE6FC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采购单位</w:t>
            </w:r>
          </w:p>
        </w:tc>
        <w:tc>
          <w:tcPr>
            <w:tcW w:w="5726" w:type="dxa"/>
            <w:noWrap w:val="0"/>
            <w:vAlign w:val="center"/>
          </w:tcPr>
          <w:p w14:paraId="6D71AC15">
            <w:pPr>
              <w:widowControl/>
              <w:spacing w:line="480" w:lineRule="exac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江门市生态环境局</w:t>
            </w:r>
          </w:p>
        </w:tc>
      </w:tr>
      <w:tr w14:paraId="1334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02" w:type="dxa"/>
            <w:noWrap w:val="0"/>
            <w:vAlign w:val="center"/>
          </w:tcPr>
          <w:p w14:paraId="25E5698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5726" w:type="dxa"/>
            <w:noWrap w:val="0"/>
            <w:vAlign w:val="center"/>
          </w:tcPr>
          <w:p w14:paraId="7A41BD8B">
            <w:pPr>
              <w:widowControl/>
              <w:spacing w:line="480" w:lineRule="exac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江门市生态环境局202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年复印机租赁服务采购项目</w:t>
            </w:r>
          </w:p>
        </w:tc>
      </w:tr>
      <w:tr w14:paraId="5A8F6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802" w:type="dxa"/>
            <w:noWrap w:val="0"/>
            <w:vAlign w:val="center"/>
          </w:tcPr>
          <w:p w14:paraId="5C8FBF5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报价日期</w:t>
            </w:r>
          </w:p>
        </w:tc>
        <w:tc>
          <w:tcPr>
            <w:tcW w:w="5726" w:type="dxa"/>
            <w:noWrap w:val="0"/>
            <w:vAlign w:val="center"/>
          </w:tcPr>
          <w:p w14:paraId="1557A30E">
            <w:pPr>
              <w:widowControl/>
              <w:spacing w:line="480" w:lineRule="exac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69791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802" w:type="dxa"/>
            <w:noWrap w:val="0"/>
            <w:vAlign w:val="center"/>
          </w:tcPr>
          <w:p w14:paraId="192A911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投报总价</w:t>
            </w:r>
          </w:p>
        </w:tc>
        <w:tc>
          <w:tcPr>
            <w:tcW w:w="5726" w:type="dxa"/>
            <w:noWrap w:val="0"/>
            <w:vAlign w:val="center"/>
          </w:tcPr>
          <w:p w14:paraId="16C4A155">
            <w:pPr>
              <w:widowControl/>
              <w:spacing w:line="480" w:lineRule="exact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¥       元（大写：              ）</w:t>
            </w:r>
          </w:p>
        </w:tc>
      </w:tr>
    </w:tbl>
    <w:p w14:paraId="17C1DDC9">
      <w:pPr>
        <w:widowControl/>
        <w:shd w:val="clear" w:color="auto" w:fill="FFFFFF"/>
        <w:spacing w:line="48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45089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1689B"/>
    <w:rsid w:val="2851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2025-08-21T09:26:00Z</dcterms:created>
  <dc:creator>李耀明</dc:creator>
  <cp:lastModifiedBy>李耀明</cp:lastModifiedBy>
  <dcterms:modified xsi:type="dcterms:W3CDTF">2025-08-21T09:29:26Z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DEB7214390E144F286718CFCB6CE6B61_11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