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0A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-200" w:hanging="419" w:hangingChars="131"/>
        <w:jc w:val="both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0C795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大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sz w:val="44"/>
          <w:szCs w:val="44"/>
        </w:rPr>
        <w:t>2024年度江门市第二批市扶持科技发展资金项目明细表</w:t>
      </w:r>
      <w:r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  <w:t>2</w:t>
      </w:r>
    </w:p>
    <w:p w14:paraId="41638D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大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大标宋_GBK" w:cs="Times New Roman"/>
          <w:sz w:val="44"/>
          <w:szCs w:val="44"/>
        </w:rPr>
        <w:t>（202</w:t>
      </w:r>
      <w:r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大标宋_GBK" w:cs="Times New Roman"/>
          <w:sz w:val="44"/>
          <w:szCs w:val="44"/>
        </w:rPr>
        <w:t>年度江门市“科技杯”创新创业大赛项目）</w:t>
      </w:r>
    </w:p>
    <w:tbl>
      <w:tblPr>
        <w:tblStyle w:val="2"/>
        <w:tblW w:w="14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482"/>
        <w:gridCol w:w="4150"/>
        <w:gridCol w:w="1120"/>
        <w:gridCol w:w="1120"/>
        <w:gridCol w:w="1180"/>
        <w:gridCol w:w="1065"/>
        <w:gridCol w:w="2025"/>
      </w:tblGrid>
      <w:tr w14:paraId="2FD6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658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获奖项目</w:t>
            </w:r>
          </w:p>
        </w:tc>
        <w:tc>
          <w:tcPr>
            <w:tcW w:w="415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2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补助资金安排（万元）</w:t>
            </w:r>
          </w:p>
        </w:tc>
        <w:tc>
          <w:tcPr>
            <w:tcW w:w="106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所属县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202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9D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    注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（奖项名称）</w:t>
            </w:r>
          </w:p>
        </w:tc>
      </w:tr>
      <w:tr w14:paraId="0F91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获奖补助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市本级资金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县(市、区)</w:t>
            </w:r>
          </w:p>
          <w:p w14:paraId="7E0B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C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0B5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03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58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1DA6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D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楷体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46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1128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江门市硕通医疗器械科技有限公司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碎石清石一体化内窥镜的研究与应用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00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成长组企业二等奖</w:t>
            </w:r>
          </w:p>
        </w:tc>
      </w:tr>
      <w:tr w14:paraId="3F0F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广东维生联塑科技股份有限公司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生物基聚氨酯包膜控释肥研制项目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45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成长组企业二等奖</w:t>
            </w:r>
          </w:p>
        </w:tc>
      </w:tr>
      <w:tr w14:paraId="0B90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广东千色花新材料有限公司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千色花新材料用于水下的环氧树脂涂料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0E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2D8D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江门市中锐金刚石工具有限公司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超长使用寿命耐磨金刚石工具的研发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69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4C00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江门中创星显示技术有限公司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5G+8K 超高清显示 Mini LED 高亮CSP背光模组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D9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初创组企业三等奖</w:t>
            </w:r>
          </w:p>
        </w:tc>
      </w:tr>
      <w:tr w14:paraId="1C0C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  <w:r>
              <w:rPr>
                <w:rStyle w:val="4"/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 w:bidi="ar"/>
              </w:rPr>
              <w:t>燊</w:t>
            </w:r>
            <w:r>
              <w:rPr>
                <w:rStyle w:val="5"/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 w:bidi="ar"/>
              </w:rPr>
              <w:t>火生物科技有限公司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基于人工智能的化妆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品活性成分发现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2D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初创组企业一等奖</w:t>
            </w:r>
          </w:p>
        </w:tc>
      </w:tr>
      <w:tr w14:paraId="510D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8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9BF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7B0C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江门市浩远电子科技有限公司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基于氮化铝的高性能陶瓷基芯片封装载板关键技术的研究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92E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成长组企业特等奖</w:t>
            </w:r>
          </w:p>
        </w:tc>
      </w:tr>
      <w:tr w14:paraId="153D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江门市鹰视光电科技有限公司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AI视觉检测技术暨AI视觉分选设备在食品加工行业的产业化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EA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初创组企业二等奖</w:t>
            </w:r>
          </w:p>
        </w:tc>
      </w:tr>
      <w:tr w14:paraId="2427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江门市同畅科技有限公司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基于人工智能的城际智慧出行算法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6A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初创组企业三等奖</w:t>
            </w:r>
          </w:p>
        </w:tc>
      </w:tr>
      <w:tr w14:paraId="75B8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江门市云策智富科技有限公司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基于AGI的海运智能化解决方案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A9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初创组企业三等奖</w:t>
            </w:r>
          </w:p>
        </w:tc>
      </w:tr>
      <w:tr w14:paraId="5146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5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9D2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7AA7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江门市博涂环保机电科技有限公司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智能涂装整体装备解决方案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50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38B1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江门金仕德挤出技术有限公司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Promix11微型双螺杆挤出实验机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9A6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5A8E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广东一源生物科技有限公司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中医药之光点亮水产养殖之路( Anti V-弧菌必清防治对虾弧菌病)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BC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初创组企业二等奖</w:t>
            </w:r>
          </w:p>
        </w:tc>
      </w:tr>
      <w:tr w14:paraId="180B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江门碳询科技发展有限公司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图固钠芯-新型低成本高安全钠电池准固态电解质技术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7E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初创组企业三等奖</w:t>
            </w:r>
          </w:p>
        </w:tc>
      </w:tr>
      <w:tr w14:paraId="6705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道地陈皮太赫兹检测（江门）有限公司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太赫兹技术在食品、药品、大健康领域的产业化应用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957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初创组企业三等奖</w:t>
            </w:r>
          </w:p>
        </w:tc>
      </w:tr>
      <w:tr w14:paraId="3293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226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2F05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广东明聚新材料科技有限公司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基于新能源汽车热管理管路应用的改性聚酰胺新材料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524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6F38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5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开平市 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D8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281E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聚创（江门）新材料科技有限公司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一种用于3C领域的低温快固环氧树脂复合材料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F5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19EC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鹤山市 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FC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0241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江门市华熊新材料有限公司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氟类功能材料的技术精研与创新驱动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42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成长组企业二等奖</w:t>
            </w:r>
          </w:p>
        </w:tc>
      </w:tr>
      <w:tr w14:paraId="2671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江门盈贯新智能科技有限公司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智能高效玻璃倒角双边磨一体化装备技术研究与应用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30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711B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广东致顺化工环保设备有限公司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垃圾塑料循环再生利用整体解决方案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74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507D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广东省漆色彩新型材料有限公司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应用于动力电池的高性能UV绝缘涂料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C8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  <w:tr w14:paraId="5C0C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江门嘉钡电子科技有限公司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泛半导体封装膜材（类ABF膜+TPF封装膜+散热胶膜）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FB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成长组企业一等奖</w:t>
            </w:r>
          </w:p>
        </w:tc>
      </w:tr>
      <w:tr w14:paraId="0556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广东丰江实业有限公司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双碳战略下耐高低温铅酸蓄电池双循环生产工艺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52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成长组企业一等奖</w:t>
            </w:r>
          </w:p>
        </w:tc>
      </w:tr>
      <w:tr w14:paraId="26B6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广东厚海锐膜新材料科技有限公司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静电纺纳米纤维技术应用与产业化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8C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初创组企业二等奖</w:t>
            </w:r>
          </w:p>
        </w:tc>
      </w:tr>
      <w:tr w14:paraId="232A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2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恩平市 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46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3C62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恩平市美力格精密液压机械有限公司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MLG88</w:t>
            </w:r>
            <w:r>
              <w:rPr>
                <w:rStyle w:val="5"/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 w:bidi="ar"/>
              </w:rPr>
              <w:t>大吨位锻压机的研发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61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成长组企业三等奖</w:t>
            </w:r>
          </w:p>
        </w:tc>
      </w:tr>
    </w:tbl>
    <w:p w14:paraId="5C8B6F86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87" w:right="1440" w:bottom="158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82F010C2-BA00-4DB7-8518-89830BE10C1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3A899B-0AD6-4DD1-973A-99BFDDE102F7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94BD3C-89C2-4BF5-9BF0-77DE4AF7D54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5B9221A-6340-4FF4-A8F4-9DF2AEC36F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A780C"/>
    <w:rsid w:val="00F55823"/>
    <w:rsid w:val="0A52718C"/>
    <w:rsid w:val="26AA1A7C"/>
    <w:rsid w:val="37FD137F"/>
    <w:rsid w:val="3A8650C8"/>
    <w:rsid w:val="49A50903"/>
    <w:rsid w:val="51D64391"/>
    <w:rsid w:val="55B83E76"/>
    <w:rsid w:val="751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2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1331</Words>
  <Characters>1479</Characters>
  <Lines>0</Lines>
  <Paragraphs>0</Paragraphs>
  <TotalTime>21</TotalTime>
  <ScaleCrop>false</ScaleCrop>
  <LinksUpToDate>false</LinksUpToDate>
  <CharactersWithSpaces>1495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2025-06-11T08:36:00Z</dcterms:created>
  <dc:creator>林惠明</dc:creator>
  <cp:lastModifiedBy>崔文娟</cp:lastModifiedBy>
  <dcterms:modified xsi:type="dcterms:W3CDTF">2025-07-11T07:46:27Z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511C1907D9AE4631B03685F110E23A58_13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