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firstLine="0" w:firstLineChars="0"/>
        <w:jc w:val="both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申报单位</w:t>
      </w:r>
      <w:r>
        <w:rPr>
          <w:rFonts w:hint="eastAsia" w:ascii="Times New Roman" w:hAnsi="Times New Roman" w:eastAsia="方正小标宋简体"/>
          <w:sz w:val="44"/>
          <w:szCs w:val="44"/>
        </w:rPr>
        <w:t>拟合作的数字化集成服务企业情况</w:t>
      </w:r>
    </w:p>
    <w:p>
      <w:pPr>
        <w:widowControl w:val="0"/>
        <w:spacing w:after="0"/>
        <w:ind w:firstLine="0" w:firstLineChars="0"/>
        <w:jc w:val="center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 w:bidi="ar-SA"/>
        </w:rPr>
        <w:t>（如申报多个细分行业，每个细分行业各自填写，可复制表格）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94"/>
        <w:gridCol w:w="1548"/>
        <w:gridCol w:w="2021"/>
        <w:gridCol w:w="1324"/>
        <w:gridCol w:w="1596"/>
        <w:gridCol w:w="2225"/>
        <w:gridCol w:w="143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tblHeader/>
        </w:trPr>
        <w:tc>
          <w:tcPr>
            <w:tcW w:w="280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527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546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统一社会信用代码</w:t>
            </w:r>
          </w:p>
        </w:tc>
        <w:tc>
          <w:tcPr>
            <w:tcW w:w="71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年营业收入（万元）</w:t>
            </w:r>
          </w:p>
        </w:tc>
        <w:tc>
          <w:tcPr>
            <w:tcW w:w="467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在江门团队人数</w:t>
            </w:r>
          </w:p>
        </w:tc>
        <w:tc>
          <w:tcPr>
            <w:tcW w:w="56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主要产品/服务</w:t>
            </w:r>
          </w:p>
        </w:tc>
        <w:tc>
          <w:tcPr>
            <w:tcW w:w="785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spacing w:val="7"/>
                <w:sz w:val="24"/>
                <w:szCs w:val="24"/>
                <w:shd w:val="clear" w:color="auto" w:fill="FFFFFF"/>
              </w:rPr>
              <w:t>获得的知识产权数量（含专利、软件著作权）</w:t>
            </w: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获得国家、省、市级相关荣誉资质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单位简介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80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0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579" w:lineRule="exact"/>
              <w:jc w:val="center"/>
              <w:rPr>
                <w:rFonts w:eastAsia="等线"/>
                <w:sz w:val="24"/>
                <w:szCs w:val="24"/>
              </w:rPr>
            </w:pPr>
          </w:p>
        </w:tc>
      </w:tr>
    </w:tbl>
    <w:p>
      <w:pPr>
        <w:widowControl w:val="0"/>
        <w:spacing w:after="0"/>
        <w:ind w:firstLine="0" w:firstLineChars="0"/>
        <w:jc w:val="both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F73693"/>
    <w:rsid w:val="76C72976"/>
    <w:rsid w:val="7FC9D3E4"/>
    <w:rsid w:val="7FD57DE2"/>
    <w:rsid w:val="FFFE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sz w:val="30"/>
      <w:szCs w:val="20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  <w:rPr>
      <w:szCs w:val="21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uos</cp:lastModifiedBy>
  <dcterms:modified xsi:type="dcterms:W3CDTF">2025-01-14T15:11:10Z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3D073FF7ED435D8D0E0E8667FE64F068</vt:lpwstr>
  </property>
</Properties>
</file>