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03E" w:rsidRDefault="0033303E" w:rsidP="0033303E">
      <w:pPr>
        <w:jc w:val="left"/>
        <w:rPr>
          <w:rFonts w:ascii="仿宋_GB2312" w:eastAsia="仿宋_GB2312" w:hAnsi="仿宋_GB2312" w:cs="仿宋_GB2312"/>
          <w:color w:val="757575"/>
          <w:kern w:val="0"/>
          <w:sz w:val="30"/>
          <w:szCs w:val="30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757575"/>
          <w:kern w:val="0"/>
          <w:sz w:val="30"/>
          <w:szCs w:val="30"/>
          <w:shd w:val="clear" w:color="auto" w:fill="FFFFFF"/>
        </w:rPr>
        <w:t>附件</w:t>
      </w:r>
      <w:r w:rsidR="00661020">
        <w:rPr>
          <w:rFonts w:ascii="仿宋_GB2312" w:eastAsia="仿宋_GB2312" w:hAnsi="仿宋_GB2312" w:cs="仿宋_GB2312" w:hint="eastAsia"/>
          <w:color w:val="757575"/>
          <w:kern w:val="0"/>
          <w:sz w:val="30"/>
          <w:szCs w:val="30"/>
          <w:shd w:val="clear" w:color="auto" w:fill="FFFFFF"/>
        </w:rPr>
        <w:t>1</w:t>
      </w:r>
    </w:p>
    <w:p w:rsidR="001204B9" w:rsidRDefault="0033303E" w:rsidP="0033303E">
      <w:pPr>
        <w:jc w:val="center"/>
      </w:pPr>
      <w:r w:rsidRPr="00BE6F94">
        <w:rPr>
          <w:rFonts w:ascii="仿宋_GB2312" w:eastAsia="仿宋_GB2312" w:hAnsi="仿宋_GB2312" w:cs="仿宋_GB2312" w:hint="eastAsia"/>
          <w:color w:val="757575"/>
          <w:kern w:val="0"/>
          <w:sz w:val="30"/>
          <w:szCs w:val="30"/>
          <w:shd w:val="clear" w:color="auto" w:fill="FFFFFF"/>
        </w:rPr>
        <w:t>项目评审标准</w:t>
      </w:r>
    </w:p>
    <w:p w:rsidR="0033303E" w:rsidRDefault="0033303E"/>
    <w:tbl>
      <w:tblPr>
        <w:tblW w:w="8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2"/>
        <w:gridCol w:w="1111"/>
        <w:gridCol w:w="715"/>
        <w:gridCol w:w="6340"/>
      </w:tblGrid>
      <w:tr w:rsidR="0033303E" w:rsidRPr="00BE6F94" w:rsidTr="00AE542D">
        <w:trPr>
          <w:trHeight w:val="486"/>
          <w:jc w:val="center"/>
        </w:trPr>
        <w:tc>
          <w:tcPr>
            <w:tcW w:w="662" w:type="dxa"/>
            <w:vAlign w:val="center"/>
          </w:tcPr>
          <w:p w:rsidR="0033303E" w:rsidRPr="00BE6F94" w:rsidRDefault="0033303E" w:rsidP="00AE542D">
            <w:pPr>
              <w:jc w:val="center"/>
              <w:rPr>
                <w:rFonts w:ascii="仿宋_GB2312" w:eastAsia="仿宋_GB2312" w:hAnsi="仿宋_GB2312" w:cs="仿宋_GB2312"/>
                <w:color w:val="757575"/>
                <w:kern w:val="0"/>
                <w:sz w:val="30"/>
                <w:szCs w:val="30"/>
                <w:shd w:val="clear" w:color="auto" w:fill="FFFFFF"/>
              </w:rPr>
            </w:pPr>
            <w:r w:rsidRPr="00BE6F94">
              <w:rPr>
                <w:rFonts w:ascii="仿宋_GB2312" w:eastAsia="仿宋_GB2312" w:hAnsi="仿宋_GB2312" w:cs="仿宋_GB2312" w:hint="eastAsia"/>
                <w:color w:val="757575"/>
                <w:kern w:val="0"/>
                <w:sz w:val="30"/>
                <w:szCs w:val="30"/>
                <w:shd w:val="clear" w:color="auto" w:fill="FFFFFF"/>
              </w:rPr>
              <w:t>序号</w:t>
            </w:r>
          </w:p>
        </w:tc>
        <w:tc>
          <w:tcPr>
            <w:tcW w:w="1111" w:type="dxa"/>
            <w:vAlign w:val="center"/>
          </w:tcPr>
          <w:p w:rsidR="0033303E" w:rsidRPr="00BE6F94" w:rsidRDefault="0033303E" w:rsidP="00AE542D">
            <w:pPr>
              <w:jc w:val="center"/>
              <w:rPr>
                <w:rFonts w:ascii="仿宋_GB2312" w:eastAsia="仿宋_GB2312" w:hAnsi="仿宋_GB2312" w:cs="仿宋_GB2312"/>
                <w:color w:val="757575"/>
                <w:kern w:val="0"/>
                <w:sz w:val="30"/>
                <w:szCs w:val="30"/>
                <w:shd w:val="clear" w:color="auto" w:fill="FFFFFF"/>
              </w:rPr>
            </w:pPr>
            <w:r w:rsidRPr="00BE6F94">
              <w:rPr>
                <w:rFonts w:ascii="仿宋_GB2312" w:eastAsia="仿宋_GB2312" w:hAnsi="仿宋_GB2312" w:cs="仿宋_GB2312" w:hint="eastAsia"/>
                <w:color w:val="757575"/>
                <w:kern w:val="0"/>
                <w:sz w:val="30"/>
                <w:szCs w:val="30"/>
                <w:shd w:val="clear" w:color="auto" w:fill="FFFFFF"/>
              </w:rPr>
              <w:t>评审项目</w:t>
            </w:r>
          </w:p>
        </w:tc>
        <w:tc>
          <w:tcPr>
            <w:tcW w:w="715" w:type="dxa"/>
            <w:vAlign w:val="center"/>
          </w:tcPr>
          <w:p w:rsidR="0033303E" w:rsidRPr="00BE6F94" w:rsidRDefault="0033303E" w:rsidP="00AE542D">
            <w:pPr>
              <w:jc w:val="center"/>
              <w:rPr>
                <w:rFonts w:ascii="仿宋_GB2312" w:eastAsia="仿宋_GB2312" w:hAnsi="仿宋_GB2312" w:cs="仿宋_GB2312"/>
                <w:color w:val="757575"/>
                <w:kern w:val="0"/>
                <w:sz w:val="30"/>
                <w:szCs w:val="30"/>
                <w:shd w:val="clear" w:color="auto" w:fill="FFFFFF"/>
              </w:rPr>
            </w:pPr>
            <w:r w:rsidRPr="00BE6F94">
              <w:rPr>
                <w:rFonts w:ascii="仿宋_GB2312" w:eastAsia="仿宋_GB2312" w:hAnsi="仿宋_GB2312" w:cs="仿宋_GB2312" w:hint="eastAsia"/>
                <w:color w:val="757575"/>
                <w:kern w:val="0"/>
                <w:sz w:val="30"/>
                <w:szCs w:val="30"/>
                <w:shd w:val="clear" w:color="auto" w:fill="FFFFFF"/>
              </w:rPr>
              <w:t>分值</w:t>
            </w:r>
          </w:p>
        </w:tc>
        <w:tc>
          <w:tcPr>
            <w:tcW w:w="6340" w:type="dxa"/>
            <w:vAlign w:val="center"/>
          </w:tcPr>
          <w:p w:rsidR="0033303E" w:rsidRPr="00BE6F94" w:rsidRDefault="0033303E" w:rsidP="00AE542D">
            <w:pPr>
              <w:jc w:val="center"/>
              <w:rPr>
                <w:rFonts w:ascii="仿宋_GB2312" w:eastAsia="仿宋_GB2312" w:hAnsi="仿宋_GB2312" w:cs="仿宋_GB2312"/>
                <w:color w:val="757575"/>
                <w:kern w:val="0"/>
                <w:sz w:val="30"/>
                <w:szCs w:val="30"/>
                <w:shd w:val="clear" w:color="auto" w:fill="FFFFFF"/>
              </w:rPr>
            </w:pPr>
            <w:r w:rsidRPr="00BE6F94">
              <w:rPr>
                <w:rFonts w:ascii="仿宋_GB2312" w:eastAsia="仿宋_GB2312" w:hAnsi="仿宋_GB2312" w:cs="仿宋_GB2312" w:hint="eastAsia"/>
                <w:color w:val="757575"/>
                <w:kern w:val="0"/>
                <w:sz w:val="30"/>
                <w:szCs w:val="30"/>
                <w:shd w:val="clear" w:color="auto" w:fill="FFFFFF"/>
              </w:rPr>
              <w:t>评审标准</w:t>
            </w:r>
          </w:p>
        </w:tc>
      </w:tr>
      <w:tr w:rsidR="0033303E" w:rsidRPr="00BE6F94" w:rsidTr="00AE542D">
        <w:trPr>
          <w:trHeight w:val="1302"/>
          <w:jc w:val="center"/>
        </w:trPr>
        <w:tc>
          <w:tcPr>
            <w:tcW w:w="662" w:type="dxa"/>
            <w:vAlign w:val="center"/>
          </w:tcPr>
          <w:p w:rsidR="0033303E" w:rsidRPr="00BE6F94" w:rsidRDefault="0033303E" w:rsidP="00AE542D">
            <w:pPr>
              <w:jc w:val="center"/>
              <w:rPr>
                <w:rFonts w:ascii="仿宋_GB2312" w:eastAsia="仿宋_GB2312" w:hAnsi="仿宋_GB2312" w:cs="仿宋_GB2312"/>
                <w:color w:val="757575"/>
                <w:kern w:val="0"/>
                <w:sz w:val="30"/>
                <w:szCs w:val="30"/>
                <w:shd w:val="clear" w:color="auto" w:fill="FFFFFF"/>
              </w:rPr>
            </w:pPr>
            <w:r w:rsidRPr="00BE6F94">
              <w:rPr>
                <w:rFonts w:ascii="仿宋_GB2312" w:eastAsia="仿宋_GB2312" w:hAnsi="仿宋_GB2312" w:cs="仿宋_GB2312" w:hint="eastAsia"/>
                <w:color w:val="757575"/>
                <w:kern w:val="0"/>
                <w:sz w:val="30"/>
                <w:szCs w:val="30"/>
                <w:shd w:val="clear" w:color="auto" w:fill="FFFFFF"/>
              </w:rPr>
              <w:t>1</w:t>
            </w:r>
          </w:p>
        </w:tc>
        <w:tc>
          <w:tcPr>
            <w:tcW w:w="1111" w:type="dxa"/>
            <w:vAlign w:val="center"/>
          </w:tcPr>
          <w:p w:rsidR="0033303E" w:rsidRPr="00BE6F94" w:rsidRDefault="0033303E" w:rsidP="00AE542D">
            <w:pPr>
              <w:jc w:val="center"/>
              <w:rPr>
                <w:rFonts w:ascii="仿宋_GB2312" w:eastAsia="仿宋_GB2312" w:hAnsi="仿宋_GB2312" w:cs="仿宋_GB2312"/>
                <w:color w:val="757575"/>
                <w:kern w:val="0"/>
                <w:sz w:val="30"/>
                <w:szCs w:val="30"/>
                <w:shd w:val="clear" w:color="auto" w:fill="FFFFFF"/>
              </w:rPr>
            </w:pPr>
            <w:r w:rsidRPr="00BE6F94">
              <w:rPr>
                <w:rFonts w:ascii="仿宋_GB2312" w:eastAsia="仿宋_GB2312" w:hAnsi="仿宋_GB2312" w:cs="仿宋_GB2312" w:hint="eastAsia"/>
                <w:color w:val="757575"/>
                <w:kern w:val="0"/>
                <w:sz w:val="30"/>
                <w:szCs w:val="30"/>
                <w:shd w:val="clear" w:color="auto" w:fill="FFFFFF"/>
              </w:rPr>
              <w:t>服务方案</w:t>
            </w:r>
          </w:p>
        </w:tc>
        <w:tc>
          <w:tcPr>
            <w:tcW w:w="715" w:type="dxa"/>
            <w:vAlign w:val="center"/>
          </w:tcPr>
          <w:p w:rsidR="0033303E" w:rsidRPr="00BE6F94" w:rsidRDefault="00661020" w:rsidP="00AE542D">
            <w:pPr>
              <w:jc w:val="center"/>
              <w:rPr>
                <w:rFonts w:ascii="仿宋_GB2312" w:eastAsia="仿宋_GB2312" w:hAnsi="仿宋_GB2312" w:cs="仿宋_GB2312"/>
                <w:color w:val="757575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757575"/>
                <w:kern w:val="0"/>
                <w:sz w:val="30"/>
                <w:szCs w:val="30"/>
                <w:shd w:val="clear" w:color="auto" w:fill="FFFFFF"/>
              </w:rPr>
              <w:t>40分</w:t>
            </w:r>
          </w:p>
        </w:tc>
        <w:tc>
          <w:tcPr>
            <w:tcW w:w="6340" w:type="dxa"/>
            <w:vAlign w:val="center"/>
          </w:tcPr>
          <w:p w:rsidR="00570C10" w:rsidRPr="00570C10" w:rsidRDefault="00570C10" w:rsidP="00570C10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color w:val="757575"/>
                <w:kern w:val="0"/>
                <w:sz w:val="30"/>
                <w:szCs w:val="30"/>
                <w:shd w:val="clear" w:color="auto" w:fill="FFFFFF"/>
              </w:rPr>
            </w:pPr>
            <w:r w:rsidRPr="00570C10">
              <w:rPr>
                <w:rFonts w:ascii="仿宋_GB2312" w:eastAsia="仿宋_GB2312" w:hAnsi="仿宋_GB2312" w:cs="仿宋_GB2312" w:hint="eastAsia"/>
                <w:color w:val="757575"/>
                <w:kern w:val="0"/>
                <w:sz w:val="30"/>
                <w:szCs w:val="30"/>
                <w:shd w:val="clear" w:color="auto" w:fill="FFFFFF"/>
              </w:rPr>
              <w:t>根据供应商提供的服务方案，包括但不限于服务计划、应急措施、进度安排、人员投入等进行综合评价，并对实施方案响应情况进行横向比较评分：</w:t>
            </w:r>
          </w:p>
          <w:p w:rsidR="0033303E" w:rsidRPr="00BE6F94" w:rsidRDefault="0033303E" w:rsidP="00AE542D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color w:val="757575"/>
                <w:kern w:val="0"/>
                <w:sz w:val="30"/>
                <w:szCs w:val="30"/>
                <w:shd w:val="clear" w:color="auto" w:fill="FFFFFF"/>
              </w:rPr>
            </w:pPr>
            <w:r w:rsidRPr="00BE6F94">
              <w:rPr>
                <w:rFonts w:ascii="仿宋_GB2312" w:eastAsia="仿宋_GB2312" w:hAnsi="仿宋_GB2312" w:cs="仿宋_GB2312" w:hint="eastAsia"/>
                <w:color w:val="757575"/>
                <w:kern w:val="0"/>
                <w:sz w:val="30"/>
                <w:szCs w:val="30"/>
                <w:shd w:val="clear" w:color="auto" w:fill="FFFFFF"/>
              </w:rPr>
              <w:t>1.供应商项目服务方案详尽合理，操作性强、满足工作要求且切实贴合本项目实际需求的；项目服务进度安排合理且高效，确保完成实际工作量并顺利完成验</w:t>
            </w:r>
            <w:r w:rsidR="00661020">
              <w:rPr>
                <w:rFonts w:ascii="仿宋_GB2312" w:eastAsia="仿宋_GB2312" w:hAnsi="仿宋_GB2312" w:cs="仿宋_GB2312" w:hint="eastAsia"/>
                <w:color w:val="757575"/>
                <w:kern w:val="0"/>
                <w:sz w:val="30"/>
                <w:szCs w:val="30"/>
                <w:shd w:val="clear" w:color="auto" w:fill="FFFFFF"/>
              </w:rPr>
              <w:t>收；人员安排合理而且满足项目需求，实地核查工作计划安排合理，得40</w:t>
            </w:r>
            <w:r w:rsidRPr="00BE6F94">
              <w:rPr>
                <w:rFonts w:ascii="仿宋_GB2312" w:eastAsia="仿宋_GB2312" w:hAnsi="仿宋_GB2312" w:cs="仿宋_GB2312" w:hint="eastAsia"/>
                <w:color w:val="757575"/>
                <w:kern w:val="0"/>
                <w:sz w:val="30"/>
                <w:szCs w:val="30"/>
                <w:shd w:val="clear" w:color="auto" w:fill="FFFFFF"/>
              </w:rPr>
              <w:t>分。</w:t>
            </w:r>
          </w:p>
          <w:p w:rsidR="0033303E" w:rsidRPr="00BE6F94" w:rsidRDefault="0033303E" w:rsidP="00AE542D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color w:val="757575"/>
                <w:kern w:val="0"/>
                <w:sz w:val="30"/>
                <w:szCs w:val="30"/>
                <w:shd w:val="clear" w:color="auto" w:fill="FFFFFF"/>
              </w:rPr>
            </w:pPr>
            <w:r w:rsidRPr="00BE6F94">
              <w:rPr>
                <w:rFonts w:ascii="仿宋_GB2312" w:eastAsia="仿宋_GB2312" w:hAnsi="仿宋_GB2312" w:cs="仿宋_GB2312" w:hint="eastAsia"/>
                <w:color w:val="757575"/>
                <w:kern w:val="0"/>
                <w:sz w:val="30"/>
                <w:szCs w:val="30"/>
                <w:shd w:val="clear" w:color="auto" w:fill="FFFFFF"/>
              </w:rPr>
              <w:t>2.供应商项目技术方案较合理，操作性较强、满足工作要求，项目服务进度安排较合理，确保完成实际工作量并顺利完成验收；人员安排较合理而且满足项目需求，实地核查工作计划安排较合理，得</w:t>
            </w:r>
            <w:r>
              <w:rPr>
                <w:rFonts w:ascii="仿宋_GB2312" w:eastAsia="仿宋_GB2312" w:hAnsi="仿宋_GB2312" w:cs="仿宋_GB2312" w:hint="eastAsia"/>
                <w:color w:val="757575"/>
                <w:kern w:val="0"/>
                <w:sz w:val="30"/>
                <w:szCs w:val="30"/>
                <w:shd w:val="clear" w:color="auto" w:fill="FFFFFF"/>
              </w:rPr>
              <w:t>20</w:t>
            </w:r>
            <w:r w:rsidRPr="00BE6F94">
              <w:rPr>
                <w:rFonts w:ascii="仿宋_GB2312" w:eastAsia="仿宋_GB2312" w:hAnsi="仿宋_GB2312" w:cs="仿宋_GB2312" w:hint="eastAsia"/>
                <w:color w:val="757575"/>
                <w:kern w:val="0"/>
                <w:sz w:val="30"/>
                <w:szCs w:val="30"/>
                <w:shd w:val="clear" w:color="auto" w:fill="FFFFFF"/>
              </w:rPr>
              <w:t>分。</w:t>
            </w:r>
          </w:p>
          <w:p w:rsidR="0033303E" w:rsidRPr="00BE6F94" w:rsidRDefault="0033303E" w:rsidP="00AE542D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color w:val="757575"/>
                <w:kern w:val="0"/>
                <w:sz w:val="30"/>
                <w:szCs w:val="30"/>
                <w:shd w:val="clear" w:color="auto" w:fill="FFFFFF"/>
              </w:rPr>
            </w:pPr>
            <w:r w:rsidRPr="00BE6F94">
              <w:rPr>
                <w:rFonts w:ascii="仿宋_GB2312" w:eastAsia="仿宋_GB2312" w:hAnsi="仿宋_GB2312" w:cs="仿宋_GB2312" w:hint="eastAsia"/>
                <w:color w:val="757575"/>
                <w:kern w:val="0"/>
                <w:sz w:val="30"/>
                <w:szCs w:val="30"/>
                <w:shd w:val="clear" w:color="auto" w:fill="FFFFFF"/>
              </w:rPr>
              <w:t>3.提供了供应商项目服务方案，但不够详尽或条理不够清晰的，操作性一般、基本满足工作要求，得10分。</w:t>
            </w:r>
          </w:p>
          <w:p w:rsidR="0033303E" w:rsidRPr="00BE6F94" w:rsidRDefault="0033303E" w:rsidP="00AE542D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color w:val="757575"/>
                <w:kern w:val="0"/>
                <w:sz w:val="30"/>
                <w:szCs w:val="30"/>
                <w:shd w:val="clear" w:color="auto" w:fill="FFFFFF"/>
              </w:rPr>
            </w:pPr>
            <w:r w:rsidRPr="00BE6F94">
              <w:rPr>
                <w:rFonts w:ascii="仿宋_GB2312" w:eastAsia="仿宋_GB2312" w:hAnsi="仿宋_GB2312" w:cs="仿宋_GB2312" w:hint="eastAsia"/>
                <w:color w:val="757575"/>
                <w:kern w:val="0"/>
                <w:sz w:val="30"/>
                <w:szCs w:val="30"/>
                <w:shd w:val="clear" w:color="auto" w:fill="FFFFFF"/>
              </w:rPr>
              <w:t>4．没有提供项目服务方案不得分。</w:t>
            </w:r>
          </w:p>
        </w:tc>
      </w:tr>
      <w:tr w:rsidR="0033303E" w:rsidRPr="00BE6F94" w:rsidTr="00AE542D">
        <w:trPr>
          <w:trHeight w:val="890"/>
          <w:jc w:val="center"/>
        </w:trPr>
        <w:tc>
          <w:tcPr>
            <w:tcW w:w="662" w:type="dxa"/>
            <w:vAlign w:val="center"/>
          </w:tcPr>
          <w:p w:rsidR="0033303E" w:rsidRPr="00BE6F94" w:rsidRDefault="0033303E" w:rsidP="00AE542D">
            <w:pPr>
              <w:jc w:val="center"/>
              <w:rPr>
                <w:rFonts w:ascii="仿宋_GB2312" w:eastAsia="仿宋_GB2312" w:hAnsi="仿宋_GB2312" w:cs="仿宋_GB2312"/>
                <w:color w:val="757575"/>
                <w:kern w:val="0"/>
                <w:sz w:val="30"/>
                <w:szCs w:val="30"/>
                <w:shd w:val="clear" w:color="auto" w:fill="FFFFFF"/>
              </w:rPr>
            </w:pPr>
            <w:r w:rsidRPr="00BE6F94">
              <w:rPr>
                <w:rFonts w:ascii="仿宋_GB2312" w:eastAsia="仿宋_GB2312" w:hAnsi="仿宋_GB2312" w:cs="仿宋_GB2312" w:hint="eastAsia"/>
                <w:color w:val="757575"/>
                <w:kern w:val="0"/>
                <w:sz w:val="30"/>
                <w:szCs w:val="30"/>
                <w:shd w:val="clear" w:color="auto" w:fill="FFFFFF"/>
              </w:rPr>
              <w:t>2</w:t>
            </w:r>
          </w:p>
        </w:tc>
        <w:tc>
          <w:tcPr>
            <w:tcW w:w="1111" w:type="dxa"/>
            <w:vAlign w:val="center"/>
          </w:tcPr>
          <w:p w:rsidR="0033303E" w:rsidRPr="00BE6F94" w:rsidRDefault="0033303E" w:rsidP="00AE542D">
            <w:pPr>
              <w:jc w:val="center"/>
              <w:rPr>
                <w:rFonts w:ascii="仿宋_GB2312" w:eastAsia="仿宋_GB2312" w:hAnsi="仿宋_GB2312" w:cs="仿宋_GB2312"/>
                <w:color w:val="757575"/>
                <w:kern w:val="0"/>
                <w:sz w:val="30"/>
                <w:szCs w:val="30"/>
                <w:shd w:val="clear" w:color="auto" w:fill="FFFFFF"/>
              </w:rPr>
            </w:pPr>
            <w:r w:rsidRPr="00BE6F94">
              <w:rPr>
                <w:rFonts w:ascii="仿宋_GB2312" w:eastAsia="仿宋_GB2312" w:hAnsi="仿宋_GB2312" w:cs="仿宋_GB2312" w:hint="eastAsia"/>
                <w:color w:val="757575"/>
                <w:kern w:val="0"/>
                <w:sz w:val="30"/>
                <w:szCs w:val="30"/>
                <w:shd w:val="clear" w:color="auto" w:fill="FFFFFF"/>
              </w:rPr>
              <w:t>业绩评分</w:t>
            </w:r>
          </w:p>
        </w:tc>
        <w:tc>
          <w:tcPr>
            <w:tcW w:w="715" w:type="dxa"/>
            <w:vAlign w:val="center"/>
          </w:tcPr>
          <w:p w:rsidR="0033303E" w:rsidRPr="00BE6F94" w:rsidRDefault="00661020" w:rsidP="00661020">
            <w:pPr>
              <w:jc w:val="center"/>
              <w:rPr>
                <w:rFonts w:ascii="仿宋_GB2312" w:eastAsia="仿宋_GB2312" w:hAnsi="仿宋_GB2312" w:cs="仿宋_GB2312"/>
                <w:color w:val="757575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757575"/>
                <w:kern w:val="0"/>
                <w:sz w:val="30"/>
                <w:szCs w:val="30"/>
                <w:shd w:val="clear" w:color="auto" w:fill="FFFFFF"/>
              </w:rPr>
              <w:t>15</w:t>
            </w:r>
            <w:r w:rsidR="00BB2F2B">
              <w:rPr>
                <w:rFonts w:ascii="仿宋_GB2312" w:eastAsia="仿宋_GB2312" w:hAnsi="仿宋_GB2312" w:cs="仿宋_GB2312" w:hint="eastAsia"/>
                <w:color w:val="757575"/>
                <w:kern w:val="0"/>
                <w:sz w:val="30"/>
                <w:szCs w:val="30"/>
                <w:shd w:val="clear" w:color="auto" w:fill="FFFFFF"/>
              </w:rPr>
              <w:t>分</w:t>
            </w:r>
          </w:p>
        </w:tc>
        <w:tc>
          <w:tcPr>
            <w:tcW w:w="6340" w:type="dxa"/>
            <w:vAlign w:val="center"/>
          </w:tcPr>
          <w:p w:rsidR="0033303E" w:rsidRPr="00BE6F94" w:rsidRDefault="0033303E" w:rsidP="00661020">
            <w:pPr>
              <w:spacing w:line="400" w:lineRule="exact"/>
              <w:rPr>
                <w:rFonts w:ascii="仿宋_GB2312" w:eastAsia="仿宋_GB2312" w:hAnsi="仿宋_GB2312" w:cs="仿宋_GB2312"/>
                <w:color w:val="757575"/>
                <w:kern w:val="0"/>
                <w:sz w:val="30"/>
                <w:szCs w:val="30"/>
                <w:shd w:val="clear" w:color="auto" w:fill="FFFFFF"/>
              </w:rPr>
            </w:pPr>
            <w:r w:rsidRPr="00BE6F94">
              <w:rPr>
                <w:rFonts w:ascii="仿宋_GB2312" w:eastAsia="仿宋_GB2312" w:hAnsi="仿宋_GB2312" w:cs="仿宋_GB2312" w:hint="eastAsia"/>
                <w:color w:val="757575"/>
                <w:kern w:val="0"/>
                <w:sz w:val="30"/>
                <w:szCs w:val="30"/>
                <w:shd w:val="clear" w:color="auto" w:fill="FFFFFF"/>
              </w:rPr>
              <w:t>三年内从事过与</w:t>
            </w:r>
            <w:proofErr w:type="gramStart"/>
            <w:r w:rsidRPr="00BE6F94">
              <w:rPr>
                <w:rFonts w:ascii="仿宋_GB2312" w:eastAsia="仿宋_GB2312" w:hAnsi="仿宋_GB2312" w:cs="仿宋_GB2312" w:hint="eastAsia"/>
                <w:color w:val="757575"/>
                <w:kern w:val="0"/>
                <w:sz w:val="30"/>
                <w:szCs w:val="30"/>
                <w:shd w:val="clear" w:color="auto" w:fill="FFFFFF"/>
              </w:rPr>
              <w:t>本服务</w:t>
            </w:r>
            <w:proofErr w:type="gramEnd"/>
            <w:r w:rsidRPr="00BE6F94">
              <w:rPr>
                <w:rFonts w:ascii="仿宋_GB2312" w:eastAsia="仿宋_GB2312" w:hAnsi="仿宋_GB2312" w:cs="仿宋_GB2312" w:hint="eastAsia"/>
                <w:color w:val="757575"/>
                <w:kern w:val="0"/>
                <w:sz w:val="30"/>
                <w:szCs w:val="30"/>
                <w:shd w:val="clear" w:color="auto" w:fill="FFFFFF"/>
              </w:rPr>
              <w:t>项目类似业绩的，一项得</w:t>
            </w:r>
            <w:r w:rsidR="00661020">
              <w:rPr>
                <w:rFonts w:ascii="仿宋_GB2312" w:eastAsia="仿宋_GB2312" w:hAnsi="仿宋_GB2312" w:cs="仿宋_GB2312" w:hint="eastAsia"/>
                <w:color w:val="757575"/>
                <w:kern w:val="0"/>
                <w:sz w:val="30"/>
                <w:szCs w:val="30"/>
                <w:shd w:val="clear" w:color="auto" w:fill="FFFFFF"/>
              </w:rPr>
              <w:t>5</w:t>
            </w:r>
            <w:r w:rsidRPr="00BE6F94">
              <w:rPr>
                <w:rFonts w:ascii="仿宋_GB2312" w:eastAsia="仿宋_GB2312" w:hAnsi="仿宋_GB2312" w:cs="仿宋_GB2312" w:hint="eastAsia"/>
                <w:color w:val="757575"/>
                <w:kern w:val="0"/>
                <w:sz w:val="30"/>
                <w:szCs w:val="30"/>
                <w:shd w:val="clear" w:color="auto" w:fill="FFFFFF"/>
              </w:rPr>
              <w:t>分，上限</w:t>
            </w:r>
            <w:r w:rsidR="00661020">
              <w:rPr>
                <w:rFonts w:ascii="仿宋_GB2312" w:eastAsia="仿宋_GB2312" w:hAnsi="仿宋_GB2312" w:cs="仿宋_GB2312" w:hint="eastAsia"/>
                <w:color w:val="757575"/>
                <w:kern w:val="0"/>
                <w:sz w:val="30"/>
                <w:szCs w:val="30"/>
                <w:shd w:val="clear" w:color="auto" w:fill="FFFFFF"/>
              </w:rPr>
              <w:t>15</w:t>
            </w:r>
            <w:r w:rsidRPr="00BE6F94">
              <w:rPr>
                <w:rFonts w:ascii="仿宋_GB2312" w:eastAsia="仿宋_GB2312" w:hAnsi="仿宋_GB2312" w:cs="仿宋_GB2312" w:hint="eastAsia"/>
                <w:color w:val="757575"/>
                <w:kern w:val="0"/>
                <w:sz w:val="30"/>
                <w:szCs w:val="30"/>
                <w:shd w:val="clear" w:color="auto" w:fill="FFFFFF"/>
              </w:rPr>
              <w:t>分。未提供材料不得分。</w:t>
            </w:r>
          </w:p>
        </w:tc>
      </w:tr>
      <w:tr w:rsidR="0033303E" w:rsidRPr="00BE6F94" w:rsidTr="00AE542D">
        <w:trPr>
          <w:trHeight w:val="3336"/>
          <w:jc w:val="center"/>
        </w:trPr>
        <w:tc>
          <w:tcPr>
            <w:tcW w:w="662" w:type="dxa"/>
            <w:vAlign w:val="center"/>
          </w:tcPr>
          <w:p w:rsidR="0033303E" w:rsidRPr="00BE6F94" w:rsidRDefault="0033303E" w:rsidP="00AE542D">
            <w:pPr>
              <w:jc w:val="center"/>
              <w:rPr>
                <w:rFonts w:ascii="仿宋_GB2312" w:eastAsia="仿宋_GB2312" w:hAnsi="仿宋_GB2312" w:cs="仿宋_GB2312"/>
                <w:color w:val="757575"/>
                <w:kern w:val="0"/>
                <w:sz w:val="30"/>
                <w:szCs w:val="30"/>
                <w:shd w:val="clear" w:color="auto" w:fill="FFFFFF"/>
              </w:rPr>
            </w:pPr>
            <w:r w:rsidRPr="00BE6F94">
              <w:rPr>
                <w:rFonts w:ascii="仿宋_GB2312" w:eastAsia="仿宋_GB2312" w:hAnsi="仿宋_GB2312" w:cs="仿宋_GB2312" w:hint="eastAsia"/>
                <w:color w:val="757575"/>
                <w:kern w:val="0"/>
                <w:sz w:val="30"/>
                <w:szCs w:val="30"/>
                <w:shd w:val="clear" w:color="auto" w:fill="FFFFFF"/>
              </w:rPr>
              <w:lastRenderedPageBreak/>
              <w:t>3</w:t>
            </w:r>
          </w:p>
        </w:tc>
        <w:tc>
          <w:tcPr>
            <w:tcW w:w="1111" w:type="dxa"/>
            <w:vAlign w:val="center"/>
          </w:tcPr>
          <w:p w:rsidR="0033303E" w:rsidRPr="00BE6F94" w:rsidRDefault="0033303E" w:rsidP="00AE542D">
            <w:pPr>
              <w:jc w:val="center"/>
              <w:rPr>
                <w:rFonts w:ascii="仿宋_GB2312" w:eastAsia="仿宋_GB2312" w:hAnsi="仿宋_GB2312" w:cs="仿宋_GB2312"/>
                <w:color w:val="757575"/>
                <w:kern w:val="0"/>
                <w:sz w:val="30"/>
                <w:szCs w:val="30"/>
                <w:shd w:val="clear" w:color="auto" w:fill="FFFFFF"/>
              </w:rPr>
            </w:pPr>
            <w:r w:rsidRPr="00BE6F94">
              <w:rPr>
                <w:rFonts w:ascii="仿宋_GB2312" w:eastAsia="仿宋_GB2312" w:hAnsi="仿宋_GB2312" w:cs="仿宋_GB2312" w:hint="eastAsia"/>
                <w:color w:val="757575"/>
                <w:kern w:val="0"/>
                <w:sz w:val="30"/>
                <w:szCs w:val="30"/>
                <w:shd w:val="clear" w:color="auto" w:fill="FFFFFF"/>
              </w:rPr>
              <w:t>人员评分</w:t>
            </w:r>
          </w:p>
        </w:tc>
        <w:tc>
          <w:tcPr>
            <w:tcW w:w="715" w:type="dxa"/>
            <w:vAlign w:val="center"/>
          </w:tcPr>
          <w:p w:rsidR="0033303E" w:rsidRPr="00BE6F94" w:rsidRDefault="00661020" w:rsidP="00AE542D">
            <w:pPr>
              <w:jc w:val="center"/>
              <w:rPr>
                <w:rFonts w:ascii="仿宋_GB2312" w:eastAsia="仿宋_GB2312" w:hAnsi="仿宋_GB2312" w:cs="仿宋_GB2312"/>
                <w:color w:val="757575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757575"/>
                <w:kern w:val="0"/>
                <w:sz w:val="30"/>
                <w:szCs w:val="30"/>
                <w:shd w:val="clear" w:color="auto" w:fill="FFFFFF"/>
              </w:rPr>
              <w:t>35</w:t>
            </w:r>
            <w:r w:rsidR="00BB2F2B">
              <w:rPr>
                <w:rFonts w:ascii="仿宋_GB2312" w:eastAsia="仿宋_GB2312" w:hAnsi="仿宋_GB2312" w:cs="仿宋_GB2312" w:hint="eastAsia"/>
                <w:color w:val="757575"/>
                <w:kern w:val="0"/>
                <w:sz w:val="30"/>
                <w:szCs w:val="30"/>
                <w:shd w:val="clear" w:color="auto" w:fill="FFFFFF"/>
              </w:rPr>
              <w:t>分</w:t>
            </w:r>
          </w:p>
        </w:tc>
        <w:tc>
          <w:tcPr>
            <w:tcW w:w="6340" w:type="dxa"/>
            <w:vAlign w:val="center"/>
          </w:tcPr>
          <w:p w:rsidR="0033303E" w:rsidRPr="00BE6F94" w:rsidRDefault="0033303E" w:rsidP="00AE542D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color w:val="757575"/>
                <w:kern w:val="0"/>
                <w:sz w:val="30"/>
                <w:szCs w:val="30"/>
                <w:shd w:val="clear" w:color="auto" w:fill="FFFFFF"/>
              </w:rPr>
            </w:pPr>
            <w:r w:rsidRPr="00BE6F94">
              <w:rPr>
                <w:rFonts w:ascii="仿宋_GB2312" w:eastAsia="仿宋_GB2312" w:hAnsi="仿宋_GB2312" w:cs="仿宋_GB2312" w:hint="eastAsia"/>
                <w:color w:val="757575"/>
                <w:kern w:val="0"/>
                <w:sz w:val="30"/>
                <w:szCs w:val="30"/>
                <w:shd w:val="clear" w:color="auto" w:fill="FFFFFF"/>
              </w:rPr>
              <w:t>1.根据本项目业务要求，提供充足的人员配备。按投标单位提供的人员数量排名，人员数量由高至低排名，第一名的得</w:t>
            </w:r>
            <w:r>
              <w:rPr>
                <w:rFonts w:ascii="仿宋_GB2312" w:eastAsia="仿宋_GB2312" w:hAnsi="仿宋_GB2312" w:cs="仿宋_GB2312" w:hint="eastAsia"/>
                <w:color w:val="757575"/>
                <w:kern w:val="0"/>
                <w:sz w:val="30"/>
                <w:szCs w:val="30"/>
                <w:shd w:val="clear" w:color="auto" w:fill="FFFFFF"/>
              </w:rPr>
              <w:t>2</w:t>
            </w:r>
            <w:r w:rsidR="00661020">
              <w:rPr>
                <w:rFonts w:ascii="仿宋_GB2312" w:eastAsia="仿宋_GB2312" w:hAnsi="仿宋_GB2312" w:cs="仿宋_GB2312" w:hint="eastAsia"/>
                <w:color w:val="757575"/>
                <w:kern w:val="0"/>
                <w:sz w:val="30"/>
                <w:szCs w:val="30"/>
                <w:shd w:val="clear" w:color="auto" w:fill="FFFFFF"/>
              </w:rPr>
              <w:t>5</w:t>
            </w:r>
            <w:r w:rsidRPr="00BE6F94">
              <w:rPr>
                <w:rFonts w:ascii="仿宋_GB2312" w:eastAsia="仿宋_GB2312" w:hAnsi="仿宋_GB2312" w:cs="仿宋_GB2312" w:hint="eastAsia"/>
                <w:color w:val="757575"/>
                <w:kern w:val="0"/>
                <w:sz w:val="30"/>
                <w:szCs w:val="30"/>
                <w:shd w:val="clear" w:color="auto" w:fill="FFFFFF"/>
              </w:rPr>
              <w:t>分，每降低一名减</w:t>
            </w:r>
            <w:r w:rsidR="00661020">
              <w:rPr>
                <w:rFonts w:ascii="仿宋_GB2312" w:eastAsia="仿宋_GB2312" w:hAnsi="仿宋_GB2312" w:cs="仿宋_GB2312" w:hint="eastAsia"/>
                <w:color w:val="757575"/>
                <w:kern w:val="0"/>
                <w:sz w:val="30"/>
                <w:szCs w:val="30"/>
                <w:shd w:val="clear" w:color="auto" w:fill="FFFFFF"/>
              </w:rPr>
              <w:t>5</w:t>
            </w:r>
            <w:r w:rsidRPr="00BE6F94">
              <w:rPr>
                <w:rFonts w:ascii="仿宋_GB2312" w:eastAsia="仿宋_GB2312" w:hAnsi="仿宋_GB2312" w:cs="仿宋_GB2312" w:hint="eastAsia"/>
                <w:color w:val="757575"/>
                <w:kern w:val="0"/>
                <w:sz w:val="30"/>
                <w:szCs w:val="30"/>
                <w:shd w:val="clear" w:color="auto" w:fill="FFFFFF"/>
              </w:rPr>
              <w:t>分（</w:t>
            </w:r>
            <w:proofErr w:type="gramStart"/>
            <w:r w:rsidRPr="00BE6F94">
              <w:rPr>
                <w:rFonts w:ascii="仿宋_GB2312" w:eastAsia="仿宋_GB2312" w:hAnsi="仿宋_GB2312" w:cs="仿宋_GB2312" w:hint="eastAsia"/>
                <w:color w:val="757575"/>
                <w:kern w:val="0"/>
                <w:sz w:val="30"/>
                <w:szCs w:val="30"/>
                <w:shd w:val="clear" w:color="auto" w:fill="FFFFFF"/>
              </w:rPr>
              <w:t>如人数</w:t>
            </w:r>
            <w:proofErr w:type="gramEnd"/>
            <w:r w:rsidRPr="00BE6F94">
              <w:rPr>
                <w:rFonts w:ascii="仿宋_GB2312" w:eastAsia="仿宋_GB2312" w:hAnsi="仿宋_GB2312" w:cs="仿宋_GB2312" w:hint="eastAsia"/>
                <w:color w:val="757575"/>
                <w:kern w:val="0"/>
                <w:sz w:val="30"/>
                <w:szCs w:val="30"/>
                <w:shd w:val="clear" w:color="auto" w:fill="FFFFFF"/>
              </w:rPr>
              <w:t>相同的得分相同），以此类推，直至0分。仍有后续的均得分为0分。</w:t>
            </w:r>
          </w:p>
          <w:p w:rsidR="0033303E" w:rsidRPr="00BE6F94" w:rsidRDefault="0033303E" w:rsidP="00842847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color w:val="757575"/>
                <w:kern w:val="0"/>
                <w:sz w:val="30"/>
                <w:szCs w:val="30"/>
                <w:shd w:val="clear" w:color="auto" w:fill="FFFFFF"/>
              </w:rPr>
            </w:pPr>
            <w:r w:rsidRPr="00BE6F94">
              <w:rPr>
                <w:rFonts w:ascii="仿宋_GB2312" w:eastAsia="仿宋_GB2312" w:hAnsi="仿宋_GB2312" w:cs="仿宋_GB2312" w:hint="eastAsia"/>
                <w:color w:val="757575"/>
                <w:kern w:val="0"/>
                <w:sz w:val="30"/>
                <w:szCs w:val="30"/>
                <w:shd w:val="clear" w:color="auto" w:fill="FFFFFF"/>
              </w:rPr>
              <w:t>2.配备</w:t>
            </w:r>
            <w:r w:rsidRPr="00BE6F94">
              <w:rPr>
                <w:rFonts w:ascii="仿宋_GB2312" w:eastAsia="仿宋_GB2312" w:hAnsi="仿宋_GB2312" w:cs="仿宋_GB2312"/>
                <w:color w:val="757575"/>
                <w:kern w:val="0"/>
                <w:sz w:val="30"/>
                <w:szCs w:val="30"/>
                <w:shd w:val="clear" w:color="auto" w:fill="FFFFFF"/>
              </w:rPr>
              <w:t>熟悉行业专业性知识的人才</w:t>
            </w:r>
            <w:r w:rsidRPr="00BE6F94">
              <w:rPr>
                <w:rFonts w:ascii="仿宋_GB2312" w:eastAsia="仿宋_GB2312" w:hAnsi="仿宋_GB2312" w:cs="仿宋_GB2312" w:hint="eastAsia"/>
                <w:color w:val="757575"/>
                <w:kern w:val="0"/>
                <w:sz w:val="30"/>
                <w:szCs w:val="30"/>
                <w:shd w:val="clear" w:color="auto" w:fill="FFFFFF"/>
              </w:rPr>
              <w:t>。配备有注册会计师的（需提供职称证或资格证），每一名得</w:t>
            </w:r>
            <w:r>
              <w:rPr>
                <w:rFonts w:ascii="仿宋_GB2312" w:eastAsia="仿宋_GB2312" w:hAnsi="仿宋_GB2312" w:cs="仿宋_GB2312" w:hint="eastAsia"/>
                <w:color w:val="757575"/>
                <w:kern w:val="0"/>
                <w:sz w:val="30"/>
                <w:szCs w:val="30"/>
                <w:shd w:val="clear" w:color="auto" w:fill="FFFFFF"/>
              </w:rPr>
              <w:t>1.5</w:t>
            </w:r>
            <w:r w:rsidRPr="00BE6F94">
              <w:rPr>
                <w:rFonts w:ascii="仿宋_GB2312" w:eastAsia="仿宋_GB2312" w:hAnsi="仿宋_GB2312" w:cs="仿宋_GB2312" w:hint="eastAsia"/>
                <w:color w:val="757575"/>
                <w:kern w:val="0"/>
                <w:sz w:val="30"/>
                <w:szCs w:val="30"/>
                <w:shd w:val="clear" w:color="auto" w:fill="FFFFFF"/>
              </w:rPr>
              <w:t>分，上限</w:t>
            </w:r>
            <w:r>
              <w:rPr>
                <w:rFonts w:ascii="仿宋_GB2312" w:eastAsia="仿宋_GB2312" w:hAnsi="仿宋_GB2312" w:cs="仿宋_GB2312" w:hint="eastAsia"/>
                <w:color w:val="757575"/>
                <w:kern w:val="0"/>
                <w:sz w:val="30"/>
                <w:szCs w:val="30"/>
                <w:shd w:val="clear" w:color="auto" w:fill="FFFFFF"/>
              </w:rPr>
              <w:t>3</w:t>
            </w:r>
            <w:r w:rsidRPr="00BE6F94">
              <w:rPr>
                <w:rFonts w:ascii="仿宋_GB2312" w:eastAsia="仿宋_GB2312" w:hAnsi="仿宋_GB2312" w:cs="仿宋_GB2312" w:hint="eastAsia"/>
                <w:color w:val="757575"/>
                <w:kern w:val="0"/>
                <w:sz w:val="30"/>
                <w:szCs w:val="30"/>
                <w:shd w:val="clear" w:color="auto" w:fill="FFFFFF"/>
              </w:rPr>
              <w:t>分；</w:t>
            </w:r>
            <w:r w:rsidRPr="00601145">
              <w:rPr>
                <w:rFonts w:ascii="仿宋_GB2312" w:eastAsia="仿宋_GB2312" w:hAnsi="仿宋_GB2312" w:cs="仿宋_GB2312" w:hint="eastAsia"/>
                <w:color w:val="757575"/>
                <w:kern w:val="0"/>
                <w:sz w:val="30"/>
                <w:szCs w:val="30"/>
                <w:shd w:val="clear" w:color="auto" w:fill="FFFFFF"/>
              </w:rPr>
              <w:t>配备有高级专业人员的包括</w:t>
            </w:r>
            <w:r w:rsidRPr="00601145">
              <w:rPr>
                <w:rFonts w:ascii="仿宋_GB2312" w:eastAsia="仿宋_GB2312" w:hAnsi="仿宋_GB2312" w:cs="仿宋_GB2312"/>
                <w:color w:val="757575"/>
                <w:kern w:val="0"/>
                <w:sz w:val="30"/>
                <w:szCs w:val="30"/>
                <w:shd w:val="clear" w:color="auto" w:fill="FFFFFF"/>
              </w:rPr>
              <w:t>财会、法律、税务</w:t>
            </w:r>
            <w:r w:rsidRPr="00601145">
              <w:rPr>
                <w:rFonts w:ascii="仿宋_GB2312" w:eastAsia="仿宋_GB2312" w:hAnsi="仿宋_GB2312" w:cs="仿宋_GB2312" w:hint="eastAsia"/>
                <w:color w:val="757575"/>
                <w:kern w:val="0"/>
                <w:sz w:val="30"/>
                <w:szCs w:val="30"/>
                <w:shd w:val="clear" w:color="auto" w:fill="FFFFFF"/>
              </w:rPr>
              <w:t>、建筑</w:t>
            </w:r>
            <w:r w:rsidRPr="00601145">
              <w:rPr>
                <w:rFonts w:ascii="仿宋_GB2312" w:eastAsia="仿宋_GB2312" w:hAnsi="仿宋_GB2312" w:cs="仿宋_GB2312"/>
                <w:color w:val="757575"/>
                <w:kern w:val="0"/>
                <w:sz w:val="30"/>
                <w:szCs w:val="30"/>
                <w:shd w:val="clear" w:color="auto" w:fill="FFFFFF"/>
              </w:rPr>
              <w:t>等方面的专</w:t>
            </w:r>
            <w:r w:rsidRPr="00601145">
              <w:rPr>
                <w:rFonts w:ascii="仿宋_GB2312" w:eastAsia="仿宋_GB2312" w:hAnsi="仿宋_GB2312" w:cs="仿宋_GB2312" w:hint="eastAsia"/>
                <w:color w:val="757575"/>
                <w:kern w:val="0"/>
                <w:sz w:val="30"/>
                <w:szCs w:val="30"/>
                <w:shd w:val="clear" w:color="auto" w:fill="FFFFFF"/>
              </w:rPr>
              <w:t>业人员的（需提供职称证或资格证），每一名得2.5分，上限5分；</w:t>
            </w:r>
            <w:r w:rsidRPr="00BE6F94">
              <w:rPr>
                <w:rFonts w:ascii="仿宋_GB2312" w:eastAsia="仿宋_GB2312" w:hAnsi="仿宋_GB2312" w:cs="仿宋_GB2312" w:hint="eastAsia"/>
                <w:color w:val="757575"/>
                <w:kern w:val="0"/>
                <w:sz w:val="30"/>
                <w:szCs w:val="30"/>
                <w:shd w:val="clear" w:color="auto" w:fill="FFFFFF"/>
              </w:rPr>
              <w:t>配备有其他专业人员，包括</w:t>
            </w:r>
            <w:r w:rsidRPr="00BE6F94">
              <w:rPr>
                <w:rFonts w:ascii="仿宋_GB2312" w:eastAsia="仿宋_GB2312" w:hAnsi="仿宋_GB2312" w:cs="仿宋_GB2312"/>
                <w:color w:val="757575"/>
                <w:kern w:val="0"/>
                <w:sz w:val="30"/>
                <w:szCs w:val="30"/>
                <w:shd w:val="clear" w:color="auto" w:fill="FFFFFF"/>
              </w:rPr>
              <w:t>财会、法律、税务</w:t>
            </w:r>
            <w:r>
              <w:rPr>
                <w:rFonts w:ascii="仿宋_GB2312" w:eastAsia="仿宋_GB2312" w:hAnsi="仿宋_GB2312" w:cs="仿宋_GB2312" w:hint="eastAsia"/>
                <w:color w:val="757575"/>
                <w:kern w:val="0"/>
                <w:sz w:val="30"/>
                <w:szCs w:val="30"/>
                <w:shd w:val="clear" w:color="auto" w:fill="FFFFFF"/>
              </w:rPr>
              <w:t>、建筑</w:t>
            </w:r>
            <w:r w:rsidRPr="00BE6F94">
              <w:rPr>
                <w:rFonts w:ascii="仿宋_GB2312" w:eastAsia="仿宋_GB2312" w:hAnsi="仿宋_GB2312" w:cs="仿宋_GB2312"/>
                <w:color w:val="757575"/>
                <w:kern w:val="0"/>
                <w:sz w:val="30"/>
                <w:szCs w:val="30"/>
                <w:shd w:val="clear" w:color="auto" w:fill="FFFFFF"/>
              </w:rPr>
              <w:t>等方面的专</w:t>
            </w:r>
            <w:r w:rsidRPr="00BE6F94">
              <w:rPr>
                <w:rFonts w:ascii="仿宋_GB2312" w:eastAsia="仿宋_GB2312" w:hAnsi="仿宋_GB2312" w:cs="仿宋_GB2312" w:hint="eastAsia"/>
                <w:color w:val="757575"/>
                <w:kern w:val="0"/>
                <w:sz w:val="30"/>
                <w:szCs w:val="30"/>
                <w:shd w:val="clear" w:color="auto" w:fill="FFFFFF"/>
              </w:rPr>
              <w:t>业人员的（需提供职称证或资格证），每</w:t>
            </w:r>
            <w:bookmarkStart w:id="0" w:name="_GoBack"/>
            <w:bookmarkEnd w:id="0"/>
            <w:r w:rsidRPr="00BE6F94">
              <w:rPr>
                <w:rFonts w:ascii="仿宋_GB2312" w:eastAsia="仿宋_GB2312" w:hAnsi="仿宋_GB2312" w:cs="仿宋_GB2312" w:hint="eastAsia"/>
                <w:color w:val="757575"/>
                <w:kern w:val="0"/>
                <w:sz w:val="30"/>
                <w:szCs w:val="30"/>
                <w:shd w:val="clear" w:color="auto" w:fill="FFFFFF"/>
              </w:rPr>
              <w:t>一名得</w:t>
            </w:r>
            <w:r>
              <w:rPr>
                <w:rFonts w:ascii="仿宋_GB2312" w:eastAsia="仿宋_GB2312" w:hAnsi="仿宋_GB2312" w:cs="仿宋_GB2312" w:hint="eastAsia"/>
                <w:color w:val="757575"/>
                <w:kern w:val="0"/>
                <w:sz w:val="30"/>
                <w:szCs w:val="30"/>
                <w:shd w:val="clear" w:color="auto" w:fill="FFFFFF"/>
              </w:rPr>
              <w:t>0.5</w:t>
            </w:r>
            <w:r w:rsidRPr="00BE6F94">
              <w:rPr>
                <w:rFonts w:ascii="仿宋_GB2312" w:eastAsia="仿宋_GB2312" w:hAnsi="仿宋_GB2312" w:cs="仿宋_GB2312" w:hint="eastAsia"/>
                <w:color w:val="757575"/>
                <w:kern w:val="0"/>
                <w:sz w:val="30"/>
                <w:szCs w:val="30"/>
                <w:shd w:val="clear" w:color="auto" w:fill="FFFFFF"/>
              </w:rPr>
              <w:t>分，上限2分。未提供材料不得分。</w:t>
            </w:r>
          </w:p>
        </w:tc>
      </w:tr>
      <w:tr w:rsidR="0033303E" w:rsidRPr="00BE6F94" w:rsidTr="00AE542D">
        <w:trPr>
          <w:trHeight w:val="1700"/>
          <w:jc w:val="center"/>
        </w:trPr>
        <w:tc>
          <w:tcPr>
            <w:tcW w:w="662" w:type="dxa"/>
            <w:vAlign w:val="center"/>
          </w:tcPr>
          <w:p w:rsidR="0033303E" w:rsidRPr="00BE6F94" w:rsidRDefault="0033303E" w:rsidP="00AE542D">
            <w:pPr>
              <w:jc w:val="center"/>
              <w:rPr>
                <w:rFonts w:ascii="仿宋_GB2312" w:eastAsia="仿宋_GB2312" w:hAnsi="仿宋_GB2312" w:cs="仿宋_GB2312"/>
                <w:color w:val="757575"/>
                <w:kern w:val="0"/>
                <w:sz w:val="30"/>
                <w:szCs w:val="30"/>
                <w:shd w:val="clear" w:color="auto" w:fill="FFFFFF"/>
              </w:rPr>
            </w:pPr>
            <w:r w:rsidRPr="00BE6F94">
              <w:rPr>
                <w:rFonts w:ascii="仿宋_GB2312" w:eastAsia="仿宋_GB2312" w:hAnsi="仿宋_GB2312" w:cs="仿宋_GB2312" w:hint="eastAsia"/>
                <w:color w:val="757575"/>
                <w:kern w:val="0"/>
                <w:sz w:val="30"/>
                <w:szCs w:val="30"/>
                <w:shd w:val="clear" w:color="auto" w:fill="FFFFFF"/>
              </w:rPr>
              <w:t>4</w:t>
            </w:r>
          </w:p>
        </w:tc>
        <w:tc>
          <w:tcPr>
            <w:tcW w:w="1111" w:type="dxa"/>
            <w:vAlign w:val="center"/>
          </w:tcPr>
          <w:p w:rsidR="0033303E" w:rsidRPr="00BE6F94" w:rsidRDefault="0033303E" w:rsidP="00AE542D">
            <w:pPr>
              <w:jc w:val="center"/>
              <w:rPr>
                <w:rFonts w:ascii="仿宋_GB2312" w:eastAsia="仿宋_GB2312" w:hAnsi="仿宋_GB2312" w:cs="仿宋_GB2312"/>
                <w:color w:val="757575"/>
                <w:kern w:val="0"/>
                <w:sz w:val="30"/>
                <w:szCs w:val="30"/>
                <w:shd w:val="clear" w:color="auto" w:fill="FFFFFF"/>
              </w:rPr>
            </w:pPr>
            <w:r w:rsidRPr="00BE6F94">
              <w:rPr>
                <w:rFonts w:ascii="仿宋_GB2312" w:eastAsia="仿宋_GB2312" w:hAnsi="仿宋_GB2312" w:cs="仿宋_GB2312" w:hint="eastAsia"/>
                <w:color w:val="757575"/>
                <w:kern w:val="0"/>
                <w:sz w:val="30"/>
                <w:szCs w:val="30"/>
                <w:shd w:val="clear" w:color="auto" w:fill="FFFFFF"/>
              </w:rPr>
              <w:t>报价评分</w:t>
            </w:r>
          </w:p>
        </w:tc>
        <w:tc>
          <w:tcPr>
            <w:tcW w:w="715" w:type="dxa"/>
            <w:vAlign w:val="center"/>
          </w:tcPr>
          <w:p w:rsidR="0033303E" w:rsidRPr="00BE6F94" w:rsidRDefault="00661020" w:rsidP="00AE542D">
            <w:pPr>
              <w:jc w:val="center"/>
              <w:rPr>
                <w:rFonts w:ascii="仿宋_GB2312" w:eastAsia="仿宋_GB2312" w:hAnsi="仿宋_GB2312" w:cs="仿宋_GB2312"/>
                <w:color w:val="757575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757575"/>
                <w:kern w:val="0"/>
                <w:sz w:val="30"/>
                <w:szCs w:val="30"/>
                <w:shd w:val="clear" w:color="auto" w:fill="FFFFFF"/>
              </w:rPr>
              <w:t>10</w:t>
            </w:r>
            <w:r w:rsidR="00BB2F2B">
              <w:rPr>
                <w:rFonts w:ascii="仿宋_GB2312" w:eastAsia="仿宋_GB2312" w:hAnsi="仿宋_GB2312" w:cs="仿宋_GB2312" w:hint="eastAsia"/>
                <w:color w:val="757575"/>
                <w:kern w:val="0"/>
                <w:sz w:val="30"/>
                <w:szCs w:val="30"/>
                <w:shd w:val="clear" w:color="auto" w:fill="FFFFFF"/>
              </w:rPr>
              <w:t>分</w:t>
            </w:r>
          </w:p>
        </w:tc>
        <w:tc>
          <w:tcPr>
            <w:tcW w:w="6340" w:type="dxa"/>
            <w:vAlign w:val="center"/>
          </w:tcPr>
          <w:p w:rsidR="0033303E" w:rsidRPr="00BE6F94" w:rsidRDefault="0033303E" w:rsidP="00AE542D">
            <w:pPr>
              <w:spacing w:line="400" w:lineRule="exact"/>
              <w:rPr>
                <w:rFonts w:ascii="仿宋_GB2312" w:eastAsia="仿宋_GB2312" w:hAnsi="仿宋_GB2312" w:cs="仿宋_GB2312"/>
                <w:color w:val="757575"/>
                <w:kern w:val="0"/>
                <w:sz w:val="30"/>
                <w:szCs w:val="30"/>
                <w:shd w:val="clear" w:color="auto" w:fill="FFFFFF"/>
              </w:rPr>
            </w:pPr>
            <w:r w:rsidRPr="00BE6F94">
              <w:rPr>
                <w:rFonts w:ascii="仿宋_GB2312" w:eastAsia="仿宋_GB2312" w:hAnsi="仿宋_GB2312" w:cs="仿宋_GB2312" w:hint="eastAsia"/>
                <w:color w:val="757575"/>
                <w:kern w:val="0"/>
                <w:sz w:val="30"/>
                <w:szCs w:val="30"/>
                <w:shd w:val="clear" w:color="auto" w:fill="FFFFFF"/>
              </w:rPr>
              <w:t>采用低价优先法计算，满足资格要求且投标价格最低的有效投标报价为评标基准价，其价格分为满分（即</w:t>
            </w:r>
            <w:r w:rsidR="00661020">
              <w:rPr>
                <w:rFonts w:ascii="仿宋_GB2312" w:eastAsia="仿宋_GB2312" w:hAnsi="仿宋_GB2312" w:cs="仿宋_GB2312" w:hint="eastAsia"/>
                <w:color w:val="757575"/>
                <w:kern w:val="0"/>
                <w:sz w:val="30"/>
                <w:szCs w:val="30"/>
                <w:shd w:val="clear" w:color="auto" w:fill="FFFFFF"/>
              </w:rPr>
              <w:t>10</w:t>
            </w:r>
            <w:r w:rsidRPr="00BE6F94">
              <w:rPr>
                <w:rFonts w:ascii="仿宋_GB2312" w:eastAsia="仿宋_GB2312" w:hAnsi="仿宋_GB2312" w:cs="仿宋_GB2312" w:hint="eastAsia"/>
                <w:color w:val="757575"/>
                <w:kern w:val="0"/>
                <w:sz w:val="30"/>
                <w:szCs w:val="30"/>
                <w:shd w:val="clear" w:color="auto" w:fill="FFFFFF"/>
              </w:rPr>
              <w:t>分）。价格由低至高排名，</w:t>
            </w:r>
            <w:proofErr w:type="gramStart"/>
            <w:r w:rsidRPr="00BE6F94">
              <w:rPr>
                <w:rFonts w:ascii="仿宋_GB2312" w:eastAsia="仿宋_GB2312" w:hAnsi="仿宋_GB2312" w:cs="仿宋_GB2312" w:hint="eastAsia"/>
                <w:color w:val="757575"/>
                <w:kern w:val="0"/>
                <w:sz w:val="30"/>
                <w:szCs w:val="30"/>
                <w:shd w:val="clear" w:color="auto" w:fill="FFFFFF"/>
              </w:rPr>
              <w:t>每后一名</w:t>
            </w:r>
            <w:proofErr w:type="gramEnd"/>
            <w:r w:rsidRPr="00BE6F94">
              <w:rPr>
                <w:rFonts w:ascii="仿宋_GB2312" w:eastAsia="仿宋_GB2312" w:hAnsi="仿宋_GB2312" w:cs="仿宋_GB2312" w:hint="eastAsia"/>
                <w:color w:val="757575"/>
                <w:kern w:val="0"/>
                <w:sz w:val="30"/>
                <w:szCs w:val="30"/>
                <w:shd w:val="clear" w:color="auto" w:fill="FFFFFF"/>
              </w:rPr>
              <w:t>扣减</w:t>
            </w:r>
            <w:r w:rsidR="00661020">
              <w:rPr>
                <w:rFonts w:ascii="仿宋_GB2312" w:eastAsia="仿宋_GB2312" w:hAnsi="仿宋_GB2312" w:cs="仿宋_GB2312" w:hint="eastAsia"/>
                <w:color w:val="757575"/>
                <w:kern w:val="0"/>
                <w:sz w:val="30"/>
                <w:szCs w:val="30"/>
                <w:shd w:val="clear" w:color="auto" w:fill="FFFFFF"/>
              </w:rPr>
              <w:t>2</w:t>
            </w:r>
            <w:r w:rsidRPr="00BE6F94">
              <w:rPr>
                <w:rFonts w:ascii="仿宋_GB2312" w:eastAsia="仿宋_GB2312" w:hAnsi="仿宋_GB2312" w:cs="仿宋_GB2312" w:hint="eastAsia"/>
                <w:color w:val="757575"/>
                <w:kern w:val="0"/>
                <w:sz w:val="30"/>
                <w:szCs w:val="30"/>
                <w:shd w:val="clear" w:color="auto" w:fill="FFFFFF"/>
              </w:rPr>
              <w:t>分（如相同报价的得分相同），以此类推</w:t>
            </w:r>
            <w:r w:rsidR="00661020" w:rsidRPr="00BE6F94">
              <w:rPr>
                <w:rFonts w:ascii="仿宋_GB2312" w:eastAsia="仿宋_GB2312" w:hAnsi="仿宋_GB2312" w:cs="仿宋_GB2312" w:hint="eastAsia"/>
                <w:color w:val="757575"/>
                <w:kern w:val="0"/>
                <w:sz w:val="30"/>
                <w:szCs w:val="30"/>
                <w:shd w:val="clear" w:color="auto" w:fill="FFFFFF"/>
              </w:rPr>
              <w:t>直至0分。仍有后续的均得分为0分</w:t>
            </w:r>
            <w:r w:rsidRPr="00BE6F94">
              <w:rPr>
                <w:rFonts w:ascii="仿宋_GB2312" w:eastAsia="仿宋_GB2312" w:hAnsi="仿宋_GB2312" w:cs="仿宋_GB2312" w:hint="eastAsia"/>
                <w:color w:val="757575"/>
                <w:kern w:val="0"/>
                <w:sz w:val="30"/>
                <w:szCs w:val="30"/>
                <w:shd w:val="clear" w:color="auto" w:fill="FFFFFF"/>
              </w:rPr>
              <w:t>。</w:t>
            </w:r>
          </w:p>
        </w:tc>
      </w:tr>
    </w:tbl>
    <w:p w:rsidR="0033303E" w:rsidRDefault="0033303E"/>
    <w:sectPr w:rsidR="003330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343" w:rsidRDefault="00C37343" w:rsidP="00570C10">
      <w:r>
        <w:separator/>
      </w:r>
    </w:p>
  </w:endnote>
  <w:endnote w:type="continuationSeparator" w:id="0">
    <w:p w:rsidR="00C37343" w:rsidRDefault="00C37343" w:rsidP="00570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343" w:rsidRDefault="00C37343" w:rsidP="00570C10">
      <w:r>
        <w:separator/>
      </w:r>
    </w:p>
  </w:footnote>
  <w:footnote w:type="continuationSeparator" w:id="0">
    <w:p w:rsidR="00C37343" w:rsidRDefault="00C37343" w:rsidP="00570C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03E"/>
    <w:rsid w:val="0001659A"/>
    <w:rsid w:val="00025A38"/>
    <w:rsid w:val="00027F80"/>
    <w:rsid w:val="0003193B"/>
    <w:rsid w:val="00034F85"/>
    <w:rsid w:val="00035C81"/>
    <w:rsid w:val="00037B2C"/>
    <w:rsid w:val="000403A3"/>
    <w:rsid w:val="00041CED"/>
    <w:rsid w:val="0005128F"/>
    <w:rsid w:val="00065D97"/>
    <w:rsid w:val="00065EAA"/>
    <w:rsid w:val="00074F50"/>
    <w:rsid w:val="00075D82"/>
    <w:rsid w:val="00086E47"/>
    <w:rsid w:val="000922D4"/>
    <w:rsid w:val="00093F18"/>
    <w:rsid w:val="000975A8"/>
    <w:rsid w:val="00097636"/>
    <w:rsid w:val="000976C8"/>
    <w:rsid w:val="000A3B39"/>
    <w:rsid w:val="000C4D12"/>
    <w:rsid w:val="000C52E9"/>
    <w:rsid w:val="000D336E"/>
    <w:rsid w:val="000D5A07"/>
    <w:rsid w:val="000E5CC7"/>
    <w:rsid w:val="000F4763"/>
    <w:rsid w:val="00103D11"/>
    <w:rsid w:val="00105229"/>
    <w:rsid w:val="0010729B"/>
    <w:rsid w:val="00107F3B"/>
    <w:rsid w:val="00110D82"/>
    <w:rsid w:val="00111B3B"/>
    <w:rsid w:val="00111FC6"/>
    <w:rsid w:val="001204B9"/>
    <w:rsid w:val="00122D85"/>
    <w:rsid w:val="00123ECE"/>
    <w:rsid w:val="00126159"/>
    <w:rsid w:val="001274C7"/>
    <w:rsid w:val="001279F1"/>
    <w:rsid w:val="00132FA1"/>
    <w:rsid w:val="00141783"/>
    <w:rsid w:val="00145801"/>
    <w:rsid w:val="00163435"/>
    <w:rsid w:val="0016706A"/>
    <w:rsid w:val="00171E90"/>
    <w:rsid w:val="001813F0"/>
    <w:rsid w:val="00181D06"/>
    <w:rsid w:val="001865A2"/>
    <w:rsid w:val="001877F7"/>
    <w:rsid w:val="00191B10"/>
    <w:rsid w:val="0019597E"/>
    <w:rsid w:val="00195BFB"/>
    <w:rsid w:val="001B7724"/>
    <w:rsid w:val="001B7C13"/>
    <w:rsid w:val="001C7099"/>
    <w:rsid w:val="001D03F3"/>
    <w:rsid w:val="001D6365"/>
    <w:rsid w:val="001D678F"/>
    <w:rsid w:val="001D6DFD"/>
    <w:rsid w:val="001E7985"/>
    <w:rsid w:val="001F4B5C"/>
    <w:rsid w:val="001F4FFC"/>
    <w:rsid w:val="00200255"/>
    <w:rsid w:val="00222E60"/>
    <w:rsid w:val="002278A8"/>
    <w:rsid w:val="0023375B"/>
    <w:rsid w:val="00244F6A"/>
    <w:rsid w:val="002500FB"/>
    <w:rsid w:val="00250FE2"/>
    <w:rsid w:val="00256749"/>
    <w:rsid w:val="00260C31"/>
    <w:rsid w:val="00262418"/>
    <w:rsid w:val="002633ED"/>
    <w:rsid w:val="00273882"/>
    <w:rsid w:val="00281318"/>
    <w:rsid w:val="00281756"/>
    <w:rsid w:val="002846CB"/>
    <w:rsid w:val="00285102"/>
    <w:rsid w:val="00290585"/>
    <w:rsid w:val="00291DA5"/>
    <w:rsid w:val="002933EA"/>
    <w:rsid w:val="002A289D"/>
    <w:rsid w:val="002A4DF0"/>
    <w:rsid w:val="002A5496"/>
    <w:rsid w:val="002A6EDB"/>
    <w:rsid w:val="002C3337"/>
    <w:rsid w:val="002D4FAE"/>
    <w:rsid w:val="002D5266"/>
    <w:rsid w:val="002D761D"/>
    <w:rsid w:val="002E07F6"/>
    <w:rsid w:val="002E7A44"/>
    <w:rsid w:val="002F0006"/>
    <w:rsid w:val="002F085E"/>
    <w:rsid w:val="002F23E3"/>
    <w:rsid w:val="002F4210"/>
    <w:rsid w:val="002F777B"/>
    <w:rsid w:val="00302FBC"/>
    <w:rsid w:val="00316530"/>
    <w:rsid w:val="00316F00"/>
    <w:rsid w:val="0031710B"/>
    <w:rsid w:val="00320F83"/>
    <w:rsid w:val="003214D1"/>
    <w:rsid w:val="00326321"/>
    <w:rsid w:val="00330E2B"/>
    <w:rsid w:val="003317D1"/>
    <w:rsid w:val="0033303E"/>
    <w:rsid w:val="00336994"/>
    <w:rsid w:val="00337FF7"/>
    <w:rsid w:val="00343981"/>
    <w:rsid w:val="0034482F"/>
    <w:rsid w:val="003506DA"/>
    <w:rsid w:val="003608D8"/>
    <w:rsid w:val="00361705"/>
    <w:rsid w:val="0036195B"/>
    <w:rsid w:val="0036397A"/>
    <w:rsid w:val="00372369"/>
    <w:rsid w:val="00374C0E"/>
    <w:rsid w:val="00380D71"/>
    <w:rsid w:val="00381595"/>
    <w:rsid w:val="00390A89"/>
    <w:rsid w:val="00393FDE"/>
    <w:rsid w:val="003A1B57"/>
    <w:rsid w:val="003A7535"/>
    <w:rsid w:val="003B2B42"/>
    <w:rsid w:val="003B2EF0"/>
    <w:rsid w:val="003B7B83"/>
    <w:rsid w:val="003C32B1"/>
    <w:rsid w:val="003C6FD6"/>
    <w:rsid w:val="003D03E4"/>
    <w:rsid w:val="003E0444"/>
    <w:rsid w:val="003E1E75"/>
    <w:rsid w:val="003E233A"/>
    <w:rsid w:val="003E55F9"/>
    <w:rsid w:val="003F1910"/>
    <w:rsid w:val="003F1EC9"/>
    <w:rsid w:val="003F564E"/>
    <w:rsid w:val="0040459E"/>
    <w:rsid w:val="00406042"/>
    <w:rsid w:val="004178FA"/>
    <w:rsid w:val="00431241"/>
    <w:rsid w:val="00431806"/>
    <w:rsid w:val="00440A97"/>
    <w:rsid w:val="00443BF4"/>
    <w:rsid w:val="00451D04"/>
    <w:rsid w:val="004606A4"/>
    <w:rsid w:val="0046787B"/>
    <w:rsid w:val="00467ADF"/>
    <w:rsid w:val="00471C6E"/>
    <w:rsid w:val="00475F51"/>
    <w:rsid w:val="00483D26"/>
    <w:rsid w:val="004842A2"/>
    <w:rsid w:val="0049558E"/>
    <w:rsid w:val="004C071C"/>
    <w:rsid w:val="004C4AB6"/>
    <w:rsid w:val="004C5009"/>
    <w:rsid w:val="004F0BC8"/>
    <w:rsid w:val="004F2CA9"/>
    <w:rsid w:val="00506C70"/>
    <w:rsid w:val="00513B05"/>
    <w:rsid w:val="0052151D"/>
    <w:rsid w:val="005227FE"/>
    <w:rsid w:val="00522D41"/>
    <w:rsid w:val="005254B7"/>
    <w:rsid w:val="00526D67"/>
    <w:rsid w:val="00526DDB"/>
    <w:rsid w:val="00537D17"/>
    <w:rsid w:val="00546C1D"/>
    <w:rsid w:val="00546E27"/>
    <w:rsid w:val="005546E2"/>
    <w:rsid w:val="0055688D"/>
    <w:rsid w:val="00561FEA"/>
    <w:rsid w:val="00570C10"/>
    <w:rsid w:val="0057141E"/>
    <w:rsid w:val="00573500"/>
    <w:rsid w:val="00576DE8"/>
    <w:rsid w:val="0058105E"/>
    <w:rsid w:val="0058337D"/>
    <w:rsid w:val="005837ED"/>
    <w:rsid w:val="00585C32"/>
    <w:rsid w:val="00586E85"/>
    <w:rsid w:val="0058795B"/>
    <w:rsid w:val="005A6CBB"/>
    <w:rsid w:val="005B5440"/>
    <w:rsid w:val="005B6890"/>
    <w:rsid w:val="005C2388"/>
    <w:rsid w:val="005D05E8"/>
    <w:rsid w:val="005D1692"/>
    <w:rsid w:val="005E0CD2"/>
    <w:rsid w:val="005E3015"/>
    <w:rsid w:val="005E40C0"/>
    <w:rsid w:val="005E650F"/>
    <w:rsid w:val="005E7087"/>
    <w:rsid w:val="005F155F"/>
    <w:rsid w:val="005F2D43"/>
    <w:rsid w:val="00605294"/>
    <w:rsid w:val="0060758F"/>
    <w:rsid w:val="00607B88"/>
    <w:rsid w:val="00610402"/>
    <w:rsid w:val="00612E3E"/>
    <w:rsid w:val="006173D4"/>
    <w:rsid w:val="00624B8C"/>
    <w:rsid w:val="00626EF3"/>
    <w:rsid w:val="00631F14"/>
    <w:rsid w:val="00642C57"/>
    <w:rsid w:val="00650542"/>
    <w:rsid w:val="00652249"/>
    <w:rsid w:val="00657A37"/>
    <w:rsid w:val="00660B51"/>
    <w:rsid w:val="00661020"/>
    <w:rsid w:val="00663356"/>
    <w:rsid w:val="00663C0E"/>
    <w:rsid w:val="00672456"/>
    <w:rsid w:val="006760EA"/>
    <w:rsid w:val="006913A7"/>
    <w:rsid w:val="006929E6"/>
    <w:rsid w:val="006A4757"/>
    <w:rsid w:val="006B3BDE"/>
    <w:rsid w:val="006C5EE0"/>
    <w:rsid w:val="006C6D94"/>
    <w:rsid w:val="006D4990"/>
    <w:rsid w:val="006E522F"/>
    <w:rsid w:val="006F0924"/>
    <w:rsid w:val="006F2EAF"/>
    <w:rsid w:val="00700F95"/>
    <w:rsid w:val="007171AB"/>
    <w:rsid w:val="007226B1"/>
    <w:rsid w:val="007318EF"/>
    <w:rsid w:val="00735541"/>
    <w:rsid w:val="007475C7"/>
    <w:rsid w:val="00760428"/>
    <w:rsid w:val="00760515"/>
    <w:rsid w:val="00772125"/>
    <w:rsid w:val="00775346"/>
    <w:rsid w:val="00783901"/>
    <w:rsid w:val="00785950"/>
    <w:rsid w:val="00787385"/>
    <w:rsid w:val="00792211"/>
    <w:rsid w:val="007A39AA"/>
    <w:rsid w:val="007B329E"/>
    <w:rsid w:val="007B65A4"/>
    <w:rsid w:val="007C47F8"/>
    <w:rsid w:val="007C4B15"/>
    <w:rsid w:val="007D2F72"/>
    <w:rsid w:val="007D7DAF"/>
    <w:rsid w:val="007E07E7"/>
    <w:rsid w:val="007E413A"/>
    <w:rsid w:val="007F217B"/>
    <w:rsid w:val="008145A3"/>
    <w:rsid w:val="008218A4"/>
    <w:rsid w:val="008357CE"/>
    <w:rsid w:val="00842847"/>
    <w:rsid w:val="00844E45"/>
    <w:rsid w:val="00845832"/>
    <w:rsid w:val="00856845"/>
    <w:rsid w:val="0086109F"/>
    <w:rsid w:val="008643A3"/>
    <w:rsid w:val="008658D6"/>
    <w:rsid w:val="00873C54"/>
    <w:rsid w:val="00873E28"/>
    <w:rsid w:val="008A27C2"/>
    <w:rsid w:val="008A2E16"/>
    <w:rsid w:val="008B2D2E"/>
    <w:rsid w:val="008B4016"/>
    <w:rsid w:val="008C4715"/>
    <w:rsid w:val="008D3889"/>
    <w:rsid w:val="008D6CCF"/>
    <w:rsid w:val="008E2421"/>
    <w:rsid w:val="008E2AA4"/>
    <w:rsid w:val="008E344D"/>
    <w:rsid w:val="008F6343"/>
    <w:rsid w:val="009041B8"/>
    <w:rsid w:val="00905003"/>
    <w:rsid w:val="00905D83"/>
    <w:rsid w:val="009064DD"/>
    <w:rsid w:val="0091105C"/>
    <w:rsid w:val="00911B82"/>
    <w:rsid w:val="009141EB"/>
    <w:rsid w:val="00915392"/>
    <w:rsid w:val="009174CE"/>
    <w:rsid w:val="0092539E"/>
    <w:rsid w:val="00927BE1"/>
    <w:rsid w:val="00933747"/>
    <w:rsid w:val="00936D74"/>
    <w:rsid w:val="009433D1"/>
    <w:rsid w:val="009437A0"/>
    <w:rsid w:val="00954B25"/>
    <w:rsid w:val="00964138"/>
    <w:rsid w:val="009700A1"/>
    <w:rsid w:val="00970BCA"/>
    <w:rsid w:val="009818F3"/>
    <w:rsid w:val="0099782C"/>
    <w:rsid w:val="009A28A7"/>
    <w:rsid w:val="009A66BA"/>
    <w:rsid w:val="009B1396"/>
    <w:rsid w:val="009C0703"/>
    <w:rsid w:val="009C2852"/>
    <w:rsid w:val="009D13A2"/>
    <w:rsid w:val="009D532C"/>
    <w:rsid w:val="009D7E0C"/>
    <w:rsid w:val="00A0145C"/>
    <w:rsid w:val="00A157DC"/>
    <w:rsid w:val="00A16140"/>
    <w:rsid w:val="00A17825"/>
    <w:rsid w:val="00A17D51"/>
    <w:rsid w:val="00A20C70"/>
    <w:rsid w:val="00A26584"/>
    <w:rsid w:val="00A44182"/>
    <w:rsid w:val="00A46C42"/>
    <w:rsid w:val="00A47064"/>
    <w:rsid w:val="00A534C1"/>
    <w:rsid w:val="00A57EC2"/>
    <w:rsid w:val="00A61713"/>
    <w:rsid w:val="00A62129"/>
    <w:rsid w:val="00A65785"/>
    <w:rsid w:val="00A65E57"/>
    <w:rsid w:val="00A711D7"/>
    <w:rsid w:val="00A81DF7"/>
    <w:rsid w:val="00A86B82"/>
    <w:rsid w:val="00A93E2B"/>
    <w:rsid w:val="00A96364"/>
    <w:rsid w:val="00AA1EE3"/>
    <w:rsid w:val="00AA1EF7"/>
    <w:rsid w:val="00AB20DF"/>
    <w:rsid w:val="00AC07B2"/>
    <w:rsid w:val="00AC6607"/>
    <w:rsid w:val="00AC7CC5"/>
    <w:rsid w:val="00AD5589"/>
    <w:rsid w:val="00AE0772"/>
    <w:rsid w:val="00AF4FFF"/>
    <w:rsid w:val="00B052B3"/>
    <w:rsid w:val="00B158D7"/>
    <w:rsid w:val="00B200A3"/>
    <w:rsid w:val="00B21D0E"/>
    <w:rsid w:val="00B279F5"/>
    <w:rsid w:val="00B32A16"/>
    <w:rsid w:val="00B33ACF"/>
    <w:rsid w:val="00B3640B"/>
    <w:rsid w:val="00B37B19"/>
    <w:rsid w:val="00B42664"/>
    <w:rsid w:val="00B433CD"/>
    <w:rsid w:val="00B456C4"/>
    <w:rsid w:val="00B507D2"/>
    <w:rsid w:val="00B74C54"/>
    <w:rsid w:val="00B766D2"/>
    <w:rsid w:val="00B82317"/>
    <w:rsid w:val="00B868D8"/>
    <w:rsid w:val="00B92DDB"/>
    <w:rsid w:val="00B951E7"/>
    <w:rsid w:val="00BA0D4F"/>
    <w:rsid w:val="00BA1B0D"/>
    <w:rsid w:val="00BB2F2B"/>
    <w:rsid w:val="00BB7672"/>
    <w:rsid w:val="00BB7F51"/>
    <w:rsid w:val="00BC2DD3"/>
    <w:rsid w:val="00BC3747"/>
    <w:rsid w:val="00BD135E"/>
    <w:rsid w:val="00BD15D1"/>
    <w:rsid w:val="00BE7D30"/>
    <w:rsid w:val="00BF2B8D"/>
    <w:rsid w:val="00C066BB"/>
    <w:rsid w:val="00C25029"/>
    <w:rsid w:val="00C2548E"/>
    <w:rsid w:val="00C27477"/>
    <w:rsid w:val="00C31518"/>
    <w:rsid w:val="00C35B7E"/>
    <w:rsid w:val="00C37343"/>
    <w:rsid w:val="00C4198D"/>
    <w:rsid w:val="00C42FFF"/>
    <w:rsid w:val="00C46F58"/>
    <w:rsid w:val="00C4772C"/>
    <w:rsid w:val="00C503B2"/>
    <w:rsid w:val="00C54C30"/>
    <w:rsid w:val="00C61E97"/>
    <w:rsid w:val="00C66396"/>
    <w:rsid w:val="00C76526"/>
    <w:rsid w:val="00C86411"/>
    <w:rsid w:val="00C90567"/>
    <w:rsid w:val="00C95C84"/>
    <w:rsid w:val="00CA1BAE"/>
    <w:rsid w:val="00CB1210"/>
    <w:rsid w:val="00CB1DC2"/>
    <w:rsid w:val="00CB67E6"/>
    <w:rsid w:val="00CC0AAE"/>
    <w:rsid w:val="00CD3D6F"/>
    <w:rsid w:val="00CD45CB"/>
    <w:rsid w:val="00CD5C7A"/>
    <w:rsid w:val="00CD72CB"/>
    <w:rsid w:val="00CD74E7"/>
    <w:rsid w:val="00CE009D"/>
    <w:rsid w:val="00CE3895"/>
    <w:rsid w:val="00CF6357"/>
    <w:rsid w:val="00D00F5D"/>
    <w:rsid w:val="00D02357"/>
    <w:rsid w:val="00D21B75"/>
    <w:rsid w:val="00D346BA"/>
    <w:rsid w:val="00D34BCF"/>
    <w:rsid w:val="00D37C44"/>
    <w:rsid w:val="00D4049B"/>
    <w:rsid w:val="00D40CEE"/>
    <w:rsid w:val="00D45512"/>
    <w:rsid w:val="00D50606"/>
    <w:rsid w:val="00D55B5E"/>
    <w:rsid w:val="00D6567A"/>
    <w:rsid w:val="00D657E5"/>
    <w:rsid w:val="00D81E1B"/>
    <w:rsid w:val="00D9086D"/>
    <w:rsid w:val="00D961E6"/>
    <w:rsid w:val="00DB1FEB"/>
    <w:rsid w:val="00DB35A4"/>
    <w:rsid w:val="00DB71B9"/>
    <w:rsid w:val="00DC19AD"/>
    <w:rsid w:val="00DC22AA"/>
    <w:rsid w:val="00DC3118"/>
    <w:rsid w:val="00DC3741"/>
    <w:rsid w:val="00DC68D7"/>
    <w:rsid w:val="00DD14E3"/>
    <w:rsid w:val="00DE022C"/>
    <w:rsid w:val="00DF5CF6"/>
    <w:rsid w:val="00E04183"/>
    <w:rsid w:val="00E12B55"/>
    <w:rsid w:val="00E2096D"/>
    <w:rsid w:val="00E30D03"/>
    <w:rsid w:val="00E336AE"/>
    <w:rsid w:val="00E4016B"/>
    <w:rsid w:val="00E41CCE"/>
    <w:rsid w:val="00E517C8"/>
    <w:rsid w:val="00E51A97"/>
    <w:rsid w:val="00E55085"/>
    <w:rsid w:val="00E557BA"/>
    <w:rsid w:val="00E63FAB"/>
    <w:rsid w:val="00E7061F"/>
    <w:rsid w:val="00E8007F"/>
    <w:rsid w:val="00E83528"/>
    <w:rsid w:val="00E86801"/>
    <w:rsid w:val="00E90763"/>
    <w:rsid w:val="00E90E6C"/>
    <w:rsid w:val="00E9191C"/>
    <w:rsid w:val="00E96F05"/>
    <w:rsid w:val="00EA2290"/>
    <w:rsid w:val="00EA3587"/>
    <w:rsid w:val="00EA4F40"/>
    <w:rsid w:val="00EC6E7E"/>
    <w:rsid w:val="00ED2B31"/>
    <w:rsid w:val="00ED4B40"/>
    <w:rsid w:val="00ED58D6"/>
    <w:rsid w:val="00EE252A"/>
    <w:rsid w:val="00EF05A7"/>
    <w:rsid w:val="00EF4A2A"/>
    <w:rsid w:val="00EF5A08"/>
    <w:rsid w:val="00F06958"/>
    <w:rsid w:val="00F16241"/>
    <w:rsid w:val="00F16455"/>
    <w:rsid w:val="00F206A4"/>
    <w:rsid w:val="00F20DB9"/>
    <w:rsid w:val="00F23F37"/>
    <w:rsid w:val="00F25084"/>
    <w:rsid w:val="00F31892"/>
    <w:rsid w:val="00F32058"/>
    <w:rsid w:val="00F377D6"/>
    <w:rsid w:val="00F40E3A"/>
    <w:rsid w:val="00F43A9B"/>
    <w:rsid w:val="00F554BF"/>
    <w:rsid w:val="00F55A30"/>
    <w:rsid w:val="00F73642"/>
    <w:rsid w:val="00F74CD2"/>
    <w:rsid w:val="00F7631F"/>
    <w:rsid w:val="00F77A81"/>
    <w:rsid w:val="00F86730"/>
    <w:rsid w:val="00F9360C"/>
    <w:rsid w:val="00FA491F"/>
    <w:rsid w:val="00FB1A8C"/>
    <w:rsid w:val="00FE0E88"/>
    <w:rsid w:val="00FE2F78"/>
    <w:rsid w:val="00FE7C6A"/>
    <w:rsid w:val="00FF03EC"/>
    <w:rsid w:val="00FF2508"/>
    <w:rsid w:val="00FF5388"/>
    <w:rsid w:val="00FF5782"/>
    <w:rsid w:val="00FF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0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0C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0C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0C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0C1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0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0C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0C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0C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0C1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</Words>
  <Characters>711</Characters>
  <Application>Microsoft Office Word</Application>
  <DocSecurity>0</DocSecurity>
  <Lines>5</Lines>
  <Paragraphs>1</Paragraphs>
  <ScaleCrop>false</ScaleCrop>
  <Company>Chinese ORG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苏蔚明</dc:creator>
  <cp:lastModifiedBy>苏蔚明</cp:lastModifiedBy>
  <cp:revision>2</cp:revision>
  <dcterms:created xsi:type="dcterms:W3CDTF">2024-11-04T02:06:00Z</dcterms:created>
  <dcterms:modified xsi:type="dcterms:W3CDTF">2024-11-04T02:06:00Z</dcterms:modified>
</cp:coreProperties>
</file>