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22BC7"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关于部分检验项目的说明</w:t>
      </w:r>
    </w:p>
    <w:p w14:paraId="3DE97AA9"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3A11B892"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呋喃唑酮代谢物</w:t>
      </w:r>
    </w:p>
    <w:p w14:paraId="325B2316"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呋喃唑酮是硝基呋喃类抗菌药，具有抗菌谱广等特点。对革兰阳性及阴性菌均有一定抗菌作用，包括沙门菌属、志贺菌属、大肠杆菌、肺炎克雷伯菌、肠杆菌属、金葡菌、粪肠球菌、化脓性链球菌、霍乱弧菌、弯曲菌属、拟杆菌属等，在一定浓度下对毛滴虫、贾第鞭毛虫也有活性。</w:t>
      </w:r>
    </w:p>
    <w:p w14:paraId="7EA0E6F6"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动物产品的呋喃唑酮代谢物（AOZ）残留，一般不会导致对人体的急性毒性作用；长期大量摄入 AOZ 残留超标的食品，可能在人体内蓄积，引起恶心，呕吐、腹泻、头痛、头晕、药物热、皮疹、肛门瘙痒、哮喘、直立性低血压、低血糖、肺浸润等，偶可出现溶血性贫血、黄疸及多发性神经炎等。</w:t>
      </w:r>
    </w:p>
    <w:p w14:paraId="1FBAC917"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</w:p>
    <w:p w14:paraId="70FA264B"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大肠菌群</w:t>
      </w:r>
    </w:p>
    <w:p w14:paraId="63200747"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</w:rPr>
        <w:t>大肠菌群包括肠杆菌科的埃希氏菌属、柠檬酸杆菌属、肠杆菌属和克雷伯菌属。大肠菌群是国内外常用的指示性指标之一。其卫生学意义：一是作为食品受到人与温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</w:rPr>
        <w:t>血动物粪便污染的指示菌；二是作为肠道致病菌污染食品的指示菌，提示食品被致病菌（如沙门氏菌、志贺氏菌、致泻大肠埃希氏菌等）污染的可能性较大。食品中大肠菌群不合格，说明食品存在卫生质量缺陷，对人体健康具有潜在危害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。</w:t>
      </w:r>
    </w:p>
    <w:p w14:paraId="7107E475"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大肠菌群超标可能由于产品生产加工过程中产品受人员、工器具等生产设备、环境的污染，有加热处理工艺的产品加热不彻底而导致。</w:t>
      </w:r>
    </w:p>
    <w:p w14:paraId="0341E333"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</w:p>
    <w:p w14:paraId="548B27EA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三、山梨酸及其钾盐(以山梨酸计)</w:t>
      </w:r>
    </w:p>
    <w:p w14:paraId="263837D7"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</w:rPr>
        <w:t>山梨酸又名花秋酸，多用其钾盐。其抗菌性强，能抑制细菌、真菌和酵母的生长，防腐效果好，是目前应用非常广泛的食品防腐剂。山梨酸可参与体内正常代谢，几乎对人体无害。只要摄入量在食品安全限量范围内并不影响人体健康，如果长期大量服用，会对肝脏、肾脏、骨骼造成危害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。</w:t>
      </w:r>
    </w:p>
    <w:p w14:paraId="459E776F"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造成食品中山梨酸不合格的主要原因有：生产经营企业为延长产品保质期，或者弥补产品生产过程卫生条件不佳而超限量、超范围使用。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25E44D-4D87-4D66-9A1E-D288F8FB62E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AF2FC02-3DED-4D9F-AD60-5CA20D18B9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5F47C3A-9727-4BC7-8B05-7EC771F54D9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A9012179-C53D-4C5C-932B-8E75688539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2F1D3936"/>
    <w:rsid w:val="002D26F2"/>
    <w:rsid w:val="00747C8B"/>
    <w:rsid w:val="0091234E"/>
    <w:rsid w:val="00B66EB5"/>
    <w:rsid w:val="00BE628A"/>
    <w:rsid w:val="00D23A5E"/>
    <w:rsid w:val="00EE6B81"/>
    <w:rsid w:val="00F30C09"/>
    <w:rsid w:val="012D4958"/>
    <w:rsid w:val="12724255"/>
    <w:rsid w:val="18883998"/>
    <w:rsid w:val="26D12BD9"/>
    <w:rsid w:val="2A574325"/>
    <w:rsid w:val="2F1D3936"/>
    <w:rsid w:val="34DB1109"/>
    <w:rsid w:val="357D4BB1"/>
    <w:rsid w:val="40FE2FD2"/>
    <w:rsid w:val="42CB717C"/>
    <w:rsid w:val="42FD3DE8"/>
    <w:rsid w:val="45453762"/>
    <w:rsid w:val="464C4E1D"/>
    <w:rsid w:val="47443F71"/>
    <w:rsid w:val="53B45AA4"/>
    <w:rsid w:val="54384C88"/>
    <w:rsid w:val="5DC65770"/>
    <w:rsid w:val="6F486FE4"/>
    <w:rsid w:val="72D27C43"/>
    <w:rsid w:val="766E4350"/>
    <w:rsid w:val="76F1702E"/>
    <w:rsid w:val="77C52404"/>
    <w:rsid w:val="788B3373"/>
    <w:rsid w:val="79F53F55"/>
    <w:rsid w:val="7FB0125F"/>
    <w:rsid w:val="7FF6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Char"/>
    <w:basedOn w:val="8"/>
    <w:link w:val="3"/>
    <w:qFormat/>
    <w:uiPriority w:val="0"/>
    <w:rPr>
      <w:rFonts w:ascii="Cambria" w:hAnsi="Cambria" w:eastAsia="宋体" w:cs="Times New Roman"/>
      <w:b/>
      <w:kern w:val="2"/>
      <w:sz w:val="32"/>
      <w:szCs w:val="32"/>
    </w:rPr>
  </w:style>
  <w:style w:type="character" w:customStyle="1" w:styleId="10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江门市市场监管局</Company>
  <Pages>2</Pages>
  <Words>720</Words>
  <Characters>732</Characters>
  <Lines>4</Lines>
  <Paragraphs>1</Paragraphs>
  <TotalTime>52</TotalTime>
  <ScaleCrop>false</ScaleCrop>
  <LinksUpToDate>false</LinksUpToDate>
  <CharactersWithSpaces>734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2022-01-16T08:32:00Z</dcterms:created>
  <dc:creator>Pinko_KUMA✨</dc:creator>
  <cp:lastModifiedBy>Administrator</cp:lastModifiedBy>
  <dcterms:modified xsi:type="dcterms:W3CDTF">2024-10-14T07:00:44Z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F4C52CB63BB04D03AC56A8406C9B1FA2</vt:lpwstr>
  </property>
</Properties>
</file>