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：</w:t>
      </w:r>
    </w:p>
    <w:p>
      <w:pPr>
        <w:spacing w:line="500" w:lineRule="exact"/>
        <w:jc w:val="center"/>
        <w:rPr>
          <w:rFonts w:hint="eastAsia" w:ascii="方正大标宋_GBK" w:eastAsia="方正大标宋_GBK"/>
          <w:sz w:val="44"/>
          <w:szCs w:val="44"/>
          <w:highlight w:val="none"/>
          <w:lang w:eastAsia="zh-CN"/>
        </w:rPr>
      </w:pPr>
      <w:r>
        <w:rPr>
          <w:rFonts w:hint="eastAsia" w:ascii="方正大标宋_GBK" w:eastAsia="方正大标宋_GBK"/>
          <w:sz w:val="44"/>
          <w:szCs w:val="44"/>
          <w:highlight w:val="none"/>
          <w:lang w:val="en-US" w:eastAsia="zh-CN"/>
        </w:rPr>
        <w:t>江门市科技人才工作站服务</w:t>
      </w:r>
      <w:r>
        <w:rPr>
          <w:rFonts w:hint="eastAsia" w:ascii="方正大标宋_GBK" w:eastAsia="方正大标宋_GBK"/>
          <w:sz w:val="44"/>
          <w:szCs w:val="44"/>
          <w:highlight w:val="none"/>
          <w:lang w:eastAsia="zh-CN"/>
        </w:rPr>
        <w:t>项目</w:t>
      </w:r>
      <w:r>
        <w:rPr>
          <w:rFonts w:hint="eastAsia" w:ascii="方正大标宋_GBK" w:eastAsia="方正大标宋_GBK"/>
          <w:sz w:val="44"/>
          <w:szCs w:val="44"/>
          <w:highlight w:val="none"/>
        </w:rPr>
        <w:t>评分</w:t>
      </w:r>
      <w:r>
        <w:rPr>
          <w:rFonts w:hint="eastAsia" w:ascii="方正大标宋_GBK" w:eastAsia="方正大标宋_GBK"/>
          <w:sz w:val="44"/>
          <w:szCs w:val="44"/>
          <w:highlight w:val="none"/>
          <w:lang w:eastAsia="zh-CN"/>
        </w:rPr>
        <w:t>表</w:t>
      </w:r>
    </w:p>
    <w:p>
      <w:pPr>
        <w:jc w:val="left"/>
        <w:rPr>
          <w:rFonts w:hint="eastAsia" w:ascii="方正仿宋_GBK" w:hAnsi="方正仿宋_GBK" w:eastAsia="方正仿宋_GBK" w:cs="方正仿宋_GBK"/>
          <w:sz w:val="28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2"/>
          <w:highlight w:val="none"/>
          <w:lang w:eastAsia="zh-CN"/>
        </w:rPr>
        <w:t>供应商：</w:t>
      </w:r>
      <w:r>
        <w:rPr>
          <w:rFonts w:hint="eastAsia" w:ascii="方正仿宋_GBK" w:hAnsi="方正仿宋_GBK" w:eastAsia="方正仿宋_GBK" w:cs="方正仿宋_GBK"/>
          <w:sz w:val="28"/>
          <w:szCs w:val="32"/>
          <w:highlight w:val="none"/>
          <w:lang w:val="en-US" w:eastAsia="zh-CN"/>
        </w:rPr>
        <w:t xml:space="preserve">                               评分人签名：</w:t>
      </w:r>
    </w:p>
    <w:tbl>
      <w:tblPr>
        <w:tblStyle w:val="6"/>
        <w:tblW w:w="97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446"/>
        <w:gridCol w:w="1045"/>
        <w:gridCol w:w="4999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4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</w:rPr>
              <w:t>评审内容及总分值</w:t>
            </w:r>
          </w:p>
        </w:tc>
        <w:tc>
          <w:tcPr>
            <w:tcW w:w="10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</w:rPr>
              <w:t>分值</w:t>
            </w:r>
          </w:p>
        </w:tc>
        <w:tc>
          <w:tcPr>
            <w:tcW w:w="499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</w:rPr>
              <w:t>评审细则</w:t>
            </w:r>
          </w:p>
        </w:tc>
        <w:tc>
          <w:tcPr>
            <w:tcW w:w="130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供应商基本情况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30分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（缺少任意一条得0分）</w:t>
            </w:r>
          </w:p>
        </w:tc>
        <w:tc>
          <w:tcPr>
            <w:tcW w:w="4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评分细则包括但不限于：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合法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注册登记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的资格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近三年无列入失信被执行人名单、重大税收违法案件当事人名单、政府采购严重违法失信行为记录名单，曾受到政府采购行政处罚的。提供“信用中国”网站（www.creditchina.gov.cn）信用信息栏、信用江门”（http://xyjm.jiangmen.gov.cn/）、中国政府采购网 （www.ccgp.gov.cn）无以上不良记录的查询截图为佐证材料的（投标截止前 10 日内有效）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3.有特定服务职能的需提供在行政主管部门登记备案的证明材料。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技术要求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20分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（每条10分，共20分）</w:t>
            </w:r>
          </w:p>
        </w:tc>
        <w:tc>
          <w:tcPr>
            <w:tcW w:w="4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建有人才数据平台或人才数据库。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2.近3年组织开展市级以上赛事证明材料（不少于2场）。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商务要求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35分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（每条5分，共35分）</w:t>
            </w:r>
          </w:p>
        </w:tc>
        <w:tc>
          <w:tcPr>
            <w:tcW w:w="4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" w:eastAsia="zh-CN"/>
              </w:rPr>
              <w:t>按照《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" w:eastAsia="zh-CN"/>
              </w:rPr>
              <w:t>关于招募江门市科技人才工作站共建单位的采购公告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" w:eastAsia="zh-CN"/>
              </w:rPr>
              <w:t>》第二点“工作职责与任务”的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7项内容逐项评分。</w:t>
            </w:r>
            <w:bookmarkStart w:id="0" w:name="_GoBack"/>
            <w:bookmarkEnd w:id="0"/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4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报价情况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9分</w:t>
            </w:r>
          </w:p>
        </w:tc>
        <w:tc>
          <w:tcPr>
            <w:tcW w:w="4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报价评分：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计算公式=投标最低价/投标人报价*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分值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4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6分</w:t>
            </w:r>
          </w:p>
        </w:tc>
        <w:tc>
          <w:tcPr>
            <w:tcW w:w="4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报价明细合理情况（符合相关限额标准得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3分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，价格分类清晰合理得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3分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合计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100分</w:t>
            </w:r>
          </w:p>
        </w:tc>
        <w:tc>
          <w:tcPr>
            <w:tcW w:w="4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rPr>
          <w:rFonts w:hint="eastAsia" w:eastAsiaTheme="minorEastAsia"/>
          <w:highlight w:val="none"/>
          <w:lang w:eastAsia="zh-CN"/>
        </w:rPr>
      </w:pPr>
    </w:p>
    <w:p>
      <w:pPr>
        <w:spacing w:line="580" w:lineRule="exact"/>
        <w:rPr>
          <w:rFonts w:ascii="Times New Roman" w:hAnsi="Times New Roman" w:cs="Times New Roman"/>
          <w:highlight w:val="none"/>
        </w:rPr>
      </w:pPr>
    </w:p>
    <w:sectPr>
      <w:pgSz w:w="11906" w:h="16838"/>
      <w:pgMar w:top="1417" w:right="1531" w:bottom="141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ZGMzYTRiMjgxN2JmMmQxMWJkNTcxODNhZmRkODAifQ=="/>
    <w:docVar w:name="KGWebUrl" w:val="http://19.121.241.45/seeyon/officeservlet"/>
  </w:docVars>
  <w:rsids>
    <w:rsidRoot w:val="00A21381"/>
    <w:rsid w:val="00061DFE"/>
    <w:rsid w:val="00121625"/>
    <w:rsid w:val="001D6FB2"/>
    <w:rsid w:val="00207D74"/>
    <w:rsid w:val="00213C0E"/>
    <w:rsid w:val="00307E5F"/>
    <w:rsid w:val="00425689"/>
    <w:rsid w:val="00513695"/>
    <w:rsid w:val="00524215"/>
    <w:rsid w:val="00685FB1"/>
    <w:rsid w:val="006C0E60"/>
    <w:rsid w:val="00754BB4"/>
    <w:rsid w:val="00A21381"/>
    <w:rsid w:val="00A77AEF"/>
    <w:rsid w:val="00B85014"/>
    <w:rsid w:val="00BC457F"/>
    <w:rsid w:val="00C04B78"/>
    <w:rsid w:val="00C43C6C"/>
    <w:rsid w:val="00CD0EBF"/>
    <w:rsid w:val="00D73909"/>
    <w:rsid w:val="00DE1F0E"/>
    <w:rsid w:val="00E04723"/>
    <w:rsid w:val="00EC060D"/>
    <w:rsid w:val="00ED3C30"/>
    <w:rsid w:val="00FC2F73"/>
    <w:rsid w:val="01C26439"/>
    <w:rsid w:val="05864570"/>
    <w:rsid w:val="063026EF"/>
    <w:rsid w:val="06CF2CA9"/>
    <w:rsid w:val="06D133A8"/>
    <w:rsid w:val="0CAA61D6"/>
    <w:rsid w:val="10416283"/>
    <w:rsid w:val="12A926AA"/>
    <w:rsid w:val="167F3757"/>
    <w:rsid w:val="19081209"/>
    <w:rsid w:val="19EC14BB"/>
    <w:rsid w:val="1D7125A7"/>
    <w:rsid w:val="1DCB0E2F"/>
    <w:rsid w:val="1EBFD6DA"/>
    <w:rsid w:val="1F5EADF9"/>
    <w:rsid w:val="1FFA76BA"/>
    <w:rsid w:val="1FFFE053"/>
    <w:rsid w:val="23320C73"/>
    <w:rsid w:val="29D126DD"/>
    <w:rsid w:val="2ADD3A5F"/>
    <w:rsid w:val="312879C6"/>
    <w:rsid w:val="32946609"/>
    <w:rsid w:val="338A04EE"/>
    <w:rsid w:val="34901EEF"/>
    <w:rsid w:val="36C24143"/>
    <w:rsid w:val="384C33CA"/>
    <w:rsid w:val="3A7F603E"/>
    <w:rsid w:val="3FFF094C"/>
    <w:rsid w:val="40BC2C82"/>
    <w:rsid w:val="410563A8"/>
    <w:rsid w:val="436C5CE3"/>
    <w:rsid w:val="44750F14"/>
    <w:rsid w:val="4F6F5355"/>
    <w:rsid w:val="4F972CA3"/>
    <w:rsid w:val="5165633F"/>
    <w:rsid w:val="51F45B38"/>
    <w:rsid w:val="56251B22"/>
    <w:rsid w:val="57F7DBEA"/>
    <w:rsid w:val="57FD528A"/>
    <w:rsid w:val="59134BD8"/>
    <w:rsid w:val="598629F0"/>
    <w:rsid w:val="5A4A72EF"/>
    <w:rsid w:val="5B1BCE00"/>
    <w:rsid w:val="5C9F6604"/>
    <w:rsid w:val="5DC2E6EE"/>
    <w:rsid w:val="5EF795D6"/>
    <w:rsid w:val="5F2F49B4"/>
    <w:rsid w:val="5FFB2ED8"/>
    <w:rsid w:val="65F3337A"/>
    <w:rsid w:val="66E94710"/>
    <w:rsid w:val="66FD006A"/>
    <w:rsid w:val="68B05CA9"/>
    <w:rsid w:val="6D7E0D1A"/>
    <w:rsid w:val="6D9326E5"/>
    <w:rsid w:val="6EEB2EC4"/>
    <w:rsid w:val="6F6725E2"/>
    <w:rsid w:val="6FF72051"/>
    <w:rsid w:val="73BFA196"/>
    <w:rsid w:val="73FFE049"/>
    <w:rsid w:val="74BA6EC6"/>
    <w:rsid w:val="75FF2095"/>
    <w:rsid w:val="761341A1"/>
    <w:rsid w:val="76F961A6"/>
    <w:rsid w:val="774339D0"/>
    <w:rsid w:val="77FF74DF"/>
    <w:rsid w:val="79DF6387"/>
    <w:rsid w:val="7B7DA53B"/>
    <w:rsid w:val="7BCF7110"/>
    <w:rsid w:val="7C394F05"/>
    <w:rsid w:val="7C7FF88B"/>
    <w:rsid w:val="7D9F9A19"/>
    <w:rsid w:val="7E5F208D"/>
    <w:rsid w:val="7F1D61EE"/>
    <w:rsid w:val="7FA72D69"/>
    <w:rsid w:val="7FEDEA1C"/>
    <w:rsid w:val="7FF6B50E"/>
    <w:rsid w:val="7FFF4D64"/>
    <w:rsid w:val="88AB176C"/>
    <w:rsid w:val="9F0BDA40"/>
    <w:rsid w:val="B4DF7F91"/>
    <w:rsid w:val="B7B33089"/>
    <w:rsid w:val="BDAE199F"/>
    <w:rsid w:val="BEBF2229"/>
    <w:rsid w:val="C3CD4495"/>
    <w:rsid w:val="D4F6C164"/>
    <w:rsid w:val="D9FF8EA2"/>
    <w:rsid w:val="DBFFC05E"/>
    <w:rsid w:val="DFF70C37"/>
    <w:rsid w:val="DFFFBE70"/>
    <w:rsid w:val="E73F429C"/>
    <w:rsid w:val="E7E773EC"/>
    <w:rsid w:val="ED6F789C"/>
    <w:rsid w:val="EE557618"/>
    <w:rsid w:val="EF6F2B9F"/>
    <w:rsid w:val="EF93F934"/>
    <w:rsid w:val="F2592CB6"/>
    <w:rsid w:val="F2DED608"/>
    <w:rsid w:val="F7AFE0F1"/>
    <w:rsid w:val="F7FF7026"/>
    <w:rsid w:val="F9F4369F"/>
    <w:rsid w:val="FBFBF265"/>
    <w:rsid w:val="FCEFF547"/>
    <w:rsid w:val="FDFBF93E"/>
    <w:rsid w:val="FF5E6B22"/>
    <w:rsid w:val="FF77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7</Pages>
  <Words>905</Words>
  <Characters>5162</Characters>
  <Lines>43</Lines>
  <Paragraphs>12</Paragraphs>
  <TotalTime>84</TotalTime>
  <ScaleCrop>false</ScaleCrop>
  <LinksUpToDate>false</LinksUpToDate>
  <CharactersWithSpaces>6055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2022-02-20T08:28:00Z</dcterms:created>
  <dc:creator>王莹</dc:creator>
  <cp:lastModifiedBy>莫奔华</cp:lastModifiedBy>
  <cp:lastPrinted>2024-03-13T16:12:00Z</cp:lastPrinted>
  <dcterms:modified xsi:type="dcterms:W3CDTF">2024-09-27T02:25:38Z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E24A0FB62CD5C7B2EF16F66657E8823E</vt:lpwstr>
  </property>
</Properties>
</file>