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9E66B1D" w14:textId="77777777" w:rsidR="002D38A6" w:rsidRDefault="009B7705">
      <w:pPr>
        <w:jc w:val="center"/>
        <w:rPr>
          <w:rFonts w:ascii="宋体" w:hAnsi="宋体"/>
          <w:sz w:val="44"/>
          <w:szCs w:val="44"/>
        </w:rPr>
      </w:pPr>
      <w:r>
        <w:rPr>
          <w:rFonts w:ascii="宋体" w:hAnsi="宋体" w:hint="eastAsia"/>
          <w:sz w:val="44"/>
          <w:szCs w:val="44"/>
        </w:rPr>
        <w:t>江门市新会公路局养护中心S271线预防性</w:t>
      </w:r>
    </w:p>
    <w:p w14:paraId="3CFB6895" w14:textId="77777777" w:rsidR="002D38A6" w:rsidRDefault="009B7705">
      <w:pPr>
        <w:jc w:val="center"/>
        <w:rPr>
          <w:rFonts w:ascii="宋体" w:hAnsi="宋体"/>
          <w:sz w:val="44"/>
          <w:szCs w:val="44"/>
        </w:rPr>
      </w:pPr>
      <w:r>
        <w:rPr>
          <w:rFonts w:ascii="宋体" w:hAnsi="宋体" w:hint="eastAsia"/>
          <w:sz w:val="44"/>
          <w:szCs w:val="44"/>
        </w:rPr>
        <w:t>养护工程商品混凝土采购询价函</w:t>
      </w:r>
    </w:p>
    <w:p w14:paraId="4BFD8485" w14:textId="77777777" w:rsidR="002D38A6" w:rsidRDefault="009B7705">
      <w:pPr>
        <w:spacing w:line="560" w:lineRule="exact"/>
        <w:jc w:val="center"/>
        <w:rPr>
          <w:rFonts w:ascii="宋体" w:hAnsi="宋体"/>
          <w:u w:val="single"/>
        </w:rPr>
      </w:pPr>
      <w:r>
        <w:rPr>
          <w:rFonts w:ascii="宋体" w:hAnsi="宋体" w:hint="eastAsia"/>
        </w:rPr>
        <w:t>询价函编号：Y20240902-1</w:t>
      </w:r>
    </w:p>
    <w:p w14:paraId="666FB05F" w14:textId="77777777" w:rsidR="002D38A6" w:rsidRDefault="009B7705" w:rsidP="00AD24B2">
      <w:pPr>
        <w:numPr>
          <w:ilvl w:val="0"/>
          <w:numId w:val="1"/>
        </w:numPr>
        <w:spacing w:line="700" w:lineRule="exact"/>
        <w:ind w:firstLineChars="200" w:firstLine="640"/>
        <w:jc w:val="left"/>
        <w:rPr>
          <w:rFonts w:ascii="宋体" w:hAnsi="宋体"/>
          <w:sz w:val="32"/>
          <w:szCs w:val="32"/>
        </w:rPr>
      </w:pPr>
      <w:r>
        <w:rPr>
          <w:rFonts w:ascii="宋体" w:hAnsi="宋体" w:hint="eastAsia"/>
          <w:sz w:val="32"/>
          <w:szCs w:val="32"/>
        </w:rPr>
        <w:t>项目概况</w:t>
      </w:r>
    </w:p>
    <w:p w14:paraId="659E5A93" w14:textId="77777777" w:rsidR="002D38A6" w:rsidRDefault="009B7705">
      <w:pPr>
        <w:spacing w:line="700" w:lineRule="exact"/>
        <w:ind w:firstLineChars="200" w:firstLine="640"/>
        <w:jc w:val="left"/>
        <w:rPr>
          <w:rFonts w:ascii="宋体" w:hAnsi="宋体"/>
          <w:sz w:val="32"/>
          <w:szCs w:val="32"/>
        </w:rPr>
      </w:pPr>
      <w:r>
        <w:rPr>
          <w:rFonts w:ascii="宋体" w:hAnsi="宋体" w:hint="eastAsia"/>
          <w:sz w:val="32"/>
          <w:szCs w:val="32"/>
        </w:rPr>
        <w:t>因我单位S271线路面预防性养护工程实施的需要，现需采购商品混凝土一批。采购总价预算金额约92万元（预算金额包括税费、运输费，具体以实际结算）。</w:t>
      </w:r>
    </w:p>
    <w:p w14:paraId="12534346" w14:textId="77777777" w:rsidR="002D38A6" w:rsidRDefault="009B7705" w:rsidP="00AD24B2">
      <w:pPr>
        <w:numPr>
          <w:ilvl w:val="0"/>
          <w:numId w:val="1"/>
        </w:numPr>
        <w:spacing w:line="700" w:lineRule="exact"/>
        <w:ind w:firstLineChars="200" w:firstLine="640"/>
        <w:jc w:val="left"/>
        <w:rPr>
          <w:rFonts w:ascii="宋体" w:hAnsi="宋体"/>
          <w:sz w:val="32"/>
          <w:szCs w:val="32"/>
        </w:rPr>
      </w:pPr>
      <w:r>
        <w:rPr>
          <w:rFonts w:ascii="宋体" w:hAnsi="宋体" w:hint="eastAsia"/>
          <w:sz w:val="32"/>
          <w:szCs w:val="32"/>
        </w:rPr>
        <w:t>询价内容</w:t>
      </w:r>
    </w:p>
    <w:tbl>
      <w:tblPr>
        <w:tblW w:w="8496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0"/>
        <w:gridCol w:w="1672"/>
        <w:gridCol w:w="1173"/>
        <w:gridCol w:w="1650"/>
        <w:gridCol w:w="3581"/>
      </w:tblGrid>
      <w:tr w:rsidR="002D38A6" w14:paraId="138A6BC0" w14:textId="77777777">
        <w:trPr>
          <w:trHeight w:hRule="exact" w:val="454"/>
          <w:jc w:val="center"/>
        </w:trPr>
        <w:tc>
          <w:tcPr>
            <w:tcW w:w="42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90" w:type="dxa"/>
              <w:bottom w:w="75" w:type="dxa"/>
              <w:right w:w="90" w:type="dxa"/>
            </w:tcMar>
            <w:vAlign w:val="center"/>
          </w:tcPr>
          <w:p w14:paraId="14990AF9" w14:textId="77777777" w:rsidR="002D38A6" w:rsidRDefault="009B7705">
            <w:pPr>
              <w:pStyle w:val="a6"/>
              <w:widowControl/>
              <w:wordWrap w:val="0"/>
              <w:spacing w:beforeAutospacing="0" w:afterAutospacing="0" w:line="360" w:lineRule="atLeast"/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序号</w:t>
            </w:r>
          </w:p>
        </w:tc>
        <w:tc>
          <w:tcPr>
            <w:tcW w:w="167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90" w:type="dxa"/>
              <w:bottom w:w="75" w:type="dxa"/>
              <w:right w:w="90" w:type="dxa"/>
            </w:tcMar>
            <w:vAlign w:val="center"/>
          </w:tcPr>
          <w:p w14:paraId="00E1B5F0" w14:textId="77777777" w:rsidR="002D38A6" w:rsidRDefault="009B7705">
            <w:pPr>
              <w:pStyle w:val="a6"/>
              <w:widowControl/>
              <w:wordWrap w:val="0"/>
              <w:spacing w:beforeAutospacing="0" w:afterAutospacing="0" w:line="360" w:lineRule="atLeast"/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混凝土强度等级（品目）</w:t>
            </w:r>
          </w:p>
        </w:tc>
        <w:tc>
          <w:tcPr>
            <w:tcW w:w="1173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90" w:type="dxa"/>
              <w:bottom w:w="75" w:type="dxa"/>
              <w:right w:w="90" w:type="dxa"/>
            </w:tcMar>
            <w:vAlign w:val="center"/>
          </w:tcPr>
          <w:p w14:paraId="2678DF51" w14:textId="77777777" w:rsidR="002D38A6" w:rsidRDefault="009B7705">
            <w:pPr>
              <w:pStyle w:val="a6"/>
              <w:widowControl/>
              <w:wordWrap w:val="0"/>
              <w:spacing w:beforeAutospacing="0" w:afterAutospacing="0" w:line="360" w:lineRule="atLeast"/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计量单位</w:t>
            </w:r>
          </w:p>
        </w:tc>
        <w:tc>
          <w:tcPr>
            <w:tcW w:w="523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90" w:type="dxa"/>
              <w:bottom w:w="75" w:type="dxa"/>
              <w:right w:w="90" w:type="dxa"/>
            </w:tcMar>
          </w:tcPr>
          <w:p w14:paraId="55A56A62" w14:textId="77777777" w:rsidR="002D38A6" w:rsidRDefault="009B7705">
            <w:pPr>
              <w:pStyle w:val="a6"/>
              <w:widowControl/>
              <w:wordWrap w:val="0"/>
              <w:spacing w:beforeAutospacing="0" w:afterAutospacing="0" w:line="360" w:lineRule="atLeast"/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备注</w:t>
            </w:r>
          </w:p>
        </w:tc>
      </w:tr>
      <w:tr w:rsidR="002D38A6" w14:paraId="5F53BA2A" w14:textId="77777777">
        <w:trPr>
          <w:trHeight w:hRule="exact" w:val="454"/>
          <w:jc w:val="center"/>
        </w:trPr>
        <w:tc>
          <w:tcPr>
            <w:tcW w:w="42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90" w:type="dxa"/>
              <w:bottom w:w="75" w:type="dxa"/>
              <w:right w:w="90" w:type="dxa"/>
            </w:tcMar>
          </w:tcPr>
          <w:p w14:paraId="4274F5AB" w14:textId="77777777" w:rsidR="002D38A6" w:rsidRDefault="002D38A6">
            <w:pPr>
              <w:pStyle w:val="a6"/>
              <w:widowControl/>
              <w:wordWrap w:val="0"/>
              <w:spacing w:beforeAutospacing="0" w:afterAutospacing="0" w:line="360" w:lineRule="atLeast"/>
              <w:jc w:val="center"/>
              <w:rPr>
                <w:rFonts w:ascii="宋体" w:hAnsi="宋体" w:cs="宋体"/>
              </w:rPr>
            </w:pPr>
          </w:p>
        </w:tc>
        <w:tc>
          <w:tcPr>
            <w:tcW w:w="167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90" w:type="dxa"/>
              <w:bottom w:w="75" w:type="dxa"/>
              <w:right w:w="90" w:type="dxa"/>
            </w:tcMar>
          </w:tcPr>
          <w:p w14:paraId="149A8BFB" w14:textId="77777777" w:rsidR="002D38A6" w:rsidRDefault="002D38A6">
            <w:pPr>
              <w:pStyle w:val="a6"/>
              <w:widowControl/>
              <w:wordWrap w:val="0"/>
              <w:spacing w:beforeAutospacing="0" w:afterAutospacing="0" w:line="360" w:lineRule="atLeast"/>
              <w:jc w:val="center"/>
              <w:rPr>
                <w:rFonts w:ascii="宋体" w:hAnsi="宋体" w:cs="宋体"/>
              </w:rPr>
            </w:pPr>
          </w:p>
        </w:tc>
        <w:tc>
          <w:tcPr>
            <w:tcW w:w="1173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90" w:type="dxa"/>
              <w:bottom w:w="75" w:type="dxa"/>
              <w:right w:w="90" w:type="dxa"/>
            </w:tcMar>
          </w:tcPr>
          <w:p w14:paraId="1AE7243D" w14:textId="77777777" w:rsidR="002D38A6" w:rsidRDefault="002D38A6">
            <w:pPr>
              <w:pStyle w:val="a6"/>
              <w:widowControl/>
              <w:wordWrap w:val="0"/>
              <w:spacing w:beforeAutospacing="0" w:afterAutospacing="0" w:line="360" w:lineRule="atLeast"/>
              <w:jc w:val="center"/>
              <w:rPr>
                <w:rFonts w:ascii="宋体" w:hAnsi="宋体" w:cs="宋体"/>
              </w:rPr>
            </w:pP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90" w:type="dxa"/>
              <w:bottom w:w="75" w:type="dxa"/>
              <w:right w:w="90" w:type="dxa"/>
            </w:tcMar>
          </w:tcPr>
          <w:p w14:paraId="39F15CF0" w14:textId="77777777" w:rsidR="002D38A6" w:rsidRDefault="009B7705">
            <w:pPr>
              <w:pStyle w:val="a6"/>
              <w:widowControl/>
              <w:wordWrap w:val="0"/>
              <w:spacing w:beforeAutospacing="0" w:afterAutospacing="0" w:line="360" w:lineRule="atLeast"/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使用部位</w:t>
            </w:r>
          </w:p>
        </w:tc>
        <w:tc>
          <w:tcPr>
            <w:tcW w:w="35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90" w:type="dxa"/>
              <w:bottom w:w="75" w:type="dxa"/>
              <w:right w:w="90" w:type="dxa"/>
            </w:tcMar>
          </w:tcPr>
          <w:p w14:paraId="749E618D" w14:textId="77777777" w:rsidR="002D38A6" w:rsidRDefault="009B7705">
            <w:pPr>
              <w:pStyle w:val="a6"/>
              <w:widowControl/>
              <w:wordWrap w:val="0"/>
              <w:spacing w:beforeAutospacing="0" w:afterAutospacing="0" w:line="360" w:lineRule="atLeast"/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混合材料掺入总量及指标要求</w:t>
            </w:r>
          </w:p>
        </w:tc>
      </w:tr>
      <w:tr w:rsidR="002D38A6" w14:paraId="7864138C" w14:textId="77777777">
        <w:trPr>
          <w:trHeight w:hRule="exact" w:val="454"/>
          <w:jc w:val="center"/>
        </w:trPr>
        <w:tc>
          <w:tcPr>
            <w:tcW w:w="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90" w:type="dxa"/>
              <w:bottom w:w="75" w:type="dxa"/>
              <w:right w:w="90" w:type="dxa"/>
            </w:tcMar>
            <w:vAlign w:val="center"/>
          </w:tcPr>
          <w:p w14:paraId="579B3BCE" w14:textId="77777777" w:rsidR="002D38A6" w:rsidRDefault="009B7705">
            <w:pPr>
              <w:pStyle w:val="a6"/>
              <w:widowControl/>
              <w:wordWrap w:val="0"/>
              <w:spacing w:beforeAutospacing="0" w:afterAutospacing="0" w:line="360" w:lineRule="atLeast"/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1</w:t>
            </w:r>
          </w:p>
        </w:tc>
        <w:tc>
          <w:tcPr>
            <w:tcW w:w="1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90" w:type="dxa"/>
              <w:bottom w:w="75" w:type="dxa"/>
              <w:right w:w="90" w:type="dxa"/>
            </w:tcMar>
            <w:vAlign w:val="center"/>
          </w:tcPr>
          <w:p w14:paraId="6CEBD21B" w14:textId="77777777" w:rsidR="002D38A6" w:rsidRDefault="009B7705">
            <w:pPr>
              <w:pStyle w:val="a6"/>
              <w:widowControl/>
              <w:wordWrap w:val="0"/>
              <w:spacing w:beforeAutospacing="0" w:afterAutospacing="0" w:line="360" w:lineRule="atLeast"/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C15</w:t>
            </w:r>
          </w:p>
        </w:tc>
        <w:tc>
          <w:tcPr>
            <w:tcW w:w="11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90" w:type="dxa"/>
              <w:bottom w:w="75" w:type="dxa"/>
              <w:right w:w="90" w:type="dxa"/>
            </w:tcMar>
            <w:vAlign w:val="center"/>
          </w:tcPr>
          <w:p w14:paraId="234F7177" w14:textId="77777777" w:rsidR="002D38A6" w:rsidRDefault="009B7705">
            <w:pPr>
              <w:pStyle w:val="a6"/>
              <w:widowControl/>
              <w:wordWrap w:val="0"/>
              <w:spacing w:beforeAutospacing="0" w:afterAutospacing="0" w:line="360" w:lineRule="atLeast"/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m</w:t>
            </w:r>
            <w:r>
              <w:rPr>
                <w:rFonts w:ascii="宋体" w:hAnsi="宋体" w:cs="宋体" w:hint="eastAsia"/>
                <w:vertAlign w:val="superscript"/>
              </w:rPr>
              <w:t>3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90" w:type="dxa"/>
              <w:bottom w:w="75" w:type="dxa"/>
              <w:right w:w="90" w:type="dxa"/>
            </w:tcMar>
            <w:vAlign w:val="center"/>
          </w:tcPr>
          <w:p w14:paraId="4255E0DE" w14:textId="77777777" w:rsidR="002D38A6" w:rsidRDefault="009B7705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路面基层</w:t>
            </w:r>
          </w:p>
        </w:tc>
        <w:tc>
          <w:tcPr>
            <w:tcW w:w="35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90" w:type="dxa"/>
              <w:bottom w:w="75" w:type="dxa"/>
              <w:right w:w="90" w:type="dxa"/>
            </w:tcMar>
            <w:vAlign w:val="center"/>
          </w:tcPr>
          <w:p w14:paraId="01919753" w14:textId="77777777" w:rsidR="002D38A6" w:rsidRDefault="009B7705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≤40%，粉煤灰：Ⅱ，矿粉:S95</w:t>
            </w:r>
          </w:p>
        </w:tc>
      </w:tr>
      <w:tr w:rsidR="002D38A6" w14:paraId="38A5AE9E" w14:textId="77777777">
        <w:trPr>
          <w:trHeight w:hRule="exact" w:val="454"/>
          <w:jc w:val="center"/>
        </w:trPr>
        <w:tc>
          <w:tcPr>
            <w:tcW w:w="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90" w:type="dxa"/>
              <w:bottom w:w="75" w:type="dxa"/>
              <w:right w:w="90" w:type="dxa"/>
            </w:tcMar>
            <w:vAlign w:val="center"/>
          </w:tcPr>
          <w:p w14:paraId="7EF19868" w14:textId="77777777" w:rsidR="002D38A6" w:rsidRDefault="009B7705">
            <w:pPr>
              <w:pStyle w:val="a6"/>
              <w:widowControl/>
              <w:wordWrap w:val="0"/>
              <w:spacing w:beforeAutospacing="0" w:afterAutospacing="0" w:line="360" w:lineRule="atLeast"/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2</w:t>
            </w:r>
          </w:p>
        </w:tc>
        <w:tc>
          <w:tcPr>
            <w:tcW w:w="1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90" w:type="dxa"/>
              <w:bottom w:w="75" w:type="dxa"/>
              <w:right w:w="90" w:type="dxa"/>
            </w:tcMar>
            <w:vAlign w:val="center"/>
          </w:tcPr>
          <w:p w14:paraId="10E2E469" w14:textId="77777777" w:rsidR="002D38A6" w:rsidRDefault="009B7705">
            <w:pPr>
              <w:pStyle w:val="a6"/>
              <w:widowControl/>
              <w:wordWrap w:val="0"/>
              <w:spacing w:beforeAutospacing="0" w:afterAutospacing="0" w:line="360" w:lineRule="atLeast"/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C45</w:t>
            </w:r>
          </w:p>
        </w:tc>
        <w:tc>
          <w:tcPr>
            <w:tcW w:w="11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90" w:type="dxa"/>
              <w:bottom w:w="75" w:type="dxa"/>
              <w:right w:w="90" w:type="dxa"/>
            </w:tcMar>
            <w:vAlign w:val="center"/>
          </w:tcPr>
          <w:p w14:paraId="6B6ABE95" w14:textId="77777777" w:rsidR="002D38A6" w:rsidRDefault="009B7705">
            <w:pPr>
              <w:pStyle w:val="a6"/>
              <w:widowControl/>
              <w:wordWrap w:val="0"/>
              <w:spacing w:beforeAutospacing="0" w:afterAutospacing="0" w:line="360" w:lineRule="atLeast"/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m</w:t>
            </w:r>
            <w:r>
              <w:rPr>
                <w:rFonts w:ascii="宋体" w:hAnsi="宋体" w:cs="宋体" w:hint="eastAsia"/>
                <w:vertAlign w:val="superscript"/>
              </w:rPr>
              <w:t>3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90" w:type="dxa"/>
              <w:bottom w:w="75" w:type="dxa"/>
              <w:right w:w="90" w:type="dxa"/>
            </w:tcMar>
            <w:vAlign w:val="center"/>
          </w:tcPr>
          <w:p w14:paraId="48875DE0" w14:textId="77777777" w:rsidR="002D38A6" w:rsidRDefault="009B7705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路面面层</w:t>
            </w:r>
          </w:p>
        </w:tc>
        <w:tc>
          <w:tcPr>
            <w:tcW w:w="35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90" w:type="dxa"/>
              <w:bottom w:w="75" w:type="dxa"/>
              <w:right w:w="90" w:type="dxa"/>
            </w:tcMar>
            <w:vAlign w:val="center"/>
          </w:tcPr>
          <w:p w14:paraId="02676D42" w14:textId="77777777" w:rsidR="002D38A6" w:rsidRDefault="009B7705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≤20%，粉煤灰：Ⅱ，矿粉:S95</w:t>
            </w:r>
          </w:p>
        </w:tc>
      </w:tr>
    </w:tbl>
    <w:p w14:paraId="15C2A764" w14:textId="77777777" w:rsidR="002D38A6" w:rsidRDefault="009B7705">
      <w:pPr>
        <w:spacing w:line="700" w:lineRule="exact"/>
        <w:rPr>
          <w:rFonts w:ascii="宋体" w:hAnsi="宋体"/>
          <w:sz w:val="32"/>
          <w:szCs w:val="32"/>
        </w:rPr>
      </w:pPr>
      <w:r>
        <w:rPr>
          <w:rFonts w:ascii="宋体" w:hAnsi="宋体" w:hint="eastAsia"/>
          <w:sz w:val="32"/>
          <w:szCs w:val="32"/>
        </w:rPr>
        <w:t>收货地点：采购方</w:t>
      </w:r>
      <w:r>
        <w:rPr>
          <w:rFonts w:ascii="宋体" w:hAnsi="宋体" w:hint="eastAsia"/>
          <w:sz w:val="32"/>
          <w:szCs w:val="32"/>
          <w:shd w:val="clear" w:color="auto" w:fill="FFFFFF"/>
        </w:rPr>
        <w:t>指定地点（新会内S271线双水镇、崖门镇路段）。</w:t>
      </w:r>
    </w:p>
    <w:p w14:paraId="13B801EF" w14:textId="77777777" w:rsidR="002D38A6" w:rsidRDefault="009B7705" w:rsidP="00AD24B2">
      <w:pPr>
        <w:numPr>
          <w:ilvl w:val="0"/>
          <w:numId w:val="1"/>
        </w:numPr>
        <w:spacing w:line="700" w:lineRule="exact"/>
        <w:ind w:firstLineChars="200" w:firstLine="640"/>
        <w:jc w:val="left"/>
        <w:rPr>
          <w:rFonts w:ascii="宋体" w:hAnsi="宋体"/>
          <w:sz w:val="32"/>
          <w:szCs w:val="32"/>
        </w:rPr>
      </w:pPr>
      <w:r>
        <w:rPr>
          <w:rFonts w:ascii="宋体" w:hAnsi="宋体" w:hint="eastAsia"/>
          <w:sz w:val="32"/>
          <w:szCs w:val="32"/>
        </w:rPr>
        <w:t>资格要求</w:t>
      </w:r>
    </w:p>
    <w:p w14:paraId="4BE42D39" w14:textId="3EE15990" w:rsidR="002D38A6" w:rsidRDefault="002177E3" w:rsidP="001F679E">
      <w:pPr>
        <w:widowControl/>
        <w:shd w:val="clear" w:color="auto" w:fill="FFFFFF"/>
        <w:spacing w:line="700" w:lineRule="exact"/>
        <w:ind w:firstLineChars="200" w:firstLine="640"/>
        <w:jc w:val="left"/>
        <w:rPr>
          <w:rFonts w:ascii="宋体" w:hAnsi="宋体"/>
          <w:kern w:val="0"/>
          <w:sz w:val="32"/>
          <w:szCs w:val="32"/>
        </w:rPr>
      </w:pPr>
      <w:r>
        <w:rPr>
          <w:rFonts w:ascii="宋体" w:hAnsi="宋体" w:hint="eastAsia"/>
          <w:kern w:val="0"/>
          <w:sz w:val="32"/>
          <w:szCs w:val="32"/>
        </w:rPr>
        <w:t>（一）</w:t>
      </w:r>
      <w:r w:rsidR="009B7705">
        <w:rPr>
          <w:rFonts w:ascii="宋体" w:hAnsi="宋体" w:hint="eastAsia"/>
          <w:kern w:val="0"/>
          <w:sz w:val="32"/>
          <w:szCs w:val="32"/>
        </w:rPr>
        <w:t>满足《中华人民共和国政府采购法》第二十二条规定。</w:t>
      </w:r>
    </w:p>
    <w:p w14:paraId="201D6B77" w14:textId="4C1E3B9A" w:rsidR="002D38A6" w:rsidRDefault="002177E3" w:rsidP="001F679E">
      <w:pPr>
        <w:widowControl/>
        <w:shd w:val="clear" w:color="auto" w:fill="FFFFFF"/>
        <w:spacing w:line="700" w:lineRule="exact"/>
        <w:ind w:firstLineChars="200" w:firstLine="640"/>
        <w:jc w:val="left"/>
        <w:rPr>
          <w:rFonts w:ascii="宋体" w:hAnsi="宋体"/>
          <w:kern w:val="0"/>
          <w:sz w:val="32"/>
          <w:szCs w:val="32"/>
        </w:rPr>
      </w:pPr>
      <w:r>
        <w:rPr>
          <w:rFonts w:ascii="宋体" w:hAnsi="宋体" w:hint="eastAsia"/>
          <w:kern w:val="0"/>
          <w:sz w:val="32"/>
          <w:szCs w:val="32"/>
        </w:rPr>
        <w:t>（二）</w:t>
      </w:r>
      <w:r w:rsidR="009B7705">
        <w:rPr>
          <w:rFonts w:ascii="宋体" w:hAnsi="宋体" w:hint="eastAsia"/>
          <w:kern w:val="0"/>
          <w:sz w:val="32"/>
          <w:szCs w:val="32"/>
        </w:rPr>
        <w:t>具有预拌商品</w:t>
      </w:r>
      <w:proofErr w:type="gramStart"/>
      <w:r w:rsidR="009B7705">
        <w:rPr>
          <w:rFonts w:ascii="宋体" w:hAnsi="宋体" w:hint="eastAsia"/>
          <w:kern w:val="0"/>
          <w:sz w:val="32"/>
          <w:szCs w:val="32"/>
        </w:rPr>
        <w:t>砼</w:t>
      </w:r>
      <w:proofErr w:type="gramEnd"/>
      <w:r w:rsidR="009B7705">
        <w:rPr>
          <w:rFonts w:ascii="宋体" w:hAnsi="宋体" w:hint="eastAsia"/>
          <w:kern w:val="0"/>
          <w:sz w:val="32"/>
          <w:szCs w:val="32"/>
        </w:rPr>
        <w:t>专业资质。</w:t>
      </w:r>
    </w:p>
    <w:p w14:paraId="0E22ED33" w14:textId="04933A1D" w:rsidR="002D38A6" w:rsidRDefault="002177E3" w:rsidP="001F679E">
      <w:pPr>
        <w:widowControl/>
        <w:shd w:val="clear" w:color="auto" w:fill="FFFFFF"/>
        <w:spacing w:line="700" w:lineRule="exact"/>
        <w:ind w:firstLineChars="200" w:firstLine="640"/>
        <w:jc w:val="left"/>
        <w:rPr>
          <w:rFonts w:ascii="宋体" w:hAnsi="宋体"/>
          <w:color w:val="424242"/>
          <w:sz w:val="32"/>
          <w:szCs w:val="32"/>
          <w:shd w:val="clear" w:color="auto" w:fill="FFFFFF"/>
        </w:rPr>
      </w:pPr>
      <w:r>
        <w:rPr>
          <w:rFonts w:ascii="宋体" w:hAnsi="宋体" w:hint="eastAsia"/>
          <w:kern w:val="0"/>
          <w:sz w:val="32"/>
          <w:szCs w:val="32"/>
        </w:rPr>
        <w:t>（三）</w:t>
      </w:r>
      <w:r w:rsidR="009B7705">
        <w:rPr>
          <w:rFonts w:ascii="宋体" w:hAnsi="宋体" w:hint="eastAsia"/>
          <w:kern w:val="0"/>
          <w:sz w:val="32"/>
          <w:szCs w:val="32"/>
        </w:rPr>
        <w:t>无行业不良记录，需出具广东省守合同重信用企业证明及不处于中国政府采购网(http://www.ccgp.gov.cn/search/cr/)“政府采购严重违法失信行为信息记录”的名单中。</w:t>
      </w:r>
    </w:p>
    <w:p w14:paraId="3F259904" w14:textId="42DD3104" w:rsidR="002D38A6" w:rsidRDefault="002177E3" w:rsidP="001F679E">
      <w:pPr>
        <w:widowControl/>
        <w:shd w:val="clear" w:color="auto" w:fill="FFFFFF"/>
        <w:spacing w:line="700" w:lineRule="exact"/>
        <w:ind w:firstLineChars="200" w:firstLine="640"/>
        <w:jc w:val="left"/>
        <w:rPr>
          <w:rFonts w:ascii="宋体" w:hAnsi="宋体"/>
          <w:kern w:val="0"/>
          <w:sz w:val="32"/>
          <w:szCs w:val="32"/>
        </w:rPr>
      </w:pPr>
      <w:r>
        <w:rPr>
          <w:rFonts w:ascii="宋体" w:hAnsi="宋体" w:hint="eastAsia"/>
          <w:kern w:val="0"/>
          <w:sz w:val="32"/>
          <w:szCs w:val="32"/>
        </w:rPr>
        <w:t>（四）</w:t>
      </w:r>
      <w:r w:rsidR="009B7705">
        <w:rPr>
          <w:rFonts w:ascii="宋体" w:hAnsi="宋体" w:hint="eastAsia"/>
          <w:kern w:val="0"/>
          <w:sz w:val="32"/>
          <w:szCs w:val="32"/>
        </w:rPr>
        <w:t>本项目不接受联合投标。</w:t>
      </w:r>
    </w:p>
    <w:p w14:paraId="4C547C4E" w14:textId="77777777" w:rsidR="002D38A6" w:rsidRDefault="009B7705" w:rsidP="00AD24B2">
      <w:pPr>
        <w:numPr>
          <w:ilvl w:val="0"/>
          <w:numId w:val="1"/>
        </w:numPr>
        <w:spacing w:line="700" w:lineRule="exact"/>
        <w:ind w:firstLineChars="200" w:firstLine="640"/>
        <w:jc w:val="left"/>
        <w:rPr>
          <w:rFonts w:ascii="宋体" w:hAnsi="宋体"/>
          <w:sz w:val="32"/>
          <w:szCs w:val="32"/>
        </w:rPr>
      </w:pPr>
      <w:r>
        <w:rPr>
          <w:rFonts w:ascii="宋体" w:hAnsi="宋体" w:hint="eastAsia"/>
          <w:sz w:val="32"/>
          <w:szCs w:val="32"/>
        </w:rPr>
        <w:t>报价要求</w:t>
      </w:r>
    </w:p>
    <w:p w14:paraId="114CB58C" w14:textId="4C501C95" w:rsidR="002D38A6" w:rsidRDefault="002177E3">
      <w:pPr>
        <w:spacing w:line="700" w:lineRule="exact"/>
        <w:ind w:firstLineChars="200" w:firstLine="640"/>
        <w:jc w:val="left"/>
        <w:rPr>
          <w:rFonts w:ascii="宋体" w:hAnsi="宋体"/>
          <w:sz w:val="32"/>
          <w:szCs w:val="32"/>
        </w:rPr>
      </w:pPr>
      <w:r>
        <w:rPr>
          <w:rFonts w:ascii="宋体" w:hAnsi="宋体" w:hint="eastAsia"/>
          <w:sz w:val="32"/>
          <w:szCs w:val="32"/>
        </w:rPr>
        <w:lastRenderedPageBreak/>
        <w:t>（一）</w:t>
      </w:r>
      <w:r w:rsidR="009B7705">
        <w:rPr>
          <w:rFonts w:ascii="宋体" w:hAnsi="宋体" w:hint="eastAsia"/>
          <w:sz w:val="32"/>
          <w:szCs w:val="32"/>
        </w:rPr>
        <w:t>报价时间：</w:t>
      </w:r>
      <w:r w:rsidR="009B7705">
        <w:rPr>
          <w:rFonts w:ascii="宋体" w:hAnsi="宋体" w:hint="eastAsia"/>
          <w:kern w:val="0"/>
          <w:sz w:val="32"/>
          <w:szCs w:val="32"/>
        </w:rPr>
        <w:t>2024年9月2日8：00至2024年9月6日17：00时止（北京时间）。</w:t>
      </w:r>
    </w:p>
    <w:p w14:paraId="3C0DD6E7" w14:textId="59BF901E" w:rsidR="002D38A6" w:rsidRDefault="002177E3">
      <w:pPr>
        <w:spacing w:line="700" w:lineRule="exact"/>
        <w:ind w:firstLineChars="200" w:firstLine="640"/>
        <w:jc w:val="left"/>
        <w:rPr>
          <w:rFonts w:ascii="宋体" w:hAnsi="宋体"/>
          <w:kern w:val="0"/>
          <w:sz w:val="32"/>
          <w:szCs w:val="32"/>
        </w:rPr>
      </w:pPr>
      <w:r>
        <w:rPr>
          <w:rFonts w:ascii="宋体" w:hAnsi="宋体" w:hint="eastAsia"/>
          <w:kern w:val="0"/>
          <w:sz w:val="32"/>
          <w:szCs w:val="32"/>
        </w:rPr>
        <w:t>（二）</w:t>
      </w:r>
      <w:r w:rsidR="009B7705">
        <w:rPr>
          <w:rFonts w:ascii="宋体" w:hAnsi="宋体" w:hint="eastAsia"/>
          <w:kern w:val="0"/>
          <w:sz w:val="32"/>
          <w:szCs w:val="32"/>
        </w:rPr>
        <w:t>报价地点：江门市新会区双水</w:t>
      </w:r>
      <w:proofErr w:type="gramStart"/>
      <w:r w:rsidR="009B7705">
        <w:rPr>
          <w:rFonts w:ascii="宋体" w:hAnsi="宋体" w:hint="eastAsia"/>
          <w:kern w:val="0"/>
          <w:sz w:val="32"/>
          <w:szCs w:val="32"/>
        </w:rPr>
        <w:t>镇基背村</w:t>
      </w:r>
      <w:proofErr w:type="gramEnd"/>
      <w:r w:rsidR="009B7705">
        <w:rPr>
          <w:rFonts w:ascii="宋体" w:hAnsi="宋体" w:hint="eastAsia"/>
          <w:kern w:val="0"/>
          <w:sz w:val="32"/>
          <w:szCs w:val="32"/>
        </w:rPr>
        <w:t>五</w:t>
      </w:r>
      <w:proofErr w:type="gramStart"/>
      <w:r w:rsidR="009B7705">
        <w:rPr>
          <w:rFonts w:ascii="宋体" w:hAnsi="宋体" w:hint="eastAsia"/>
          <w:kern w:val="0"/>
          <w:sz w:val="32"/>
          <w:szCs w:val="32"/>
        </w:rPr>
        <w:t>斗村民</w:t>
      </w:r>
      <w:proofErr w:type="gramEnd"/>
      <w:r w:rsidR="009B7705">
        <w:rPr>
          <w:rFonts w:ascii="宋体" w:hAnsi="宋体" w:hint="eastAsia"/>
          <w:kern w:val="0"/>
          <w:sz w:val="32"/>
          <w:szCs w:val="32"/>
        </w:rPr>
        <w:t>小组高田围江门市新会公路局养护中心。</w:t>
      </w:r>
    </w:p>
    <w:p w14:paraId="7755236D" w14:textId="5691D7D8" w:rsidR="002D38A6" w:rsidRDefault="002177E3">
      <w:pPr>
        <w:spacing w:line="700" w:lineRule="exact"/>
        <w:ind w:firstLineChars="200" w:firstLine="640"/>
        <w:jc w:val="left"/>
        <w:rPr>
          <w:rFonts w:ascii="宋体" w:hAnsi="宋体"/>
          <w:kern w:val="0"/>
          <w:sz w:val="32"/>
          <w:szCs w:val="32"/>
        </w:rPr>
      </w:pPr>
      <w:r>
        <w:rPr>
          <w:rFonts w:ascii="宋体" w:hAnsi="宋体" w:hint="eastAsia"/>
          <w:kern w:val="0"/>
          <w:sz w:val="32"/>
          <w:szCs w:val="32"/>
        </w:rPr>
        <w:t>（三）</w:t>
      </w:r>
      <w:r w:rsidR="009B7705">
        <w:rPr>
          <w:rFonts w:ascii="宋体" w:hAnsi="宋体" w:hint="eastAsia"/>
          <w:kern w:val="0"/>
          <w:sz w:val="32"/>
          <w:szCs w:val="32"/>
        </w:rPr>
        <w:t>报价方式：现场递交报名材料或邮寄。</w:t>
      </w:r>
    </w:p>
    <w:p w14:paraId="34DA870B" w14:textId="57777088" w:rsidR="002D38A6" w:rsidRDefault="002177E3">
      <w:pPr>
        <w:spacing w:line="700" w:lineRule="exact"/>
        <w:ind w:firstLineChars="200" w:firstLine="640"/>
        <w:jc w:val="left"/>
        <w:rPr>
          <w:rFonts w:ascii="宋体" w:hAnsi="宋体"/>
          <w:kern w:val="0"/>
          <w:sz w:val="32"/>
          <w:szCs w:val="32"/>
        </w:rPr>
      </w:pPr>
      <w:r>
        <w:rPr>
          <w:rFonts w:ascii="宋体" w:hAnsi="宋体" w:hint="eastAsia"/>
          <w:kern w:val="0"/>
          <w:sz w:val="32"/>
          <w:szCs w:val="32"/>
        </w:rPr>
        <w:t>（四）</w:t>
      </w:r>
      <w:r w:rsidR="009B7705">
        <w:rPr>
          <w:rFonts w:ascii="宋体" w:hAnsi="宋体" w:hint="eastAsia"/>
          <w:kern w:val="0"/>
          <w:sz w:val="32"/>
          <w:szCs w:val="32"/>
        </w:rPr>
        <w:t>报价材料：</w:t>
      </w:r>
    </w:p>
    <w:p w14:paraId="35372EF3" w14:textId="090255B1" w:rsidR="002D38A6" w:rsidRDefault="009B7705">
      <w:pPr>
        <w:spacing w:line="700" w:lineRule="exact"/>
        <w:ind w:firstLineChars="200" w:firstLine="640"/>
        <w:jc w:val="left"/>
        <w:rPr>
          <w:rFonts w:ascii="宋体" w:hAnsi="宋体"/>
          <w:kern w:val="0"/>
          <w:sz w:val="32"/>
          <w:szCs w:val="32"/>
        </w:rPr>
      </w:pPr>
      <w:r>
        <w:rPr>
          <w:rFonts w:ascii="宋体" w:hAnsi="宋体" w:hint="eastAsia"/>
          <w:kern w:val="0"/>
          <w:sz w:val="32"/>
          <w:szCs w:val="32"/>
        </w:rPr>
        <w:t>1</w:t>
      </w:r>
      <w:r w:rsidR="002177E3">
        <w:rPr>
          <w:rFonts w:ascii="宋体" w:hAnsi="宋体" w:hint="eastAsia"/>
          <w:kern w:val="0"/>
          <w:sz w:val="32"/>
          <w:szCs w:val="32"/>
        </w:rPr>
        <w:t>、</w:t>
      </w:r>
      <w:r>
        <w:rPr>
          <w:rFonts w:ascii="宋体" w:hAnsi="宋体" w:hint="eastAsia"/>
          <w:kern w:val="0"/>
          <w:sz w:val="32"/>
          <w:szCs w:val="32"/>
        </w:rPr>
        <w:t>营业执照复印件。</w:t>
      </w:r>
    </w:p>
    <w:p w14:paraId="3C7DB0C7" w14:textId="399E2544" w:rsidR="002D38A6" w:rsidRDefault="009B7705">
      <w:pPr>
        <w:spacing w:line="700" w:lineRule="exact"/>
        <w:ind w:firstLineChars="200" w:firstLine="640"/>
        <w:jc w:val="left"/>
        <w:rPr>
          <w:rFonts w:ascii="宋体" w:hAnsi="宋体"/>
          <w:kern w:val="0"/>
          <w:sz w:val="32"/>
          <w:szCs w:val="32"/>
        </w:rPr>
      </w:pPr>
      <w:r>
        <w:rPr>
          <w:rFonts w:ascii="宋体" w:hAnsi="宋体" w:hint="eastAsia"/>
          <w:kern w:val="0"/>
          <w:sz w:val="32"/>
          <w:szCs w:val="32"/>
        </w:rPr>
        <w:t>2</w:t>
      </w:r>
      <w:r w:rsidR="002177E3">
        <w:rPr>
          <w:rFonts w:ascii="宋体" w:hAnsi="宋体" w:hint="eastAsia"/>
          <w:kern w:val="0"/>
          <w:sz w:val="32"/>
          <w:szCs w:val="32"/>
        </w:rPr>
        <w:t>、</w:t>
      </w:r>
      <w:r>
        <w:rPr>
          <w:rFonts w:ascii="宋体" w:hAnsi="宋体" w:hint="eastAsia"/>
          <w:kern w:val="0"/>
          <w:sz w:val="32"/>
          <w:szCs w:val="32"/>
        </w:rPr>
        <w:t>税务登记证复印件。</w:t>
      </w:r>
    </w:p>
    <w:p w14:paraId="69D7EB36" w14:textId="030883DD" w:rsidR="002D38A6" w:rsidRDefault="009B7705">
      <w:pPr>
        <w:spacing w:line="700" w:lineRule="exact"/>
        <w:ind w:firstLineChars="200" w:firstLine="640"/>
        <w:jc w:val="left"/>
        <w:rPr>
          <w:rFonts w:ascii="宋体" w:hAnsi="宋体"/>
          <w:kern w:val="0"/>
          <w:sz w:val="32"/>
          <w:szCs w:val="32"/>
        </w:rPr>
      </w:pPr>
      <w:r>
        <w:rPr>
          <w:rFonts w:ascii="宋体" w:hAnsi="宋体" w:hint="eastAsia"/>
          <w:kern w:val="0"/>
          <w:sz w:val="32"/>
          <w:szCs w:val="32"/>
        </w:rPr>
        <w:t>3</w:t>
      </w:r>
      <w:r w:rsidR="002177E3">
        <w:rPr>
          <w:rFonts w:ascii="宋体" w:hAnsi="宋体" w:hint="eastAsia"/>
          <w:kern w:val="0"/>
          <w:sz w:val="32"/>
          <w:szCs w:val="32"/>
        </w:rPr>
        <w:t>、</w:t>
      </w:r>
      <w:r>
        <w:rPr>
          <w:rFonts w:ascii="宋体" w:hAnsi="宋体" w:hint="eastAsia"/>
          <w:kern w:val="0"/>
          <w:sz w:val="32"/>
          <w:szCs w:val="32"/>
        </w:rPr>
        <w:t>基本存款账户开户许可证复印件。</w:t>
      </w:r>
    </w:p>
    <w:p w14:paraId="7C7B0E40" w14:textId="78B766CF" w:rsidR="002D38A6" w:rsidRDefault="009B7705">
      <w:pPr>
        <w:spacing w:line="700" w:lineRule="exact"/>
        <w:ind w:firstLineChars="200" w:firstLine="640"/>
        <w:jc w:val="left"/>
        <w:rPr>
          <w:rFonts w:ascii="宋体" w:hAnsi="宋体"/>
          <w:kern w:val="0"/>
          <w:sz w:val="32"/>
          <w:szCs w:val="32"/>
        </w:rPr>
      </w:pPr>
      <w:r>
        <w:rPr>
          <w:rFonts w:ascii="宋体" w:hAnsi="宋体" w:hint="eastAsia"/>
          <w:kern w:val="0"/>
          <w:sz w:val="32"/>
          <w:szCs w:val="32"/>
        </w:rPr>
        <w:t>4</w:t>
      </w:r>
      <w:r w:rsidR="002177E3">
        <w:rPr>
          <w:rFonts w:ascii="宋体" w:hAnsi="宋体" w:hint="eastAsia"/>
          <w:kern w:val="0"/>
          <w:sz w:val="32"/>
          <w:szCs w:val="32"/>
        </w:rPr>
        <w:t>、</w:t>
      </w:r>
      <w:r>
        <w:rPr>
          <w:rFonts w:ascii="宋体" w:hAnsi="宋体" w:hint="eastAsia"/>
          <w:kern w:val="0"/>
          <w:sz w:val="32"/>
          <w:szCs w:val="32"/>
        </w:rPr>
        <w:t>企业信誉：无行业不良记录及不处于中国政府采购网(http://www.ccgp.gov.cn/search/cr/)“政府采购严重违法失信行为信息记录”的名单中证明（上述网站查询截图打印）。</w:t>
      </w:r>
    </w:p>
    <w:p w14:paraId="5F06ABDD" w14:textId="384F9E30" w:rsidR="002D38A6" w:rsidRDefault="009B7705">
      <w:pPr>
        <w:spacing w:line="700" w:lineRule="exact"/>
        <w:ind w:firstLineChars="200" w:firstLine="640"/>
        <w:jc w:val="left"/>
        <w:rPr>
          <w:rFonts w:ascii="宋体" w:hAnsi="宋体"/>
          <w:kern w:val="0"/>
          <w:sz w:val="32"/>
          <w:szCs w:val="32"/>
        </w:rPr>
      </w:pPr>
      <w:r>
        <w:rPr>
          <w:rFonts w:ascii="宋体" w:hAnsi="宋体" w:hint="eastAsia"/>
          <w:kern w:val="0"/>
          <w:sz w:val="32"/>
          <w:szCs w:val="32"/>
        </w:rPr>
        <w:t>5</w:t>
      </w:r>
      <w:r w:rsidR="002177E3">
        <w:rPr>
          <w:rFonts w:ascii="宋体" w:hAnsi="宋体" w:hint="eastAsia"/>
          <w:kern w:val="0"/>
          <w:sz w:val="32"/>
          <w:szCs w:val="32"/>
        </w:rPr>
        <w:t>、</w:t>
      </w:r>
      <w:r>
        <w:rPr>
          <w:rFonts w:ascii="宋体" w:hAnsi="宋体" w:hint="eastAsia"/>
          <w:kern w:val="0"/>
          <w:sz w:val="32"/>
          <w:szCs w:val="32"/>
        </w:rPr>
        <w:t>报价：报价文件（上述表中各强度等级商品</w:t>
      </w:r>
      <w:proofErr w:type="gramStart"/>
      <w:r>
        <w:rPr>
          <w:rFonts w:ascii="宋体" w:hAnsi="宋体" w:hint="eastAsia"/>
          <w:kern w:val="0"/>
          <w:sz w:val="32"/>
          <w:szCs w:val="32"/>
        </w:rPr>
        <w:t>砼</w:t>
      </w:r>
      <w:proofErr w:type="gramEnd"/>
      <w:r>
        <w:rPr>
          <w:rFonts w:ascii="宋体" w:hAnsi="宋体" w:hint="eastAsia"/>
          <w:kern w:val="0"/>
          <w:sz w:val="32"/>
          <w:szCs w:val="32"/>
        </w:rPr>
        <w:t>的报价应含税费、运输费）。</w:t>
      </w:r>
    </w:p>
    <w:p w14:paraId="757F0A7B" w14:textId="47F18795" w:rsidR="002D38A6" w:rsidRDefault="009B7705">
      <w:pPr>
        <w:spacing w:line="700" w:lineRule="exact"/>
        <w:ind w:firstLineChars="200" w:firstLine="640"/>
        <w:jc w:val="left"/>
        <w:rPr>
          <w:rFonts w:ascii="宋体" w:hAnsi="宋体"/>
          <w:kern w:val="0"/>
          <w:sz w:val="32"/>
          <w:szCs w:val="32"/>
        </w:rPr>
      </w:pPr>
      <w:r>
        <w:rPr>
          <w:rFonts w:ascii="宋体" w:hAnsi="宋体" w:hint="eastAsia"/>
          <w:kern w:val="0"/>
          <w:sz w:val="32"/>
          <w:szCs w:val="32"/>
        </w:rPr>
        <w:t>6</w:t>
      </w:r>
      <w:r w:rsidR="002177E3">
        <w:rPr>
          <w:rFonts w:ascii="宋体" w:hAnsi="宋体" w:hint="eastAsia"/>
          <w:kern w:val="0"/>
          <w:sz w:val="32"/>
          <w:szCs w:val="32"/>
        </w:rPr>
        <w:t>、</w:t>
      </w:r>
      <w:r>
        <w:rPr>
          <w:rFonts w:ascii="宋体" w:hAnsi="宋体" w:hint="eastAsia"/>
          <w:kern w:val="0"/>
          <w:sz w:val="32"/>
          <w:szCs w:val="32"/>
        </w:rPr>
        <w:t>服务承诺（含响应时间、质量承诺）。</w:t>
      </w:r>
    </w:p>
    <w:p w14:paraId="5FA93E40" w14:textId="34E9FFCB" w:rsidR="002D38A6" w:rsidRDefault="009B7705">
      <w:pPr>
        <w:spacing w:line="700" w:lineRule="exact"/>
        <w:ind w:firstLineChars="200" w:firstLine="640"/>
        <w:jc w:val="left"/>
        <w:rPr>
          <w:rFonts w:ascii="宋体" w:hAnsi="宋体"/>
          <w:kern w:val="0"/>
          <w:sz w:val="32"/>
          <w:szCs w:val="32"/>
        </w:rPr>
      </w:pPr>
      <w:r>
        <w:rPr>
          <w:rFonts w:ascii="宋体" w:hAnsi="宋体" w:hint="eastAsia"/>
          <w:kern w:val="0"/>
          <w:sz w:val="32"/>
          <w:szCs w:val="32"/>
        </w:rPr>
        <w:t>7</w:t>
      </w:r>
      <w:r w:rsidR="002177E3">
        <w:rPr>
          <w:rFonts w:ascii="宋体" w:hAnsi="宋体" w:hint="eastAsia"/>
          <w:kern w:val="0"/>
          <w:sz w:val="32"/>
          <w:szCs w:val="32"/>
        </w:rPr>
        <w:t>、</w:t>
      </w:r>
      <w:r>
        <w:rPr>
          <w:rFonts w:ascii="宋体" w:hAnsi="宋体" w:hint="eastAsia"/>
          <w:kern w:val="0"/>
          <w:sz w:val="32"/>
          <w:szCs w:val="32"/>
        </w:rPr>
        <w:t>机构介绍。</w:t>
      </w:r>
    </w:p>
    <w:p w14:paraId="35DB50A6" w14:textId="73F5F595" w:rsidR="002D38A6" w:rsidRDefault="009B7705">
      <w:pPr>
        <w:spacing w:line="700" w:lineRule="exact"/>
        <w:ind w:firstLineChars="200" w:firstLine="640"/>
        <w:jc w:val="left"/>
        <w:rPr>
          <w:rFonts w:ascii="宋体" w:hAnsi="宋体"/>
          <w:kern w:val="0"/>
          <w:sz w:val="32"/>
          <w:szCs w:val="32"/>
        </w:rPr>
      </w:pPr>
      <w:r>
        <w:rPr>
          <w:rFonts w:ascii="宋体" w:hAnsi="宋体" w:hint="eastAsia"/>
          <w:kern w:val="0"/>
          <w:sz w:val="32"/>
          <w:szCs w:val="32"/>
        </w:rPr>
        <w:t>8</w:t>
      </w:r>
      <w:r w:rsidR="002177E3">
        <w:rPr>
          <w:rFonts w:ascii="宋体" w:hAnsi="宋体" w:hint="eastAsia"/>
          <w:kern w:val="0"/>
          <w:sz w:val="32"/>
          <w:szCs w:val="32"/>
        </w:rPr>
        <w:t>、</w:t>
      </w:r>
      <w:r>
        <w:rPr>
          <w:rFonts w:ascii="宋体" w:hAnsi="宋体" w:hint="eastAsia"/>
          <w:kern w:val="0"/>
          <w:sz w:val="32"/>
          <w:szCs w:val="32"/>
        </w:rPr>
        <w:t>各级强度</w:t>
      </w:r>
      <w:proofErr w:type="gramStart"/>
      <w:r>
        <w:rPr>
          <w:rFonts w:ascii="宋体" w:hAnsi="宋体" w:hint="eastAsia"/>
          <w:kern w:val="0"/>
          <w:sz w:val="32"/>
          <w:szCs w:val="32"/>
        </w:rPr>
        <w:t>混凝土混凝土</w:t>
      </w:r>
      <w:proofErr w:type="gramEnd"/>
      <w:r>
        <w:rPr>
          <w:rFonts w:ascii="宋体" w:hAnsi="宋体" w:hint="eastAsia"/>
          <w:kern w:val="0"/>
          <w:sz w:val="32"/>
          <w:szCs w:val="32"/>
        </w:rPr>
        <w:t>配合比、主要原材料品牌、合格证、检测报告等相关资料。</w:t>
      </w:r>
    </w:p>
    <w:p w14:paraId="06F1A39A" w14:textId="22634A1A" w:rsidR="002D38A6" w:rsidRDefault="009B7705">
      <w:pPr>
        <w:spacing w:line="700" w:lineRule="exact"/>
        <w:ind w:firstLineChars="200" w:firstLine="640"/>
        <w:jc w:val="left"/>
        <w:rPr>
          <w:rFonts w:ascii="宋体" w:hAnsi="宋体"/>
          <w:kern w:val="0"/>
          <w:sz w:val="32"/>
          <w:szCs w:val="32"/>
        </w:rPr>
      </w:pPr>
      <w:r>
        <w:rPr>
          <w:rFonts w:ascii="宋体" w:hAnsi="宋体" w:hint="eastAsia"/>
          <w:kern w:val="0"/>
          <w:sz w:val="32"/>
          <w:szCs w:val="32"/>
        </w:rPr>
        <w:t>9</w:t>
      </w:r>
      <w:r w:rsidR="002177E3">
        <w:rPr>
          <w:rFonts w:ascii="宋体" w:hAnsi="宋体" w:hint="eastAsia"/>
          <w:kern w:val="0"/>
          <w:sz w:val="32"/>
          <w:szCs w:val="32"/>
        </w:rPr>
        <w:t>、</w:t>
      </w:r>
      <w:r>
        <w:rPr>
          <w:rFonts w:ascii="宋体" w:hAnsi="宋体" w:hint="eastAsia"/>
          <w:kern w:val="0"/>
          <w:sz w:val="32"/>
          <w:szCs w:val="32"/>
        </w:rPr>
        <w:t>上述文件资料均需加盖公章及法人代表或授权人（附授权函）</w:t>
      </w:r>
      <w:r>
        <w:rPr>
          <w:rFonts w:ascii="宋体" w:hAnsi="宋体" w:hint="eastAsia"/>
          <w:kern w:val="0"/>
          <w:sz w:val="32"/>
          <w:szCs w:val="32"/>
        </w:rPr>
        <w:lastRenderedPageBreak/>
        <w:t>签名。</w:t>
      </w:r>
    </w:p>
    <w:p w14:paraId="69BF5E57" w14:textId="639B1D8E" w:rsidR="002D38A6" w:rsidRDefault="009B7705">
      <w:pPr>
        <w:spacing w:line="700" w:lineRule="exact"/>
        <w:ind w:firstLineChars="200" w:firstLine="640"/>
        <w:jc w:val="left"/>
        <w:rPr>
          <w:rFonts w:ascii="宋体" w:hAnsi="宋体"/>
          <w:kern w:val="0"/>
          <w:sz w:val="32"/>
          <w:szCs w:val="32"/>
        </w:rPr>
      </w:pPr>
      <w:r>
        <w:rPr>
          <w:rFonts w:ascii="宋体" w:hAnsi="宋体" w:hint="eastAsia"/>
          <w:kern w:val="0"/>
          <w:sz w:val="32"/>
          <w:szCs w:val="32"/>
        </w:rPr>
        <w:t>10</w:t>
      </w:r>
      <w:r w:rsidR="002177E3">
        <w:rPr>
          <w:rFonts w:ascii="宋体" w:hAnsi="宋体" w:hint="eastAsia"/>
          <w:kern w:val="0"/>
          <w:sz w:val="32"/>
          <w:szCs w:val="32"/>
        </w:rPr>
        <w:t>、</w:t>
      </w:r>
      <w:r>
        <w:rPr>
          <w:rFonts w:ascii="宋体" w:hAnsi="宋体" w:hint="eastAsia"/>
          <w:kern w:val="0"/>
          <w:sz w:val="32"/>
          <w:szCs w:val="32"/>
        </w:rPr>
        <w:t>报价文件需加盖公章并密封提交，否则视为无效报价。</w:t>
      </w:r>
    </w:p>
    <w:p w14:paraId="281DCC0D" w14:textId="77777777" w:rsidR="002D38A6" w:rsidRDefault="009B7705">
      <w:pPr>
        <w:spacing w:line="700" w:lineRule="exact"/>
        <w:ind w:firstLineChars="200" w:firstLine="640"/>
        <w:jc w:val="left"/>
        <w:rPr>
          <w:rFonts w:ascii="宋体" w:hAnsi="宋体"/>
          <w:kern w:val="0"/>
          <w:sz w:val="32"/>
          <w:szCs w:val="32"/>
        </w:rPr>
      </w:pPr>
      <w:r>
        <w:rPr>
          <w:rFonts w:ascii="宋体" w:hAnsi="宋体" w:hint="eastAsia"/>
          <w:kern w:val="0"/>
          <w:sz w:val="32"/>
          <w:szCs w:val="32"/>
        </w:rPr>
        <w:t>五、确定成交供应商</w:t>
      </w:r>
    </w:p>
    <w:p w14:paraId="53496CB5" w14:textId="3425109B" w:rsidR="002D38A6" w:rsidRDefault="002177E3">
      <w:pPr>
        <w:spacing w:line="700" w:lineRule="exact"/>
        <w:ind w:firstLineChars="200" w:firstLine="640"/>
        <w:jc w:val="left"/>
        <w:rPr>
          <w:rFonts w:ascii="宋体" w:hAnsi="宋体"/>
          <w:kern w:val="0"/>
          <w:sz w:val="32"/>
          <w:szCs w:val="32"/>
        </w:rPr>
      </w:pPr>
      <w:r>
        <w:rPr>
          <w:rFonts w:ascii="宋体" w:hAnsi="宋体" w:hint="eastAsia"/>
          <w:kern w:val="0"/>
          <w:sz w:val="32"/>
          <w:szCs w:val="32"/>
        </w:rPr>
        <w:t>（一）</w:t>
      </w:r>
      <w:r w:rsidR="009B7705">
        <w:rPr>
          <w:rFonts w:ascii="宋体" w:hAnsi="宋体" w:hint="eastAsia"/>
          <w:kern w:val="0"/>
          <w:sz w:val="32"/>
          <w:szCs w:val="32"/>
        </w:rPr>
        <w:t>供应商所供商品混凝土必须满足公告要求。</w:t>
      </w:r>
    </w:p>
    <w:p w14:paraId="4DACD475" w14:textId="5FD19583" w:rsidR="002D38A6" w:rsidRDefault="002177E3">
      <w:pPr>
        <w:spacing w:line="700" w:lineRule="exact"/>
        <w:ind w:firstLineChars="200" w:firstLine="640"/>
        <w:jc w:val="left"/>
        <w:rPr>
          <w:rFonts w:ascii="宋体" w:hAnsi="宋体"/>
          <w:kern w:val="0"/>
          <w:sz w:val="32"/>
          <w:szCs w:val="32"/>
        </w:rPr>
      </w:pPr>
      <w:r>
        <w:rPr>
          <w:rFonts w:ascii="宋体" w:hAnsi="宋体" w:hint="eastAsia"/>
          <w:kern w:val="0"/>
          <w:sz w:val="32"/>
          <w:szCs w:val="32"/>
        </w:rPr>
        <w:t>（二）</w:t>
      </w:r>
      <w:r w:rsidR="009B7705">
        <w:rPr>
          <w:rFonts w:ascii="宋体" w:hAnsi="宋体" w:hint="eastAsia"/>
          <w:kern w:val="0"/>
          <w:sz w:val="32"/>
          <w:szCs w:val="32"/>
        </w:rPr>
        <w:t>供应商必须充分考虑市场价格波动因素，严禁以脱离客观市场价格报价的恶性竞争行为。</w:t>
      </w:r>
    </w:p>
    <w:p w14:paraId="1E6B001B" w14:textId="2AAC0F81" w:rsidR="002D38A6" w:rsidRDefault="002177E3">
      <w:pPr>
        <w:spacing w:line="700" w:lineRule="exact"/>
        <w:ind w:firstLineChars="200" w:firstLine="640"/>
        <w:jc w:val="left"/>
        <w:rPr>
          <w:rFonts w:ascii="宋体" w:hAnsi="宋体"/>
          <w:kern w:val="0"/>
          <w:sz w:val="32"/>
          <w:szCs w:val="32"/>
        </w:rPr>
      </w:pPr>
      <w:r>
        <w:rPr>
          <w:rFonts w:ascii="宋体" w:hAnsi="宋体" w:hint="eastAsia"/>
          <w:kern w:val="0"/>
          <w:sz w:val="32"/>
          <w:szCs w:val="32"/>
        </w:rPr>
        <w:t>（三）</w:t>
      </w:r>
      <w:r w:rsidR="009B7705">
        <w:rPr>
          <w:rFonts w:ascii="宋体" w:hAnsi="宋体" w:hint="eastAsia"/>
          <w:kern w:val="0"/>
          <w:sz w:val="32"/>
          <w:szCs w:val="32"/>
        </w:rPr>
        <w:t>采购方将综合考虑供应商的各评审因素综合比较确认供应商。</w:t>
      </w:r>
    </w:p>
    <w:p w14:paraId="5BE0B3A8" w14:textId="77777777" w:rsidR="002D38A6" w:rsidRDefault="009B7705">
      <w:pPr>
        <w:spacing w:line="700" w:lineRule="exact"/>
        <w:ind w:firstLineChars="200" w:firstLine="640"/>
        <w:jc w:val="left"/>
        <w:rPr>
          <w:rFonts w:ascii="宋体" w:hAnsi="宋体"/>
          <w:sz w:val="32"/>
          <w:szCs w:val="32"/>
        </w:rPr>
      </w:pPr>
      <w:r>
        <w:rPr>
          <w:rFonts w:ascii="宋体" w:hAnsi="宋体" w:hint="eastAsia"/>
          <w:sz w:val="32"/>
          <w:szCs w:val="32"/>
        </w:rPr>
        <w:t>六、联系方式</w:t>
      </w:r>
    </w:p>
    <w:p w14:paraId="136B0AF6" w14:textId="77777777" w:rsidR="002D38A6" w:rsidRDefault="009B7705">
      <w:pPr>
        <w:widowControl/>
        <w:shd w:val="clear" w:color="auto" w:fill="FFFFFF"/>
        <w:spacing w:line="700" w:lineRule="exact"/>
        <w:ind w:firstLineChars="200" w:firstLine="640"/>
        <w:jc w:val="left"/>
        <w:rPr>
          <w:rFonts w:ascii="宋体" w:hAnsi="宋体"/>
          <w:kern w:val="0"/>
          <w:sz w:val="32"/>
          <w:szCs w:val="32"/>
        </w:rPr>
      </w:pPr>
      <w:r>
        <w:rPr>
          <w:rFonts w:ascii="宋体" w:hAnsi="宋体" w:hint="eastAsia"/>
          <w:kern w:val="0"/>
          <w:sz w:val="32"/>
          <w:szCs w:val="32"/>
        </w:rPr>
        <w:t>联系人：谭先生</w:t>
      </w:r>
    </w:p>
    <w:p w14:paraId="2466544B" w14:textId="77777777" w:rsidR="002D38A6" w:rsidRDefault="009B7705">
      <w:pPr>
        <w:spacing w:line="700" w:lineRule="exact"/>
        <w:ind w:firstLineChars="200" w:firstLine="640"/>
        <w:jc w:val="left"/>
        <w:rPr>
          <w:rFonts w:ascii="宋体" w:hAnsi="宋体"/>
          <w:sz w:val="32"/>
          <w:szCs w:val="32"/>
        </w:rPr>
      </w:pPr>
      <w:r>
        <w:rPr>
          <w:rFonts w:ascii="宋体" w:hAnsi="宋体" w:hint="eastAsia"/>
          <w:kern w:val="0"/>
          <w:sz w:val="32"/>
          <w:szCs w:val="32"/>
        </w:rPr>
        <w:t>联系电话：0750—6416282</w:t>
      </w:r>
    </w:p>
    <w:p w14:paraId="6AA3BFF0" w14:textId="77777777" w:rsidR="002D38A6" w:rsidRDefault="002D38A6">
      <w:pPr>
        <w:spacing w:line="560" w:lineRule="exact"/>
        <w:ind w:firstLineChars="200" w:firstLine="640"/>
        <w:jc w:val="left"/>
        <w:rPr>
          <w:rFonts w:ascii="宋体" w:hAnsi="宋体"/>
          <w:sz w:val="32"/>
          <w:szCs w:val="32"/>
        </w:rPr>
      </w:pPr>
    </w:p>
    <w:p w14:paraId="25B44337" w14:textId="77777777" w:rsidR="002D38A6" w:rsidRDefault="002D38A6">
      <w:pPr>
        <w:spacing w:line="560" w:lineRule="exact"/>
        <w:ind w:firstLineChars="200" w:firstLine="640"/>
        <w:jc w:val="left"/>
        <w:rPr>
          <w:rFonts w:ascii="宋体" w:hAnsi="宋体"/>
          <w:sz w:val="32"/>
          <w:szCs w:val="32"/>
        </w:rPr>
      </w:pPr>
    </w:p>
    <w:p w14:paraId="3B971232" w14:textId="77777777" w:rsidR="002D38A6" w:rsidRDefault="002D38A6">
      <w:pPr>
        <w:spacing w:line="560" w:lineRule="exact"/>
        <w:ind w:firstLineChars="200" w:firstLine="640"/>
        <w:jc w:val="left"/>
        <w:rPr>
          <w:rFonts w:ascii="宋体" w:hAnsi="宋体"/>
          <w:sz w:val="32"/>
          <w:szCs w:val="32"/>
        </w:rPr>
      </w:pPr>
    </w:p>
    <w:p w14:paraId="5AA6D30F" w14:textId="77777777" w:rsidR="002D38A6" w:rsidRDefault="002D38A6">
      <w:pPr>
        <w:spacing w:line="560" w:lineRule="exact"/>
        <w:ind w:firstLineChars="200" w:firstLine="640"/>
        <w:jc w:val="left"/>
        <w:rPr>
          <w:rFonts w:ascii="宋体" w:hAnsi="宋体"/>
          <w:sz w:val="32"/>
          <w:szCs w:val="32"/>
        </w:rPr>
      </w:pPr>
    </w:p>
    <w:p w14:paraId="55314511" w14:textId="77777777" w:rsidR="002D38A6" w:rsidRDefault="009B7705">
      <w:pPr>
        <w:spacing w:line="560" w:lineRule="exact"/>
        <w:jc w:val="right"/>
        <w:rPr>
          <w:rFonts w:ascii="宋体" w:hAnsi="宋体"/>
          <w:sz w:val="32"/>
          <w:szCs w:val="32"/>
        </w:rPr>
      </w:pPr>
      <w:r>
        <w:rPr>
          <w:rFonts w:ascii="宋体" w:hAnsi="宋体" w:hint="eastAsia"/>
          <w:sz w:val="32"/>
          <w:szCs w:val="32"/>
        </w:rPr>
        <w:t>江门市新会公路局养护中心</w:t>
      </w:r>
    </w:p>
    <w:p w14:paraId="3A1CEFCB" w14:textId="5DF39775" w:rsidR="002D38A6" w:rsidRDefault="009B7705">
      <w:pPr>
        <w:spacing w:line="560" w:lineRule="exact"/>
        <w:jc w:val="right"/>
        <w:rPr>
          <w:rFonts w:ascii="宋体" w:hAnsi="宋体"/>
          <w:sz w:val="32"/>
          <w:szCs w:val="32"/>
        </w:rPr>
      </w:pPr>
      <w:r>
        <w:rPr>
          <w:rFonts w:ascii="宋体" w:hAnsi="宋体" w:hint="eastAsia"/>
          <w:sz w:val="32"/>
          <w:szCs w:val="32"/>
        </w:rPr>
        <w:t>2024年9月</w:t>
      </w:r>
      <w:r w:rsidR="0046766D">
        <w:rPr>
          <w:rFonts w:ascii="宋体" w:hAnsi="宋体" w:hint="eastAsia"/>
          <w:sz w:val="32"/>
          <w:szCs w:val="32"/>
        </w:rPr>
        <w:t>3</w:t>
      </w:r>
      <w:r>
        <w:rPr>
          <w:rFonts w:ascii="宋体" w:hAnsi="宋体" w:hint="eastAsia"/>
          <w:sz w:val="32"/>
          <w:szCs w:val="32"/>
        </w:rPr>
        <w:t>日</w:t>
      </w:r>
    </w:p>
    <w:p w14:paraId="2910716D" w14:textId="77777777" w:rsidR="002D38A6" w:rsidRDefault="002D38A6">
      <w:pPr>
        <w:jc w:val="right"/>
        <w:rPr>
          <w:rFonts w:ascii="宋体" w:hAnsi="宋体"/>
          <w:sz w:val="32"/>
          <w:szCs w:val="32"/>
        </w:rPr>
      </w:pPr>
    </w:p>
    <w:p w14:paraId="7A81E676" w14:textId="77777777" w:rsidR="002D38A6" w:rsidRDefault="002D38A6">
      <w:pPr>
        <w:widowControl/>
        <w:rPr>
          <w:rFonts w:ascii="宋体" w:hAnsi="宋体"/>
          <w:sz w:val="28"/>
          <w:szCs w:val="28"/>
        </w:rPr>
      </w:pPr>
    </w:p>
    <w:p w14:paraId="47AA7727" w14:textId="77777777" w:rsidR="002D38A6" w:rsidRDefault="002D38A6">
      <w:pPr>
        <w:widowControl/>
        <w:jc w:val="right"/>
        <w:rPr>
          <w:rFonts w:ascii="宋体" w:hAnsi="宋体"/>
          <w:sz w:val="28"/>
          <w:szCs w:val="28"/>
        </w:rPr>
      </w:pPr>
    </w:p>
    <w:p w14:paraId="1F220C71" w14:textId="77777777" w:rsidR="002D38A6" w:rsidRDefault="002D38A6">
      <w:pPr>
        <w:widowControl/>
        <w:jc w:val="right"/>
        <w:rPr>
          <w:rFonts w:ascii="宋体" w:hAnsi="宋体"/>
          <w:sz w:val="28"/>
          <w:szCs w:val="28"/>
        </w:rPr>
      </w:pPr>
      <w:bookmarkStart w:id="0" w:name="_GoBack"/>
      <w:bookmarkEnd w:id="0"/>
    </w:p>
    <w:p w14:paraId="4351B219" w14:textId="77777777" w:rsidR="002D38A6" w:rsidRDefault="002D38A6">
      <w:pPr>
        <w:widowControl/>
        <w:jc w:val="right"/>
        <w:rPr>
          <w:rFonts w:ascii="宋体" w:hAnsi="宋体"/>
          <w:sz w:val="28"/>
          <w:szCs w:val="28"/>
        </w:rPr>
      </w:pPr>
    </w:p>
    <w:p w14:paraId="6088E902" w14:textId="77777777" w:rsidR="002D38A6" w:rsidRDefault="009B7705">
      <w:pPr>
        <w:widowControl/>
        <w:jc w:val="right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询价函编号：Y202400902-1</w:t>
      </w:r>
    </w:p>
    <w:p w14:paraId="152CFDFB" w14:textId="77777777" w:rsidR="002D38A6" w:rsidRDefault="002D38A6">
      <w:pPr>
        <w:widowControl/>
        <w:jc w:val="right"/>
        <w:rPr>
          <w:rFonts w:ascii="宋体" w:hAnsi="宋体"/>
          <w:sz w:val="28"/>
          <w:szCs w:val="28"/>
        </w:rPr>
      </w:pPr>
    </w:p>
    <w:p w14:paraId="406380C1" w14:textId="77777777" w:rsidR="002D38A6" w:rsidRDefault="009B7705">
      <w:pPr>
        <w:widowControl/>
        <w:jc w:val="center"/>
        <w:rPr>
          <w:rFonts w:ascii="宋体" w:hAnsi="宋体"/>
          <w:sz w:val="44"/>
          <w:szCs w:val="44"/>
        </w:rPr>
      </w:pPr>
      <w:r>
        <w:rPr>
          <w:rFonts w:ascii="宋体" w:hAnsi="宋体" w:hint="eastAsia"/>
          <w:sz w:val="44"/>
          <w:szCs w:val="44"/>
        </w:rPr>
        <w:t>报 价 单</w:t>
      </w:r>
    </w:p>
    <w:p w14:paraId="5CA534EC" w14:textId="77777777" w:rsidR="002D38A6" w:rsidRDefault="002D38A6">
      <w:pPr>
        <w:widowControl/>
        <w:jc w:val="center"/>
        <w:rPr>
          <w:rFonts w:ascii="宋体" w:hAnsi="宋体"/>
          <w:sz w:val="44"/>
          <w:szCs w:val="44"/>
        </w:rPr>
      </w:pPr>
    </w:p>
    <w:p w14:paraId="3146E8F1" w14:textId="77777777" w:rsidR="002D38A6" w:rsidRDefault="009B7705">
      <w:pPr>
        <w:spacing w:line="360" w:lineRule="auto"/>
        <w:jc w:val="left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报价单位（章）：</w:t>
      </w:r>
    </w:p>
    <w:p w14:paraId="0C86C2D1" w14:textId="77777777" w:rsidR="002D38A6" w:rsidRDefault="009B7705">
      <w:pPr>
        <w:spacing w:line="360" w:lineRule="auto"/>
        <w:jc w:val="left"/>
        <w:rPr>
          <w:rFonts w:ascii="宋体" w:hAnsi="宋体"/>
          <w:sz w:val="28"/>
          <w:szCs w:val="28"/>
          <w:u w:val="single"/>
        </w:rPr>
      </w:pPr>
      <w:r>
        <w:rPr>
          <w:rFonts w:ascii="宋体" w:hAnsi="宋体" w:hint="eastAsia"/>
          <w:sz w:val="28"/>
          <w:szCs w:val="28"/>
        </w:rPr>
        <w:t>联系人： 联系电话：</w:t>
      </w:r>
    </w:p>
    <w:tbl>
      <w:tblPr>
        <w:tblW w:w="8466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75"/>
        <w:gridCol w:w="2813"/>
        <w:gridCol w:w="1921"/>
        <w:gridCol w:w="1257"/>
        <w:gridCol w:w="1500"/>
      </w:tblGrid>
      <w:tr w:rsidR="002D38A6" w14:paraId="3CA2B25C" w14:textId="77777777">
        <w:trPr>
          <w:trHeight w:hRule="exact" w:val="1026"/>
          <w:jc w:val="center"/>
        </w:trPr>
        <w:tc>
          <w:tcPr>
            <w:tcW w:w="975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90" w:type="dxa"/>
              <w:bottom w:w="75" w:type="dxa"/>
              <w:right w:w="90" w:type="dxa"/>
            </w:tcMar>
            <w:vAlign w:val="center"/>
          </w:tcPr>
          <w:p w14:paraId="0AACE5A8" w14:textId="77777777" w:rsidR="002D38A6" w:rsidRDefault="009B7705">
            <w:pPr>
              <w:pStyle w:val="a6"/>
              <w:widowControl/>
              <w:wordWrap w:val="0"/>
              <w:spacing w:beforeAutospacing="0" w:afterAutospacing="0" w:line="360" w:lineRule="atLeast"/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序号</w:t>
            </w:r>
          </w:p>
        </w:tc>
        <w:tc>
          <w:tcPr>
            <w:tcW w:w="2813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90" w:type="dxa"/>
              <w:bottom w:w="75" w:type="dxa"/>
              <w:right w:w="90" w:type="dxa"/>
            </w:tcMar>
            <w:vAlign w:val="center"/>
          </w:tcPr>
          <w:p w14:paraId="7BBEED57" w14:textId="77777777" w:rsidR="002D38A6" w:rsidRDefault="009B7705">
            <w:pPr>
              <w:pStyle w:val="a6"/>
              <w:widowControl/>
              <w:wordWrap w:val="0"/>
              <w:spacing w:beforeAutospacing="0" w:afterAutospacing="0" w:line="360" w:lineRule="atLeast"/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混凝土强度等级（品目）</w:t>
            </w:r>
          </w:p>
        </w:tc>
        <w:tc>
          <w:tcPr>
            <w:tcW w:w="1921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90" w:type="dxa"/>
              <w:bottom w:w="75" w:type="dxa"/>
              <w:right w:w="90" w:type="dxa"/>
            </w:tcMar>
            <w:vAlign w:val="center"/>
          </w:tcPr>
          <w:p w14:paraId="4A379350" w14:textId="77777777" w:rsidR="002D38A6" w:rsidRDefault="009B7705">
            <w:pPr>
              <w:pStyle w:val="a6"/>
              <w:widowControl/>
              <w:wordWrap w:val="0"/>
              <w:spacing w:beforeAutospacing="0" w:afterAutospacing="0" w:line="360" w:lineRule="atLeast"/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使用部位</w:t>
            </w:r>
          </w:p>
        </w:tc>
        <w:tc>
          <w:tcPr>
            <w:tcW w:w="1257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90" w:type="dxa"/>
              <w:bottom w:w="75" w:type="dxa"/>
              <w:right w:w="90" w:type="dxa"/>
            </w:tcMar>
            <w:vAlign w:val="center"/>
          </w:tcPr>
          <w:p w14:paraId="25DB51AA" w14:textId="77777777" w:rsidR="002D38A6" w:rsidRDefault="009B7705">
            <w:pPr>
              <w:pStyle w:val="a6"/>
              <w:widowControl/>
              <w:wordWrap w:val="0"/>
              <w:spacing w:beforeAutospacing="0" w:afterAutospacing="0" w:line="360" w:lineRule="atLeast"/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权重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90" w:type="dxa"/>
              <w:bottom w:w="75" w:type="dxa"/>
              <w:right w:w="90" w:type="dxa"/>
            </w:tcMar>
            <w:vAlign w:val="center"/>
          </w:tcPr>
          <w:p w14:paraId="0A99EB32" w14:textId="77777777" w:rsidR="002D38A6" w:rsidRDefault="009B7705">
            <w:pPr>
              <w:pStyle w:val="a6"/>
              <w:widowControl/>
              <w:wordWrap w:val="0"/>
              <w:spacing w:beforeAutospacing="0" w:afterAutospacing="0" w:line="360" w:lineRule="atLeast"/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报价</w:t>
            </w:r>
          </w:p>
          <w:p w14:paraId="20D49EC1" w14:textId="77777777" w:rsidR="002D38A6" w:rsidRDefault="009B7705">
            <w:pPr>
              <w:pStyle w:val="a6"/>
              <w:widowControl/>
              <w:wordWrap w:val="0"/>
              <w:spacing w:beforeAutospacing="0" w:afterAutospacing="0" w:line="360" w:lineRule="atLeast"/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（元/m</w:t>
            </w:r>
            <w:r>
              <w:rPr>
                <w:rFonts w:ascii="宋体" w:hAnsi="宋体" w:cs="宋体" w:hint="eastAsia"/>
                <w:vertAlign w:val="superscript"/>
              </w:rPr>
              <w:t>3</w:t>
            </w:r>
            <w:r>
              <w:rPr>
                <w:rFonts w:ascii="宋体" w:hAnsi="宋体" w:cs="宋体" w:hint="eastAsia"/>
              </w:rPr>
              <w:t>）</w:t>
            </w:r>
          </w:p>
        </w:tc>
      </w:tr>
      <w:tr w:rsidR="002D38A6" w14:paraId="7580F184" w14:textId="77777777">
        <w:trPr>
          <w:trHeight w:hRule="exact" w:val="454"/>
          <w:jc w:val="center"/>
        </w:trPr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90" w:type="dxa"/>
              <w:bottom w:w="75" w:type="dxa"/>
              <w:right w:w="90" w:type="dxa"/>
            </w:tcMar>
            <w:vAlign w:val="center"/>
          </w:tcPr>
          <w:p w14:paraId="15BA3DC2" w14:textId="77777777" w:rsidR="002D38A6" w:rsidRDefault="009B7705">
            <w:pPr>
              <w:pStyle w:val="a6"/>
              <w:widowControl/>
              <w:wordWrap w:val="0"/>
              <w:spacing w:beforeAutospacing="0" w:afterAutospacing="0" w:line="360" w:lineRule="atLeast"/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1</w:t>
            </w:r>
          </w:p>
        </w:tc>
        <w:tc>
          <w:tcPr>
            <w:tcW w:w="28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90" w:type="dxa"/>
              <w:bottom w:w="75" w:type="dxa"/>
              <w:right w:w="90" w:type="dxa"/>
            </w:tcMar>
            <w:vAlign w:val="center"/>
          </w:tcPr>
          <w:p w14:paraId="35F2CD32" w14:textId="77777777" w:rsidR="002D38A6" w:rsidRDefault="009B7705">
            <w:pPr>
              <w:pStyle w:val="a6"/>
              <w:widowControl/>
              <w:wordWrap w:val="0"/>
              <w:spacing w:beforeAutospacing="0" w:afterAutospacing="0" w:line="360" w:lineRule="atLeast"/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C15</w:t>
            </w:r>
          </w:p>
        </w:tc>
        <w:tc>
          <w:tcPr>
            <w:tcW w:w="19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90" w:type="dxa"/>
              <w:bottom w:w="75" w:type="dxa"/>
              <w:right w:w="90" w:type="dxa"/>
            </w:tcMar>
            <w:vAlign w:val="center"/>
          </w:tcPr>
          <w:p w14:paraId="0EDBA637" w14:textId="77777777" w:rsidR="002D38A6" w:rsidRDefault="009B7705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路面基层</w:t>
            </w:r>
          </w:p>
        </w:tc>
        <w:tc>
          <w:tcPr>
            <w:tcW w:w="12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90" w:type="dxa"/>
              <w:bottom w:w="75" w:type="dxa"/>
              <w:right w:w="90" w:type="dxa"/>
            </w:tcMar>
            <w:vAlign w:val="center"/>
          </w:tcPr>
          <w:p w14:paraId="20EF4B28" w14:textId="77777777" w:rsidR="002D38A6" w:rsidRDefault="009B7705">
            <w:pPr>
              <w:pStyle w:val="a6"/>
              <w:widowControl/>
              <w:wordWrap w:val="0"/>
              <w:spacing w:beforeAutospacing="0" w:afterAutospacing="0" w:line="360" w:lineRule="atLeast"/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0.30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90" w:type="dxa"/>
              <w:bottom w:w="75" w:type="dxa"/>
              <w:right w:w="90" w:type="dxa"/>
            </w:tcMar>
            <w:vAlign w:val="center"/>
          </w:tcPr>
          <w:p w14:paraId="46B7C2FD" w14:textId="77777777" w:rsidR="002D38A6" w:rsidRDefault="002D38A6">
            <w:pPr>
              <w:pStyle w:val="a6"/>
              <w:widowControl/>
              <w:wordWrap w:val="0"/>
              <w:spacing w:beforeAutospacing="0" w:afterAutospacing="0" w:line="360" w:lineRule="atLeast"/>
              <w:jc w:val="center"/>
              <w:rPr>
                <w:rFonts w:ascii="宋体" w:hAnsi="宋体" w:cs="宋体"/>
              </w:rPr>
            </w:pPr>
          </w:p>
        </w:tc>
      </w:tr>
      <w:tr w:rsidR="002D38A6" w14:paraId="2ADCBFE3" w14:textId="77777777">
        <w:trPr>
          <w:trHeight w:hRule="exact" w:val="454"/>
          <w:jc w:val="center"/>
        </w:trPr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90" w:type="dxa"/>
              <w:bottom w:w="75" w:type="dxa"/>
              <w:right w:w="90" w:type="dxa"/>
            </w:tcMar>
            <w:vAlign w:val="center"/>
          </w:tcPr>
          <w:p w14:paraId="23EC5191" w14:textId="77777777" w:rsidR="002D38A6" w:rsidRDefault="009B7705">
            <w:pPr>
              <w:pStyle w:val="a6"/>
              <w:widowControl/>
              <w:wordWrap w:val="0"/>
              <w:spacing w:beforeAutospacing="0" w:afterAutospacing="0" w:line="360" w:lineRule="atLeast"/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2</w:t>
            </w:r>
          </w:p>
        </w:tc>
        <w:tc>
          <w:tcPr>
            <w:tcW w:w="28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90" w:type="dxa"/>
              <w:bottom w:w="75" w:type="dxa"/>
              <w:right w:w="90" w:type="dxa"/>
            </w:tcMar>
            <w:vAlign w:val="center"/>
          </w:tcPr>
          <w:p w14:paraId="04F7E28A" w14:textId="77777777" w:rsidR="002D38A6" w:rsidRDefault="009B7705">
            <w:pPr>
              <w:pStyle w:val="a6"/>
              <w:widowControl/>
              <w:wordWrap w:val="0"/>
              <w:spacing w:beforeAutospacing="0" w:afterAutospacing="0" w:line="360" w:lineRule="atLeast"/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C45</w:t>
            </w:r>
          </w:p>
        </w:tc>
        <w:tc>
          <w:tcPr>
            <w:tcW w:w="19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90" w:type="dxa"/>
              <w:bottom w:w="75" w:type="dxa"/>
              <w:right w:w="90" w:type="dxa"/>
            </w:tcMar>
            <w:vAlign w:val="center"/>
          </w:tcPr>
          <w:p w14:paraId="1EE90209" w14:textId="77777777" w:rsidR="002D38A6" w:rsidRDefault="009B7705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路面面层</w:t>
            </w:r>
          </w:p>
        </w:tc>
        <w:tc>
          <w:tcPr>
            <w:tcW w:w="12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90" w:type="dxa"/>
              <w:bottom w:w="75" w:type="dxa"/>
              <w:right w:w="90" w:type="dxa"/>
            </w:tcMar>
            <w:vAlign w:val="center"/>
          </w:tcPr>
          <w:p w14:paraId="1A661A77" w14:textId="77777777" w:rsidR="002D38A6" w:rsidRDefault="009B7705">
            <w:pPr>
              <w:pStyle w:val="a6"/>
              <w:widowControl/>
              <w:wordWrap w:val="0"/>
              <w:spacing w:beforeAutospacing="0" w:afterAutospacing="0" w:line="360" w:lineRule="atLeast"/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0.70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90" w:type="dxa"/>
              <w:bottom w:w="75" w:type="dxa"/>
              <w:right w:w="90" w:type="dxa"/>
            </w:tcMar>
            <w:vAlign w:val="center"/>
          </w:tcPr>
          <w:p w14:paraId="16A42D03" w14:textId="77777777" w:rsidR="002D38A6" w:rsidRDefault="002D38A6">
            <w:pPr>
              <w:pStyle w:val="a6"/>
              <w:widowControl/>
              <w:wordWrap w:val="0"/>
              <w:spacing w:beforeAutospacing="0" w:afterAutospacing="0" w:line="360" w:lineRule="atLeast"/>
              <w:jc w:val="center"/>
              <w:rPr>
                <w:rFonts w:ascii="宋体" w:hAnsi="宋体" w:cs="宋体"/>
              </w:rPr>
            </w:pPr>
          </w:p>
        </w:tc>
      </w:tr>
    </w:tbl>
    <w:p w14:paraId="453EDE0B" w14:textId="77777777" w:rsidR="002D38A6" w:rsidRDefault="002D38A6">
      <w:pPr>
        <w:spacing w:line="360" w:lineRule="auto"/>
        <w:jc w:val="left"/>
        <w:rPr>
          <w:rFonts w:ascii="宋体" w:hAnsi="宋体"/>
          <w:sz w:val="28"/>
          <w:szCs w:val="28"/>
          <w:u w:val="single"/>
        </w:rPr>
      </w:pPr>
    </w:p>
    <w:p w14:paraId="59F9CACE" w14:textId="77777777" w:rsidR="002D38A6" w:rsidRDefault="002D38A6">
      <w:pPr>
        <w:wordWrap w:val="0"/>
        <w:spacing w:line="360" w:lineRule="auto"/>
        <w:jc w:val="right"/>
        <w:rPr>
          <w:rFonts w:ascii="宋体" w:hAnsi="宋体"/>
          <w:sz w:val="28"/>
          <w:szCs w:val="28"/>
        </w:rPr>
      </w:pPr>
    </w:p>
    <w:p w14:paraId="1DD187A0" w14:textId="77777777" w:rsidR="002D38A6" w:rsidRDefault="009B7705">
      <w:pPr>
        <w:wordWrap w:val="0"/>
        <w:spacing w:line="360" w:lineRule="auto"/>
        <w:jc w:val="right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报价日期：     年   月   日</w:t>
      </w:r>
    </w:p>
    <w:sectPr w:rsidR="002D38A6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2DEFE0C" w14:textId="77777777" w:rsidR="0056049C" w:rsidRDefault="0056049C" w:rsidP="0046766D">
      <w:r>
        <w:separator/>
      </w:r>
    </w:p>
  </w:endnote>
  <w:endnote w:type="continuationSeparator" w:id="0">
    <w:p w14:paraId="73947071" w14:textId="77777777" w:rsidR="0056049C" w:rsidRDefault="0056049C" w:rsidP="004676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9C9ABD3" w14:textId="77777777" w:rsidR="0056049C" w:rsidRDefault="0056049C" w:rsidP="0046766D">
      <w:r>
        <w:separator/>
      </w:r>
    </w:p>
  </w:footnote>
  <w:footnote w:type="continuationSeparator" w:id="0">
    <w:p w14:paraId="2E81EDEE" w14:textId="77777777" w:rsidR="0056049C" w:rsidRDefault="0056049C" w:rsidP="0046766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ADFC063D"/>
    <w:multiLevelType w:val="singleLevel"/>
    <w:tmpl w:val="ADFC063D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jM3MzkxYjFiMmFkYWNlOWMyMTc1NmU0ZmI1MjE4ODIifQ=="/>
  </w:docVars>
  <w:rsids>
    <w:rsidRoot w:val="002F2D06"/>
    <w:rsid w:val="00011694"/>
    <w:rsid w:val="000C6E38"/>
    <w:rsid w:val="000E1BFB"/>
    <w:rsid w:val="0011123C"/>
    <w:rsid w:val="00114C6D"/>
    <w:rsid w:val="00180AC1"/>
    <w:rsid w:val="001835AE"/>
    <w:rsid w:val="00186D4D"/>
    <w:rsid w:val="001D553D"/>
    <w:rsid w:val="001F679E"/>
    <w:rsid w:val="00212450"/>
    <w:rsid w:val="002177E3"/>
    <w:rsid w:val="002202E3"/>
    <w:rsid w:val="00230454"/>
    <w:rsid w:val="0023275D"/>
    <w:rsid w:val="002460EF"/>
    <w:rsid w:val="002717F3"/>
    <w:rsid w:val="002A6254"/>
    <w:rsid w:val="002B5D13"/>
    <w:rsid w:val="002C30AD"/>
    <w:rsid w:val="002D38A6"/>
    <w:rsid w:val="002E205A"/>
    <w:rsid w:val="002F2D06"/>
    <w:rsid w:val="0034299E"/>
    <w:rsid w:val="003A5266"/>
    <w:rsid w:val="003E0081"/>
    <w:rsid w:val="00422562"/>
    <w:rsid w:val="0046766D"/>
    <w:rsid w:val="0047128B"/>
    <w:rsid w:val="00474A52"/>
    <w:rsid w:val="004D7268"/>
    <w:rsid w:val="0056049C"/>
    <w:rsid w:val="005D0C7B"/>
    <w:rsid w:val="005E2F29"/>
    <w:rsid w:val="005F080A"/>
    <w:rsid w:val="0061714A"/>
    <w:rsid w:val="00650FB3"/>
    <w:rsid w:val="0065299A"/>
    <w:rsid w:val="00696829"/>
    <w:rsid w:val="006B06C7"/>
    <w:rsid w:val="006C07C7"/>
    <w:rsid w:val="006D4681"/>
    <w:rsid w:val="006D491F"/>
    <w:rsid w:val="00713813"/>
    <w:rsid w:val="00726253"/>
    <w:rsid w:val="007545CD"/>
    <w:rsid w:val="0076476A"/>
    <w:rsid w:val="007B06F1"/>
    <w:rsid w:val="007B3BF7"/>
    <w:rsid w:val="007F3309"/>
    <w:rsid w:val="00801C0D"/>
    <w:rsid w:val="008070F2"/>
    <w:rsid w:val="00875900"/>
    <w:rsid w:val="008C3D2B"/>
    <w:rsid w:val="00911EE6"/>
    <w:rsid w:val="00950387"/>
    <w:rsid w:val="00954456"/>
    <w:rsid w:val="009A0440"/>
    <w:rsid w:val="009B7705"/>
    <w:rsid w:val="00A20712"/>
    <w:rsid w:val="00A657D9"/>
    <w:rsid w:val="00AD24B2"/>
    <w:rsid w:val="00B92338"/>
    <w:rsid w:val="00B94C49"/>
    <w:rsid w:val="00BB1669"/>
    <w:rsid w:val="00BB7A96"/>
    <w:rsid w:val="00BD4EB2"/>
    <w:rsid w:val="00C36F8C"/>
    <w:rsid w:val="00C445DE"/>
    <w:rsid w:val="00E160DF"/>
    <w:rsid w:val="00E22F69"/>
    <w:rsid w:val="00E52914"/>
    <w:rsid w:val="00E55262"/>
    <w:rsid w:val="00E628C5"/>
    <w:rsid w:val="00F070D3"/>
    <w:rsid w:val="00F45FC0"/>
    <w:rsid w:val="00F6360E"/>
    <w:rsid w:val="00F76C75"/>
    <w:rsid w:val="00FA022C"/>
    <w:rsid w:val="00FA0618"/>
    <w:rsid w:val="00FB7AB6"/>
    <w:rsid w:val="00FF1412"/>
    <w:rsid w:val="01020FE1"/>
    <w:rsid w:val="0210336E"/>
    <w:rsid w:val="047D1717"/>
    <w:rsid w:val="04A42800"/>
    <w:rsid w:val="060542EA"/>
    <w:rsid w:val="064F120F"/>
    <w:rsid w:val="06E47C44"/>
    <w:rsid w:val="0A99714F"/>
    <w:rsid w:val="0B00711B"/>
    <w:rsid w:val="0CBA43A8"/>
    <w:rsid w:val="12DE1237"/>
    <w:rsid w:val="15F0514C"/>
    <w:rsid w:val="16FA1C01"/>
    <w:rsid w:val="1728234C"/>
    <w:rsid w:val="18A90440"/>
    <w:rsid w:val="1C922C85"/>
    <w:rsid w:val="1CFE57FE"/>
    <w:rsid w:val="1D455816"/>
    <w:rsid w:val="1EA3671F"/>
    <w:rsid w:val="21571350"/>
    <w:rsid w:val="23FB184B"/>
    <w:rsid w:val="24704055"/>
    <w:rsid w:val="290C0D3D"/>
    <w:rsid w:val="298B3ED2"/>
    <w:rsid w:val="29990DA5"/>
    <w:rsid w:val="29A0718A"/>
    <w:rsid w:val="2D356341"/>
    <w:rsid w:val="2DE41C8B"/>
    <w:rsid w:val="2ED95B70"/>
    <w:rsid w:val="30C419B0"/>
    <w:rsid w:val="30FF4005"/>
    <w:rsid w:val="32E01B49"/>
    <w:rsid w:val="34FA3BF3"/>
    <w:rsid w:val="351A0346"/>
    <w:rsid w:val="35835082"/>
    <w:rsid w:val="378A3AF4"/>
    <w:rsid w:val="37D5513E"/>
    <w:rsid w:val="3831377C"/>
    <w:rsid w:val="39AC724B"/>
    <w:rsid w:val="3E5474D4"/>
    <w:rsid w:val="4007404D"/>
    <w:rsid w:val="41333592"/>
    <w:rsid w:val="41423F32"/>
    <w:rsid w:val="41C070E5"/>
    <w:rsid w:val="43813CAA"/>
    <w:rsid w:val="45540203"/>
    <w:rsid w:val="459953B3"/>
    <w:rsid w:val="45ED50AE"/>
    <w:rsid w:val="481000D8"/>
    <w:rsid w:val="4AD47735"/>
    <w:rsid w:val="4D232C5A"/>
    <w:rsid w:val="4E2976E3"/>
    <w:rsid w:val="4FE76D2B"/>
    <w:rsid w:val="5144471C"/>
    <w:rsid w:val="547B5DEE"/>
    <w:rsid w:val="549C397F"/>
    <w:rsid w:val="57763DF4"/>
    <w:rsid w:val="58293787"/>
    <w:rsid w:val="59FE6D52"/>
    <w:rsid w:val="5A3409DF"/>
    <w:rsid w:val="5ADD34AA"/>
    <w:rsid w:val="5B495134"/>
    <w:rsid w:val="5B5A6076"/>
    <w:rsid w:val="5BDD1924"/>
    <w:rsid w:val="5C311D40"/>
    <w:rsid w:val="61B218C7"/>
    <w:rsid w:val="62D41C8E"/>
    <w:rsid w:val="634A3065"/>
    <w:rsid w:val="684E07F0"/>
    <w:rsid w:val="68A1569B"/>
    <w:rsid w:val="6B584B9D"/>
    <w:rsid w:val="6BFD630C"/>
    <w:rsid w:val="6D3C6164"/>
    <w:rsid w:val="72D07803"/>
    <w:rsid w:val="7463525A"/>
    <w:rsid w:val="76AF1F55"/>
    <w:rsid w:val="78615E70"/>
    <w:rsid w:val="79520F38"/>
    <w:rsid w:val="799A70C8"/>
    <w:rsid w:val="7C333D0E"/>
    <w:rsid w:val="7C935D1E"/>
    <w:rsid w:val="7CC22362"/>
    <w:rsid w:val="7DB23872"/>
    <w:rsid w:val="7EAA29B8"/>
    <w:rsid w:val="7EDC4CB0"/>
    <w:rsid w:val="7EF75BB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宋体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Dat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qFormat/>
    <w:pPr>
      <w:ind w:leftChars="2500" w:left="100"/>
    </w:pPr>
  </w:style>
  <w:style w:type="paragraph" w:styleId="a4">
    <w:name w:val="footer"/>
    <w:basedOn w:val="a"/>
    <w:link w:val="Char0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Normal (Web)"/>
    <w:basedOn w:val="a"/>
    <w:autoRedefine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a7">
    <w:name w:val="Table Grid"/>
    <w:basedOn w:val="a1"/>
    <w:autoRedefine/>
    <w:qFormat/>
    <w:pPr>
      <w:widowControl w:val="0"/>
      <w:jc w:val="both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1">
    <w:name w:val="页眉 Char"/>
    <w:basedOn w:val="a0"/>
    <w:link w:val="a5"/>
    <w:autoRedefine/>
    <w:qFormat/>
    <w:rPr>
      <w:kern w:val="2"/>
      <w:sz w:val="18"/>
      <w:szCs w:val="18"/>
    </w:rPr>
  </w:style>
  <w:style w:type="character" w:customStyle="1" w:styleId="Char0">
    <w:name w:val="页脚 Char"/>
    <w:basedOn w:val="a0"/>
    <w:link w:val="a4"/>
    <w:autoRedefine/>
    <w:qFormat/>
    <w:rPr>
      <w:kern w:val="2"/>
      <w:sz w:val="18"/>
      <w:szCs w:val="18"/>
    </w:rPr>
  </w:style>
  <w:style w:type="paragraph" w:styleId="a8">
    <w:name w:val="List Paragraph"/>
    <w:basedOn w:val="a"/>
    <w:autoRedefine/>
    <w:uiPriority w:val="99"/>
    <w:qFormat/>
    <w:pPr>
      <w:ind w:firstLineChars="200" w:firstLine="420"/>
    </w:pPr>
  </w:style>
  <w:style w:type="character" w:customStyle="1" w:styleId="Char">
    <w:name w:val="日期 Char"/>
    <w:basedOn w:val="a0"/>
    <w:link w:val="a3"/>
    <w:autoRedefine/>
    <w:qFormat/>
    <w:rPr>
      <w:kern w:val="2"/>
      <w:sz w:val="21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4</Pages>
  <Words>176</Words>
  <Characters>1006</Characters>
  <Application>Microsoft Office Word</Application>
  <DocSecurity>0</DocSecurity>
  <Lines>8</Lines>
  <Paragraphs>2</Paragraphs>
  <ScaleCrop>false</ScaleCrop>
  <Company>jhstudio</Company>
  <LinksUpToDate>false</LinksUpToDate>
  <CharactersWithSpaces>1180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iwinyeah</dc:creator>
  <cp:lastModifiedBy>张晓茵</cp:lastModifiedBy>
  <cp:revision>19</cp:revision>
  <cp:lastPrinted>2024-09-03T03:16:00Z</cp:lastPrinted>
  <dcterms:created xsi:type="dcterms:W3CDTF">2023-03-10T03:01:00Z</dcterms:created>
  <dcterms:modified xsi:type="dcterms:W3CDTF">2024-09-03T03:17:00Z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48B3923588424EEBA03684081DBC18FE</vt:lpwstr>
  </property>
</Properties>
</file>