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B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TW" w:eastAsia="zh-CN"/>
        </w:rPr>
        <w:t>附件</w:t>
      </w:r>
    </w:p>
    <w:p w14:paraId="2683E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采购服务评分表</w:t>
      </w:r>
    </w:p>
    <w:p w14:paraId="10A82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D87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</w:t>
      </w:r>
    </w:p>
    <w:tbl>
      <w:tblPr>
        <w:tblStyle w:val="3"/>
        <w:tblW w:w="7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011"/>
        <w:gridCol w:w="1239"/>
        <w:gridCol w:w="3750"/>
        <w:gridCol w:w="750"/>
      </w:tblGrid>
      <w:tr w14:paraId="2F29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530" w:type="dxa"/>
            <w:noWrap w:val="0"/>
            <w:vAlign w:val="center"/>
          </w:tcPr>
          <w:p w14:paraId="11CE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1" w:type="dxa"/>
            <w:noWrap w:val="0"/>
            <w:vAlign w:val="center"/>
          </w:tcPr>
          <w:p w14:paraId="5E68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39" w:type="dxa"/>
            <w:noWrap w:val="0"/>
            <w:vAlign w:val="center"/>
          </w:tcPr>
          <w:p w14:paraId="20D5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3750" w:type="dxa"/>
            <w:noWrap w:val="0"/>
            <w:vAlign w:val="center"/>
          </w:tcPr>
          <w:p w14:paraId="78F1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 w14:paraId="6BAD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59D0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 w14:paraId="07B9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11" w:type="dxa"/>
            <w:noWrap w:val="0"/>
            <w:vAlign w:val="center"/>
          </w:tcPr>
          <w:p w14:paraId="0C22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价格评审评定共（20分）</w:t>
            </w:r>
          </w:p>
        </w:tc>
        <w:tc>
          <w:tcPr>
            <w:tcW w:w="1239" w:type="dxa"/>
            <w:noWrap w:val="0"/>
            <w:vAlign w:val="center"/>
          </w:tcPr>
          <w:p w14:paraId="055E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价格分</w:t>
            </w:r>
          </w:p>
        </w:tc>
        <w:tc>
          <w:tcPr>
            <w:tcW w:w="3750" w:type="dxa"/>
            <w:noWrap w:val="0"/>
            <w:vAlign w:val="center"/>
          </w:tcPr>
          <w:p w14:paraId="0746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计算公式：(Cmin/C)*价格满分。其中，Cmin为所有有效报价服务方中的最低报价，C为报价服务方的报价。</w:t>
            </w:r>
          </w:p>
        </w:tc>
        <w:tc>
          <w:tcPr>
            <w:tcW w:w="750" w:type="dxa"/>
            <w:noWrap w:val="0"/>
            <w:vAlign w:val="center"/>
          </w:tcPr>
          <w:p w14:paraId="6C1F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4419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31D0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 w14:paraId="5E04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服务评审评定共（80分）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07A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供应商企业评定共（20分）</w:t>
            </w:r>
          </w:p>
        </w:tc>
        <w:tc>
          <w:tcPr>
            <w:tcW w:w="3750" w:type="dxa"/>
            <w:noWrap w:val="0"/>
            <w:vAlign w:val="center"/>
          </w:tcPr>
          <w:p w14:paraId="77FC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管理规范：对本项目用户需求理解的准确、合理性进行综合评价。</w:t>
            </w:r>
          </w:p>
          <w:p w14:paraId="27FA8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标准为：优 12-15分；良8-11分；一般3-7分</w:t>
            </w:r>
          </w:p>
        </w:tc>
        <w:tc>
          <w:tcPr>
            <w:tcW w:w="750" w:type="dxa"/>
            <w:noWrap w:val="0"/>
            <w:vAlign w:val="center"/>
          </w:tcPr>
          <w:p w14:paraId="78B9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1687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7C04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 w14:paraId="09C0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5BA28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6A78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信誉度：社会评价</w:t>
            </w:r>
          </w:p>
          <w:p w14:paraId="39C3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标准为：优 5分；良 3-4分；一般0-2分</w:t>
            </w:r>
          </w:p>
        </w:tc>
        <w:tc>
          <w:tcPr>
            <w:tcW w:w="750" w:type="dxa"/>
            <w:noWrap w:val="0"/>
            <w:vAlign w:val="center"/>
          </w:tcPr>
          <w:p w14:paraId="49AD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964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13EF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7506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noWrap w:val="0"/>
            <w:vAlign w:val="center"/>
          </w:tcPr>
          <w:p w14:paraId="5ED99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供应商团队评定共（30分）</w:t>
            </w:r>
          </w:p>
        </w:tc>
        <w:tc>
          <w:tcPr>
            <w:tcW w:w="3750" w:type="dxa"/>
            <w:noWrap w:val="0"/>
            <w:vAlign w:val="center"/>
          </w:tcPr>
          <w:p w14:paraId="303B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专业方向：近三年参与同类项目情况</w:t>
            </w:r>
          </w:p>
          <w:p w14:paraId="7572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每个服务项目可得3分，该项最高得15分。</w:t>
            </w:r>
          </w:p>
        </w:tc>
        <w:tc>
          <w:tcPr>
            <w:tcW w:w="750" w:type="dxa"/>
            <w:noWrap w:val="0"/>
            <w:vAlign w:val="center"/>
          </w:tcPr>
          <w:p w14:paraId="22DE4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3CF1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2FEFE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 w14:paraId="14B1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7567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6EBC2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专业水平：团队成员在相关专业领域取得的成果或荣誉</w:t>
            </w:r>
          </w:p>
          <w:p w14:paraId="00D8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标准为：优 12-15分；良8-11分；一般3-7分</w:t>
            </w:r>
          </w:p>
        </w:tc>
        <w:tc>
          <w:tcPr>
            <w:tcW w:w="750" w:type="dxa"/>
            <w:noWrap w:val="0"/>
            <w:vAlign w:val="center"/>
          </w:tcPr>
          <w:p w14:paraId="4E95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E4E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 w14:paraId="07EC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4274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842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项目合同评定</w:t>
            </w:r>
          </w:p>
          <w:p w14:paraId="3482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共（30分）</w:t>
            </w:r>
          </w:p>
        </w:tc>
        <w:tc>
          <w:tcPr>
            <w:tcW w:w="3750" w:type="dxa"/>
            <w:noWrap w:val="0"/>
            <w:vAlign w:val="center"/>
          </w:tcPr>
          <w:p w14:paraId="7F39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重点评定：合同对服务承诺程度</w:t>
            </w:r>
          </w:p>
          <w:p w14:paraId="1A74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标准为：优25-30分；良19-24分；一般13-18分</w:t>
            </w:r>
          </w:p>
        </w:tc>
        <w:tc>
          <w:tcPr>
            <w:tcW w:w="750" w:type="dxa"/>
            <w:noWrap w:val="0"/>
            <w:vAlign w:val="center"/>
          </w:tcPr>
          <w:p w14:paraId="1AAC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</w:tr>
      <w:tr w14:paraId="14DD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30" w:type="dxa"/>
            <w:gridSpan w:val="4"/>
            <w:noWrap w:val="0"/>
            <w:vAlign w:val="center"/>
          </w:tcPr>
          <w:p w14:paraId="5851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750" w:type="dxa"/>
            <w:noWrap w:val="0"/>
            <w:vAlign w:val="center"/>
          </w:tcPr>
          <w:p w14:paraId="7A87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621761E1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B67977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9C5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ECC9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9ECC9A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17E479E"/>
    <w:rsid w:val="0A4C57DA"/>
    <w:rsid w:val="128B66BB"/>
    <w:rsid w:val="26E248EC"/>
    <w:rsid w:val="2BF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338</Words>
  <Characters>396</Characters>
  <Lines>0</Lines>
  <Paragraphs>0</Paragraphs>
  <TotalTime>4</TotalTime>
  <ScaleCrop>false</ScaleCrop>
  <LinksUpToDate>false</LinksUpToDate>
  <CharactersWithSpaces>486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陈静</cp:lastModifiedBy>
  <dcterms:modified xsi:type="dcterms:W3CDTF">2024-08-16T07:38:05Z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AB2066C358D34245A676F2766F2D84BD_11</vt:lpwstr>
  </property>
</Properties>
</file>