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kern w:val="0"/>
          <w:sz w:val="44"/>
          <w:szCs w:val="44"/>
        </w:rPr>
      </w:pPr>
      <w:r>
        <w:rPr>
          <w:rFonts w:hint="eastAsia" w:ascii="方正仿宋_GBK" w:hAnsi="方正仿宋_GBK" w:eastAsia="方正仿宋_GBK" w:cs="方正仿宋_GBK"/>
          <w:kern w:val="0"/>
          <w:sz w:val="32"/>
          <w:szCs w:val="32"/>
          <w:lang w:eastAsia="zh-CN"/>
        </w:rPr>
        <w:t>附件</w:t>
      </w:r>
      <w:r>
        <w:rPr>
          <w:rFonts w:hint="eastAsia" w:ascii="方正小标宋简体" w:hAnsi="方正小标宋简体" w:eastAsia="方正小标宋简体" w:cs="方正小标宋简体"/>
          <w:kern w:val="0"/>
          <w:sz w:val="44"/>
          <w:szCs w:val="44"/>
        </w:rPr>
        <w:t xml:space="preserve"> </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院企合作申请表</w:t>
      </w:r>
    </w:p>
    <w:tbl>
      <w:tblPr>
        <w:tblStyle w:val="5"/>
        <w:tblpPr w:leftFromText="180" w:rightFromText="180" w:vertAnchor="text" w:tblpXSpec="center" w:tblpY="1"/>
        <w:tblOverlap w:val="never"/>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212"/>
        <w:gridCol w:w="1905"/>
        <w:gridCol w:w="105"/>
        <w:gridCol w:w="705"/>
        <w:gridCol w:w="1215"/>
        <w:gridCol w:w="221"/>
        <w:gridCol w:w="304"/>
        <w:gridCol w:w="1380"/>
        <w:gridCol w:w="112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企业名称</w:t>
            </w:r>
          </w:p>
        </w:tc>
        <w:tc>
          <w:tcPr>
            <w:tcW w:w="8303" w:type="dxa"/>
            <w:gridSpan w:val="9"/>
            <w:vAlign w:val="center"/>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地    址</w:t>
            </w:r>
          </w:p>
        </w:tc>
        <w:tc>
          <w:tcPr>
            <w:tcW w:w="8303" w:type="dxa"/>
            <w:gridSpan w:val="9"/>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法定代表人</w:t>
            </w:r>
          </w:p>
        </w:tc>
        <w:tc>
          <w:tcPr>
            <w:tcW w:w="1905" w:type="dxa"/>
            <w:vAlign w:val="center"/>
          </w:tcPr>
          <w:p>
            <w:pPr>
              <w:spacing w:line="400" w:lineRule="exact"/>
              <w:jc w:val="center"/>
              <w:rPr>
                <w:rFonts w:ascii="仿宋" w:hAnsi="仿宋" w:eastAsia="仿宋" w:cs="仿宋"/>
                <w:sz w:val="28"/>
                <w:szCs w:val="28"/>
              </w:rPr>
            </w:pPr>
          </w:p>
        </w:tc>
        <w:tc>
          <w:tcPr>
            <w:tcW w:w="810"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联系</w:t>
            </w:r>
          </w:p>
          <w:p>
            <w:pPr>
              <w:spacing w:line="400" w:lineRule="exact"/>
              <w:jc w:val="center"/>
              <w:rPr>
                <w:rFonts w:ascii="仿宋" w:hAnsi="仿宋" w:eastAsia="仿宋" w:cs="仿宋"/>
                <w:sz w:val="28"/>
                <w:szCs w:val="28"/>
              </w:rPr>
            </w:pPr>
            <w:r>
              <w:rPr>
                <w:rFonts w:hint="eastAsia" w:ascii="仿宋" w:hAnsi="仿宋" w:eastAsia="仿宋" w:cs="仿宋"/>
                <w:sz w:val="28"/>
                <w:szCs w:val="28"/>
              </w:rPr>
              <w:t>电话</w:t>
            </w:r>
          </w:p>
        </w:tc>
        <w:tc>
          <w:tcPr>
            <w:tcW w:w="1740" w:type="dxa"/>
            <w:gridSpan w:val="3"/>
            <w:vAlign w:val="center"/>
          </w:tcPr>
          <w:p>
            <w:pPr>
              <w:spacing w:line="400" w:lineRule="exact"/>
              <w:jc w:val="center"/>
              <w:rPr>
                <w:rFonts w:ascii="仿宋" w:hAnsi="仿宋" w:eastAsia="仿宋" w:cs="仿宋"/>
                <w:sz w:val="28"/>
                <w:szCs w:val="28"/>
              </w:rPr>
            </w:pPr>
          </w:p>
        </w:tc>
        <w:tc>
          <w:tcPr>
            <w:tcW w:w="1380"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注册资金（万元）</w:t>
            </w:r>
          </w:p>
        </w:tc>
        <w:tc>
          <w:tcPr>
            <w:tcW w:w="2468" w:type="dxa"/>
            <w:gridSpan w:val="2"/>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联 系 人</w:t>
            </w:r>
          </w:p>
        </w:tc>
        <w:tc>
          <w:tcPr>
            <w:tcW w:w="1905" w:type="dxa"/>
            <w:vAlign w:val="center"/>
          </w:tcPr>
          <w:p>
            <w:pPr>
              <w:spacing w:line="400" w:lineRule="exact"/>
              <w:jc w:val="center"/>
              <w:rPr>
                <w:rFonts w:ascii="仿宋" w:hAnsi="仿宋" w:eastAsia="仿宋" w:cs="仿宋"/>
                <w:sz w:val="28"/>
                <w:szCs w:val="28"/>
              </w:rPr>
            </w:pPr>
          </w:p>
        </w:tc>
        <w:tc>
          <w:tcPr>
            <w:tcW w:w="810"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联系</w:t>
            </w:r>
          </w:p>
          <w:p>
            <w:pPr>
              <w:spacing w:line="400" w:lineRule="exact"/>
              <w:jc w:val="center"/>
              <w:rPr>
                <w:rFonts w:ascii="仿宋" w:hAnsi="仿宋" w:eastAsia="仿宋" w:cs="仿宋"/>
                <w:sz w:val="28"/>
                <w:szCs w:val="28"/>
              </w:rPr>
            </w:pPr>
            <w:r>
              <w:rPr>
                <w:rFonts w:hint="eastAsia" w:ascii="仿宋" w:hAnsi="仿宋" w:eastAsia="仿宋" w:cs="仿宋"/>
                <w:sz w:val="28"/>
                <w:szCs w:val="28"/>
              </w:rPr>
              <w:t>电话</w:t>
            </w:r>
          </w:p>
        </w:tc>
        <w:tc>
          <w:tcPr>
            <w:tcW w:w="1740" w:type="dxa"/>
            <w:gridSpan w:val="3"/>
            <w:vAlign w:val="center"/>
          </w:tcPr>
          <w:p>
            <w:pPr>
              <w:spacing w:line="400" w:lineRule="exact"/>
              <w:jc w:val="center"/>
              <w:rPr>
                <w:rFonts w:ascii="仿宋" w:hAnsi="仿宋" w:eastAsia="仿宋" w:cs="仿宋"/>
                <w:sz w:val="28"/>
                <w:szCs w:val="28"/>
              </w:rPr>
            </w:pPr>
          </w:p>
        </w:tc>
        <w:tc>
          <w:tcPr>
            <w:tcW w:w="1380"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邮箱</w:t>
            </w:r>
          </w:p>
        </w:tc>
        <w:tc>
          <w:tcPr>
            <w:tcW w:w="2468" w:type="dxa"/>
            <w:gridSpan w:val="2"/>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经济类型</w:t>
            </w:r>
          </w:p>
        </w:tc>
        <w:tc>
          <w:tcPr>
            <w:tcW w:w="8303" w:type="dxa"/>
            <w:gridSpan w:val="9"/>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□国有控股企业  □中外合资企业  □外资企业 </w:t>
            </w:r>
          </w:p>
          <w:p>
            <w:pPr>
              <w:spacing w:line="400" w:lineRule="exact"/>
              <w:jc w:val="left"/>
              <w:rPr>
                <w:rFonts w:ascii="仿宋" w:hAnsi="仿宋" w:eastAsia="仿宋" w:cs="仿宋"/>
                <w:sz w:val="28"/>
                <w:szCs w:val="28"/>
              </w:rPr>
            </w:pPr>
            <w:r>
              <w:rPr>
                <w:rFonts w:hint="eastAsia" w:ascii="仿宋" w:hAnsi="仿宋" w:eastAsia="仿宋" w:cs="仿宋"/>
                <w:sz w:val="28"/>
                <w:szCs w:val="28"/>
              </w:rPr>
              <w:t>□港澳台资企业  □民营企业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企业主营</w:t>
            </w:r>
          </w:p>
          <w:p>
            <w:pPr>
              <w:spacing w:line="400" w:lineRule="exact"/>
              <w:jc w:val="center"/>
              <w:rPr>
                <w:rFonts w:ascii="仿宋" w:hAnsi="仿宋" w:eastAsia="仿宋" w:cs="仿宋"/>
                <w:sz w:val="28"/>
                <w:szCs w:val="28"/>
              </w:rPr>
            </w:pPr>
            <w:r>
              <w:rPr>
                <w:rFonts w:hint="eastAsia" w:ascii="仿宋" w:hAnsi="仿宋" w:eastAsia="仿宋" w:cs="仿宋"/>
                <w:sz w:val="28"/>
                <w:szCs w:val="28"/>
              </w:rPr>
              <w:t>业务范围</w:t>
            </w:r>
          </w:p>
        </w:tc>
        <w:tc>
          <w:tcPr>
            <w:tcW w:w="8303" w:type="dxa"/>
            <w:gridSpan w:val="9"/>
          </w:tcPr>
          <w:p>
            <w:pPr>
              <w:spacing w:line="40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主导产品</w:t>
            </w:r>
          </w:p>
        </w:tc>
        <w:tc>
          <w:tcPr>
            <w:tcW w:w="8303" w:type="dxa"/>
            <w:gridSpan w:val="9"/>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2023年主导产品</w:t>
            </w:r>
          </w:p>
          <w:p>
            <w:pPr>
              <w:spacing w:line="400" w:lineRule="exact"/>
              <w:jc w:val="center"/>
              <w:rPr>
                <w:rFonts w:ascii="仿宋" w:hAnsi="仿宋" w:eastAsia="仿宋" w:cs="仿宋"/>
                <w:sz w:val="28"/>
                <w:szCs w:val="28"/>
              </w:rPr>
            </w:pPr>
            <w:r>
              <w:rPr>
                <w:rFonts w:hint="eastAsia" w:ascii="仿宋" w:hAnsi="仿宋" w:eastAsia="仿宋" w:cs="仿宋"/>
                <w:sz w:val="28"/>
                <w:szCs w:val="28"/>
              </w:rPr>
              <w:t>收入（万元）</w:t>
            </w:r>
          </w:p>
        </w:tc>
        <w:tc>
          <w:tcPr>
            <w:tcW w:w="2010" w:type="dxa"/>
            <w:gridSpan w:val="2"/>
            <w:vAlign w:val="center"/>
          </w:tcPr>
          <w:p>
            <w:pPr>
              <w:spacing w:line="400" w:lineRule="exact"/>
              <w:jc w:val="center"/>
              <w:rPr>
                <w:rFonts w:ascii="仿宋" w:hAnsi="仿宋" w:eastAsia="仿宋" w:cs="仿宋"/>
                <w:sz w:val="28"/>
                <w:szCs w:val="28"/>
              </w:rPr>
            </w:pPr>
          </w:p>
        </w:tc>
        <w:tc>
          <w:tcPr>
            <w:tcW w:w="3825" w:type="dxa"/>
            <w:gridSpan w:val="5"/>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2023年企业</w:t>
            </w:r>
          </w:p>
          <w:p>
            <w:pPr>
              <w:spacing w:line="400" w:lineRule="exact"/>
              <w:jc w:val="center"/>
              <w:rPr>
                <w:rFonts w:ascii="仿宋" w:hAnsi="仿宋" w:eastAsia="仿宋" w:cs="仿宋"/>
                <w:sz w:val="28"/>
                <w:szCs w:val="28"/>
              </w:rPr>
            </w:pPr>
            <w:r>
              <w:rPr>
                <w:rFonts w:hint="eastAsia" w:ascii="仿宋" w:hAnsi="仿宋" w:eastAsia="仿宋" w:cs="仿宋"/>
                <w:sz w:val="28"/>
                <w:szCs w:val="28"/>
              </w:rPr>
              <w:t>研发投入（万元）</w:t>
            </w:r>
          </w:p>
        </w:tc>
        <w:tc>
          <w:tcPr>
            <w:tcW w:w="2468" w:type="dxa"/>
            <w:gridSpan w:val="2"/>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6" w:hRule="atLeast"/>
          <w:jc w:val="center"/>
        </w:trPr>
        <w:tc>
          <w:tcPr>
            <w:tcW w:w="2212" w:type="dxa"/>
            <w:vMerge w:val="restart"/>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自主知识</w:t>
            </w:r>
          </w:p>
          <w:p>
            <w:pPr>
              <w:spacing w:line="400" w:lineRule="exact"/>
              <w:jc w:val="center"/>
              <w:rPr>
                <w:rFonts w:ascii="仿宋" w:hAnsi="仿宋" w:eastAsia="仿宋" w:cs="仿宋"/>
                <w:sz w:val="28"/>
                <w:szCs w:val="28"/>
              </w:rPr>
            </w:pPr>
            <w:r>
              <w:rPr>
                <w:rFonts w:hint="eastAsia" w:ascii="仿宋" w:hAnsi="仿宋" w:eastAsia="仿宋" w:cs="仿宋"/>
                <w:sz w:val="28"/>
                <w:szCs w:val="28"/>
              </w:rPr>
              <w:t>产权情况</w:t>
            </w:r>
          </w:p>
        </w:tc>
        <w:tc>
          <w:tcPr>
            <w:tcW w:w="2010"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发明专利</w:t>
            </w:r>
          </w:p>
          <w:p>
            <w:pPr>
              <w:spacing w:line="400" w:lineRule="exact"/>
              <w:jc w:val="center"/>
              <w:rPr>
                <w:rFonts w:ascii="仿宋" w:hAnsi="仿宋" w:eastAsia="仿宋" w:cs="仿宋"/>
                <w:sz w:val="28"/>
                <w:szCs w:val="28"/>
              </w:rPr>
            </w:pPr>
            <w:r>
              <w:rPr>
                <w:rFonts w:hint="eastAsia" w:ascii="仿宋" w:hAnsi="仿宋" w:eastAsia="仿宋" w:cs="仿宋"/>
                <w:sz w:val="28"/>
                <w:szCs w:val="28"/>
              </w:rPr>
              <w:t>（项）</w:t>
            </w:r>
          </w:p>
        </w:tc>
        <w:tc>
          <w:tcPr>
            <w:tcW w:w="1920"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实用新型专利（项）</w:t>
            </w:r>
          </w:p>
        </w:tc>
        <w:tc>
          <w:tcPr>
            <w:tcW w:w="1905" w:type="dxa"/>
            <w:gridSpan w:val="3"/>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外观设计专利（项）</w:t>
            </w:r>
          </w:p>
        </w:tc>
        <w:tc>
          <w:tcPr>
            <w:tcW w:w="2468"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其他资质、荣誉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6" w:hRule="atLeast"/>
          <w:jc w:val="center"/>
        </w:trPr>
        <w:tc>
          <w:tcPr>
            <w:tcW w:w="2212" w:type="dxa"/>
            <w:vMerge w:val="continue"/>
            <w:vAlign w:val="center"/>
          </w:tcPr>
          <w:p>
            <w:pPr>
              <w:spacing w:line="400" w:lineRule="exact"/>
              <w:jc w:val="center"/>
              <w:rPr>
                <w:rFonts w:ascii="仿宋" w:hAnsi="仿宋" w:eastAsia="仿宋" w:cs="仿宋"/>
                <w:sz w:val="28"/>
                <w:szCs w:val="28"/>
              </w:rPr>
            </w:pPr>
          </w:p>
        </w:tc>
        <w:tc>
          <w:tcPr>
            <w:tcW w:w="2010" w:type="dxa"/>
            <w:gridSpan w:val="2"/>
            <w:vAlign w:val="center"/>
          </w:tcPr>
          <w:p>
            <w:pPr>
              <w:spacing w:line="400" w:lineRule="exact"/>
              <w:jc w:val="center"/>
              <w:rPr>
                <w:rFonts w:ascii="仿宋" w:hAnsi="仿宋" w:eastAsia="仿宋" w:cs="仿宋"/>
                <w:sz w:val="28"/>
                <w:szCs w:val="28"/>
              </w:rPr>
            </w:pPr>
          </w:p>
        </w:tc>
        <w:tc>
          <w:tcPr>
            <w:tcW w:w="1920" w:type="dxa"/>
            <w:gridSpan w:val="2"/>
            <w:vAlign w:val="center"/>
          </w:tcPr>
          <w:p>
            <w:pPr>
              <w:spacing w:line="400" w:lineRule="exact"/>
              <w:jc w:val="center"/>
              <w:rPr>
                <w:rFonts w:ascii="仿宋" w:hAnsi="仿宋" w:eastAsia="仿宋" w:cs="仿宋"/>
                <w:sz w:val="28"/>
                <w:szCs w:val="28"/>
              </w:rPr>
            </w:pPr>
          </w:p>
        </w:tc>
        <w:tc>
          <w:tcPr>
            <w:tcW w:w="1905" w:type="dxa"/>
            <w:gridSpan w:val="3"/>
            <w:vAlign w:val="center"/>
          </w:tcPr>
          <w:p>
            <w:pPr>
              <w:spacing w:line="400" w:lineRule="exact"/>
              <w:jc w:val="center"/>
              <w:rPr>
                <w:rFonts w:ascii="仿宋" w:hAnsi="仿宋" w:eastAsia="仿宋" w:cs="仿宋"/>
                <w:sz w:val="28"/>
                <w:szCs w:val="28"/>
              </w:rPr>
            </w:pPr>
          </w:p>
        </w:tc>
        <w:tc>
          <w:tcPr>
            <w:tcW w:w="2468" w:type="dxa"/>
            <w:gridSpan w:val="2"/>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何时认定为</w:t>
            </w:r>
          </w:p>
          <w:p>
            <w:pPr>
              <w:spacing w:line="400" w:lineRule="exact"/>
              <w:jc w:val="center"/>
              <w:rPr>
                <w:rFonts w:ascii="仿宋" w:hAnsi="仿宋" w:eastAsia="仿宋" w:cs="仿宋"/>
                <w:sz w:val="28"/>
                <w:szCs w:val="28"/>
              </w:rPr>
            </w:pPr>
            <w:r>
              <w:rPr>
                <w:rFonts w:hint="eastAsia" w:ascii="仿宋" w:hAnsi="仿宋" w:eastAsia="仿宋" w:cs="仿宋"/>
                <w:sz w:val="28"/>
                <w:szCs w:val="28"/>
              </w:rPr>
              <w:t>高新技术企业</w:t>
            </w:r>
          </w:p>
        </w:tc>
        <w:tc>
          <w:tcPr>
            <w:tcW w:w="2010" w:type="dxa"/>
            <w:gridSpan w:val="2"/>
            <w:vAlign w:val="center"/>
          </w:tcPr>
          <w:p>
            <w:pPr>
              <w:spacing w:line="400" w:lineRule="exact"/>
              <w:jc w:val="center"/>
              <w:rPr>
                <w:rFonts w:ascii="仿宋" w:hAnsi="仿宋" w:eastAsia="仿宋" w:cs="仿宋"/>
                <w:sz w:val="28"/>
                <w:szCs w:val="28"/>
              </w:rPr>
            </w:pPr>
          </w:p>
        </w:tc>
        <w:tc>
          <w:tcPr>
            <w:tcW w:w="1920"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所属技术领域</w:t>
            </w:r>
          </w:p>
        </w:tc>
        <w:tc>
          <w:tcPr>
            <w:tcW w:w="1905" w:type="dxa"/>
            <w:gridSpan w:val="3"/>
            <w:vAlign w:val="center"/>
          </w:tcPr>
          <w:p>
            <w:pPr>
              <w:spacing w:line="400" w:lineRule="exact"/>
              <w:jc w:val="center"/>
              <w:rPr>
                <w:rFonts w:ascii="仿宋" w:hAnsi="仿宋" w:eastAsia="仿宋" w:cs="仿宋"/>
                <w:sz w:val="28"/>
                <w:szCs w:val="28"/>
              </w:rPr>
            </w:pPr>
          </w:p>
        </w:tc>
        <w:tc>
          <w:tcPr>
            <w:tcW w:w="1125"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企业信</w:t>
            </w:r>
          </w:p>
          <w:p>
            <w:pPr>
              <w:spacing w:line="400" w:lineRule="exact"/>
              <w:jc w:val="center"/>
              <w:rPr>
                <w:rFonts w:ascii="仿宋" w:hAnsi="仿宋" w:eastAsia="仿宋" w:cs="仿宋"/>
                <w:sz w:val="28"/>
                <w:szCs w:val="28"/>
              </w:rPr>
            </w:pPr>
            <w:r>
              <w:rPr>
                <w:rFonts w:hint="eastAsia" w:ascii="仿宋" w:hAnsi="仿宋" w:eastAsia="仿宋" w:cs="仿宋"/>
                <w:sz w:val="28"/>
                <w:szCs w:val="28"/>
              </w:rPr>
              <w:t>用等级</w:t>
            </w:r>
          </w:p>
        </w:tc>
        <w:tc>
          <w:tcPr>
            <w:tcW w:w="1343" w:type="dxa"/>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职工总数(   )</w:t>
            </w:r>
          </w:p>
        </w:tc>
        <w:tc>
          <w:tcPr>
            <w:tcW w:w="2715" w:type="dxa"/>
            <w:gridSpan w:val="3"/>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大专以上学历的科技人员数(    )</w:t>
            </w:r>
          </w:p>
        </w:tc>
        <w:tc>
          <w:tcPr>
            <w:tcW w:w="3120" w:type="dxa"/>
            <w:gridSpan w:val="4"/>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研究开发人员数（    ）</w:t>
            </w:r>
          </w:p>
        </w:tc>
        <w:tc>
          <w:tcPr>
            <w:tcW w:w="2468" w:type="dxa"/>
            <w:gridSpan w:val="2"/>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高级技工</w:t>
            </w:r>
          </w:p>
          <w:p>
            <w:pPr>
              <w:spacing w:line="400" w:lineRule="exact"/>
              <w:jc w:val="center"/>
              <w:rPr>
                <w:rFonts w:ascii="仿宋" w:hAnsi="仿宋" w:eastAsia="仿宋" w:cs="仿宋"/>
                <w:sz w:val="28"/>
                <w:szCs w:val="28"/>
              </w:rPr>
            </w:pPr>
            <w:r>
              <w:rPr>
                <w:rFonts w:hint="eastAsia" w:ascii="仿宋" w:hAnsi="仿宋" w:eastAsia="仿宋" w:cs="仿宋"/>
                <w:sz w:val="28"/>
                <w:szCs w:val="28"/>
              </w:rPr>
              <w:t>及高级技师(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研发机构</w:t>
            </w:r>
          </w:p>
          <w:p>
            <w:pPr>
              <w:spacing w:line="400" w:lineRule="exact"/>
              <w:jc w:val="center"/>
              <w:rPr>
                <w:rFonts w:ascii="仿宋" w:hAnsi="仿宋" w:eastAsia="仿宋" w:cs="仿宋"/>
                <w:sz w:val="28"/>
                <w:szCs w:val="28"/>
              </w:rPr>
            </w:pPr>
            <w:r>
              <w:rPr>
                <w:rFonts w:hint="eastAsia" w:ascii="仿宋" w:hAnsi="仿宋" w:eastAsia="仿宋" w:cs="仿宋"/>
                <w:sz w:val="28"/>
                <w:szCs w:val="28"/>
              </w:rPr>
              <w:t>认定情况</w:t>
            </w:r>
          </w:p>
        </w:tc>
        <w:tc>
          <w:tcPr>
            <w:tcW w:w="4151" w:type="dxa"/>
            <w:gridSpan w:val="5"/>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□国家工程（技术研究）中心 </w:t>
            </w:r>
          </w:p>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□国家重点实验室 </w:t>
            </w:r>
          </w:p>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□国家认定企业技术中心 </w:t>
            </w:r>
          </w:p>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□其他国家级研发机构 </w:t>
            </w:r>
          </w:p>
        </w:tc>
        <w:tc>
          <w:tcPr>
            <w:tcW w:w="4152" w:type="dxa"/>
            <w:gridSpan w:val="4"/>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□省级工程（技术研究）中心</w:t>
            </w:r>
          </w:p>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□省部级重点实验室 </w:t>
            </w:r>
          </w:p>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□省级企业技术中心 </w:t>
            </w:r>
          </w:p>
          <w:p>
            <w:pPr>
              <w:spacing w:line="400" w:lineRule="exact"/>
              <w:jc w:val="left"/>
              <w:rPr>
                <w:rFonts w:ascii="仿宋" w:hAnsi="仿宋" w:eastAsia="仿宋" w:cs="仿宋"/>
                <w:sz w:val="28"/>
                <w:szCs w:val="28"/>
              </w:rPr>
            </w:pPr>
            <w:r>
              <w:rPr>
                <w:rFonts w:hint="eastAsia" w:ascii="仿宋" w:hAnsi="仿宋" w:eastAsia="仿宋" w:cs="仿宋"/>
                <w:sz w:val="28"/>
                <w:szCs w:val="28"/>
              </w:rPr>
              <w:t>□其他省部级研发机构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90" w:hRule="atLeast"/>
          <w:jc w:val="center"/>
        </w:trPr>
        <w:tc>
          <w:tcPr>
            <w:tcW w:w="2212" w:type="dxa"/>
            <w:vAlign w:val="center"/>
          </w:tcPr>
          <w:p>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技术需求背景（国内外相关情况介绍，国内外是否有其他单位和机构再做相同的研发或已经取得类似的研发成果）</w:t>
            </w:r>
          </w:p>
        </w:tc>
        <w:tc>
          <w:tcPr>
            <w:tcW w:w="8303" w:type="dxa"/>
            <w:gridSpan w:val="9"/>
          </w:tcPr>
          <w:p>
            <w:pPr>
              <w:spacing w:line="40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92" w:hRule="atLeast"/>
          <w:jc w:val="center"/>
        </w:trPr>
        <w:tc>
          <w:tcPr>
            <w:tcW w:w="2212" w:type="dxa"/>
            <w:vAlign w:val="center"/>
          </w:tcPr>
          <w:p>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技术难题描述（项目研究主要内容、拟解决的具体技术难题，要求内容具体、指向清晰，说明期望解决的技术壁垒）</w:t>
            </w:r>
          </w:p>
        </w:tc>
        <w:tc>
          <w:tcPr>
            <w:tcW w:w="8303" w:type="dxa"/>
            <w:gridSpan w:val="9"/>
          </w:tcPr>
          <w:p>
            <w:pPr>
              <w:spacing w:line="400" w:lineRule="exact"/>
              <w:rPr>
                <w:rFonts w:ascii="仿宋" w:hAnsi="仿宋" w:eastAsia="仿宋" w:cs="仿宋"/>
                <w:color w:val="3F3F3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41"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希望开展合作的院所及院士团队</w:t>
            </w:r>
          </w:p>
        </w:tc>
        <w:tc>
          <w:tcPr>
            <w:tcW w:w="8303" w:type="dxa"/>
            <w:gridSpan w:val="9"/>
          </w:tcPr>
          <w:p>
            <w:pPr>
              <w:spacing w:line="40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7"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希望开展合作的方向</w:t>
            </w:r>
          </w:p>
        </w:tc>
        <w:tc>
          <w:tcPr>
            <w:tcW w:w="8303" w:type="dxa"/>
            <w:gridSpan w:val="9"/>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 xml:space="preserve">□战略咨询 □技术开发  □技术转让  □人才培养  □合办企业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81" w:hRule="atLeast"/>
          <w:jc w:val="center"/>
        </w:trPr>
        <w:tc>
          <w:tcPr>
            <w:tcW w:w="2212" w:type="dxa"/>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意向申报哪些国家、省、市重大/重点项</w:t>
            </w:r>
            <w:bookmarkStart w:id="0" w:name="_GoBack"/>
            <w:bookmarkEnd w:id="0"/>
            <w:r>
              <w:rPr>
                <w:rFonts w:hint="eastAsia" w:ascii="仿宋" w:hAnsi="仿宋" w:eastAsia="仿宋" w:cs="仿宋"/>
                <w:sz w:val="28"/>
                <w:szCs w:val="28"/>
              </w:rPr>
              <w:t>目</w:t>
            </w:r>
          </w:p>
        </w:tc>
        <w:tc>
          <w:tcPr>
            <w:tcW w:w="8303" w:type="dxa"/>
            <w:gridSpan w:val="9"/>
          </w:tcPr>
          <w:p>
            <w:pPr>
              <w:spacing w:line="400" w:lineRule="exact"/>
              <w:jc w:val="left"/>
              <w:rPr>
                <w:rFonts w:ascii="仿宋" w:hAnsi="仿宋" w:eastAsia="仿宋" w:cs="仿宋"/>
                <w:b/>
                <w:bCs/>
                <w:color w:val="3F3F3F"/>
                <w:szCs w:val="21"/>
              </w:rPr>
            </w:pPr>
          </w:p>
          <w:p>
            <w:pPr>
              <w:spacing w:line="400" w:lineRule="exact"/>
              <w:jc w:val="left"/>
              <w:rPr>
                <w:rFonts w:ascii="仿宋" w:hAnsi="仿宋" w:eastAsia="仿宋" w:cs="仿宋"/>
                <w:b/>
                <w:bCs/>
                <w:color w:val="3F3F3F"/>
                <w:szCs w:val="21"/>
              </w:rPr>
            </w:pPr>
          </w:p>
        </w:tc>
      </w:tr>
    </w:tbl>
    <w:p>
      <w:pPr>
        <w:spacing w:line="360" w:lineRule="exact"/>
        <w:jc w:val="left"/>
        <w:rPr>
          <w:rFonts w:hint="eastAsia" w:ascii="仿宋" w:hAnsi="仿宋" w:eastAsia="仿宋" w:cs="仿宋"/>
          <w:b/>
          <w:bCs/>
          <w:sz w:val="24"/>
        </w:rPr>
      </w:pPr>
    </w:p>
    <w:p>
      <w:pPr>
        <w:spacing w:line="360" w:lineRule="exact"/>
        <w:jc w:val="left"/>
        <w:rPr>
          <w:rFonts w:hint="default" w:ascii="仿宋" w:hAnsi="仿宋" w:eastAsia="仿宋" w:cs="仿宋"/>
          <w:b/>
          <w:bCs/>
          <w:sz w:val="24"/>
          <w:u w:val="single"/>
          <w:lang w:val="en-US" w:eastAsia="zh-CN"/>
        </w:rPr>
      </w:pPr>
      <w:r>
        <w:rPr>
          <w:rFonts w:hint="eastAsia" w:ascii="仿宋" w:hAnsi="仿宋" w:eastAsia="仿宋" w:cs="仿宋"/>
          <w:b/>
          <w:bCs/>
          <w:sz w:val="24"/>
        </w:rPr>
        <w:t>请</w:t>
      </w:r>
      <w:r>
        <w:rPr>
          <w:rFonts w:hint="eastAsia" w:ascii="仿宋" w:hAnsi="仿宋" w:eastAsia="仿宋" w:cs="仿宋"/>
          <w:b/>
          <w:bCs/>
          <w:sz w:val="24"/>
          <w:lang w:eastAsia="zh-CN"/>
        </w:rPr>
        <w:t>于</w:t>
      </w:r>
      <w:r>
        <w:rPr>
          <w:rFonts w:hint="eastAsia" w:ascii="仿宋" w:hAnsi="仿宋" w:eastAsia="仿宋" w:cs="仿宋"/>
          <w:b/>
          <w:bCs/>
          <w:sz w:val="24"/>
          <w:lang w:val="en-US" w:eastAsia="zh-CN"/>
        </w:rPr>
        <w:t>2024年8月25日前</w:t>
      </w:r>
      <w:r>
        <w:rPr>
          <w:rFonts w:hint="eastAsia" w:ascii="仿宋" w:hAnsi="仿宋" w:eastAsia="仿宋" w:cs="仿宋"/>
          <w:b/>
          <w:bCs/>
          <w:sz w:val="24"/>
        </w:rPr>
        <w:t>将此表盖章扫描发送至</w:t>
      </w:r>
      <w:r>
        <w:rPr>
          <w:rFonts w:hint="eastAsia" w:ascii="仿宋" w:hAnsi="仿宋" w:eastAsia="仿宋" w:cs="仿宋"/>
          <w:b/>
          <w:bCs/>
          <w:sz w:val="24"/>
          <w:lang w:eastAsia="zh-CN"/>
        </w:rPr>
        <w:t>市科技局</w:t>
      </w:r>
      <w:r>
        <w:rPr>
          <w:rFonts w:hint="eastAsia" w:ascii="仿宋" w:hAnsi="仿宋" w:eastAsia="仿宋" w:cs="仿宋"/>
          <w:b/>
          <w:bCs/>
          <w:sz w:val="24"/>
          <w:highlight w:val="none"/>
        </w:rPr>
        <w:t>邮箱</w:t>
      </w:r>
      <w:r>
        <w:rPr>
          <w:rFonts w:hint="eastAsia" w:ascii="仿宋" w:hAnsi="仿宋" w:eastAsia="仿宋" w:cs="仿宋"/>
          <w:b/>
          <w:bCs/>
          <w:sz w:val="24"/>
          <w:highlight w:val="none"/>
          <w:lang w:eastAsia="zh-CN"/>
        </w:rPr>
        <w:t>：</w:t>
      </w:r>
      <w:r>
        <w:rPr>
          <w:rFonts w:hint="default" w:ascii="仿宋" w:hAnsi="仿宋" w:eastAsia="仿宋" w:cs="仿宋"/>
          <w:b/>
          <w:bCs/>
          <w:sz w:val="24"/>
          <w:highlight w:val="none"/>
          <w:lang w:val="en-US" w:eastAsia="zh-CN"/>
        </w:rPr>
        <w:t>kjjzjzlhzk@jiangmen.gov.cn</w:t>
      </w:r>
    </w:p>
    <w:p>
      <w:pPr>
        <w:spacing w:line="360" w:lineRule="exact"/>
        <w:jc w:val="left"/>
        <w:rPr>
          <w:rFonts w:hint="default" w:ascii="仿宋" w:hAnsi="仿宋" w:eastAsia="仿宋" w:cs="仿宋"/>
          <w:b/>
          <w:bCs/>
          <w:sz w:val="28"/>
          <w:szCs w:val="28"/>
          <w:lang w:val="en-US" w:eastAsia="zh-CN"/>
        </w:rPr>
      </w:pPr>
      <w:r>
        <w:rPr>
          <w:rFonts w:hint="eastAsia" w:ascii="仿宋" w:hAnsi="仿宋" w:eastAsia="仿宋" w:cs="仿宋"/>
          <w:b/>
          <w:bCs/>
          <w:sz w:val="24"/>
        </w:rPr>
        <w:t xml:space="preserve">联系人： </w:t>
      </w:r>
      <w:r>
        <w:rPr>
          <w:rFonts w:hint="eastAsia" w:ascii="仿宋" w:hAnsi="仿宋" w:eastAsia="仿宋" w:cs="仿宋"/>
          <w:b/>
          <w:bCs/>
          <w:sz w:val="24"/>
          <w:lang w:eastAsia="zh-CN"/>
        </w:rPr>
        <w:t>熊彬，</w:t>
      </w:r>
      <w:r>
        <w:rPr>
          <w:rFonts w:hint="eastAsia" w:ascii="仿宋" w:hAnsi="仿宋" w:eastAsia="仿宋" w:cs="仿宋"/>
          <w:b/>
          <w:bCs/>
          <w:sz w:val="24"/>
          <w:lang w:val="en-US" w:eastAsia="zh-CN"/>
        </w:rPr>
        <w:t>0750-8220940</w:t>
      </w:r>
    </w:p>
    <w:p>
      <w:pPr>
        <w:wordWrap w:val="0"/>
        <w:spacing w:line="400" w:lineRule="exact"/>
        <w:rPr>
          <w:rFonts w:ascii="仿宋_GB2312" w:hAnsi="仿宋_GB2312" w:eastAsia="仿宋_GB2312" w:cs="仿宋"/>
          <w:sz w:val="32"/>
          <w:szCs w:val="32"/>
        </w:rPr>
      </w:pPr>
      <w:r>
        <w:rPr>
          <w:rFonts w:hint="eastAsia" w:ascii="仿宋_GB2312" w:hAnsi="仿宋_GB2312" w:eastAsia="仿宋_GB2312" w:cs="仿宋"/>
          <w:sz w:val="32"/>
          <w:szCs w:val="32"/>
        </w:rPr>
        <w:t xml:space="preserve"> </w:t>
      </w:r>
    </w:p>
    <w:p>
      <w:pPr>
        <w:spacing w:line="400" w:lineRule="exact"/>
        <w:jc w:val="right"/>
        <w:rPr>
          <w:rFonts w:ascii="仿宋_GB2312" w:hAnsi="仿宋_GB2312" w:eastAsia="仿宋_GB2312" w:cs="仿宋"/>
          <w:sz w:val="32"/>
          <w:szCs w:val="32"/>
        </w:rPr>
      </w:pPr>
      <w:r>
        <w:rPr>
          <w:rFonts w:hint="eastAsia" w:ascii="仿宋_GB2312" w:hAnsi="仿宋_GB2312" w:eastAsia="仿宋_GB2312" w:cs="仿宋"/>
          <w:sz w:val="32"/>
          <w:szCs w:val="32"/>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 xml:space="preserve"> 报名单位：（盖章）</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60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MGNmYzYzZThkZDllYzkzNTQwNGMzNjZmNDMzZDUifQ=="/>
  </w:docVars>
  <w:rsids>
    <w:rsidRoot w:val="15A25A79"/>
    <w:rsid w:val="00254A00"/>
    <w:rsid w:val="002E0D3A"/>
    <w:rsid w:val="004378BB"/>
    <w:rsid w:val="00740104"/>
    <w:rsid w:val="00792650"/>
    <w:rsid w:val="00850CB2"/>
    <w:rsid w:val="00A0516B"/>
    <w:rsid w:val="00B26A9D"/>
    <w:rsid w:val="00CE72EF"/>
    <w:rsid w:val="00D07059"/>
    <w:rsid w:val="00DA063C"/>
    <w:rsid w:val="04653A3F"/>
    <w:rsid w:val="0C4047E1"/>
    <w:rsid w:val="11B94B6D"/>
    <w:rsid w:val="15A25A79"/>
    <w:rsid w:val="177644D0"/>
    <w:rsid w:val="17BF6799"/>
    <w:rsid w:val="184A0CF5"/>
    <w:rsid w:val="1AC01C4B"/>
    <w:rsid w:val="1B375D24"/>
    <w:rsid w:val="268B0200"/>
    <w:rsid w:val="2F32147B"/>
    <w:rsid w:val="32931F82"/>
    <w:rsid w:val="35A16764"/>
    <w:rsid w:val="362058DB"/>
    <w:rsid w:val="3F5B7984"/>
    <w:rsid w:val="3FA96941"/>
    <w:rsid w:val="46BD0F83"/>
    <w:rsid w:val="4A8457A6"/>
    <w:rsid w:val="4BC468B1"/>
    <w:rsid w:val="51F5416F"/>
    <w:rsid w:val="5C9D2F32"/>
    <w:rsid w:val="629E1C17"/>
    <w:rsid w:val="65534AD5"/>
    <w:rsid w:val="67595BDF"/>
    <w:rsid w:val="6B2E011D"/>
    <w:rsid w:val="6B3E158A"/>
    <w:rsid w:val="6FAD59E3"/>
    <w:rsid w:val="73DADA97"/>
    <w:rsid w:val="79F42FE8"/>
    <w:rsid w:val="7C3FB534"/>
    <w:rsid w:val="7DB54CF6"/>
    <w:rsid w:val="7E041F7D"/>
    <w:rsid w:val="B7F3CE4C"/>
    <w:rsid w:val="EFDF346E"/>
    <w:rsid w:val="FB768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Words>
  <Characters>556</Characters>
  <Lines>4</Lines>
  <Paragraphs>1</Paragraphs>
  <TotalTime>33</TotalTime>
  <ScaleCrop>false</ScaleCrop>
  <LinksUpToDate>false</LinksUpToDate>
  <CharactersWithSpaces>652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2020-03-03T02:38:00Z</dcterms:created>
  <dc:creator>李海森seasen</dc:creator>
  <cp:lastModifiedBy>uos</cp:lastModifiedBy>
  <cp:lastPrinted>2024-08-01T09:39:48Z</cp:lastPrinted>
  <dcterms:modified xsi:type="dcterms:W3CDTF">2024-08-01T09:49:53Z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8719567606DE925782E8AA663C1E042E</vt:lpwstr>
  </property>
</Properties>
</file>