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食品添加剂使用标准》（GB 2760-2014）、《食品安全国家标准 食品中真菌毒素限量》（GB 2761-2017）、《食品安全国家标准 食品中污染物限量》（GB 2762-2022）、产品明示标准和质量要求、《关于撤销食品添加剂过氧化苯甲酰、过氧化钙的公告》（卫生部公告〔2011〕第4号 卫生部等7部门）等标准。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、无机砷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、苯并[a]芘、黄曲霉毒素B₁、赭曲霉毒素A。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发酵面制品抽检项目包括甜蜜素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、安赛蜜、柠檬黄。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米粉制品抽检项目包括二氧化硫残留量、脱氢乙酸及其钠盐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其他谷物粉类制成品抽检项目包括苯甲酸及其钠盐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生湿面制品抽检项目包括山梨酸及其钾盐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米粉抽检项目包括无机砷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、总汞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以Hg计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其他谷物碾磨加工品抽检项目包括铅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以Cr计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小麦粉抽检项目包括过氧化苯甲酰、偶氮甲酰胺、黄曲霉毒素B₁、赭曲霉毒素A、苯并[a]芘、镉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、脱氧雪腐镰刀菌烯醇、玉米赤霉烯酮。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 w:cs="Times New Roman"/>
          <w:b w:val="0"/>
          <w:bCs/>
          <w:lang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食用动物油脂》（GB 10146-2015）、《食品安全国家标准 食用油脂制品》（GB 15196-2015）、《食品安全国家标准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2762-2022）、《花生油》（GB/T 1534-2017）等标准。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1.食用动物油脂抽检项目包括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、过氧化值、苯并[a]芘、丙二醛、铅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2.食用油脂制品抽检项目包括过氧化值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、霉菌、大肠菌群、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3.花生油抽检项目包括溶剂残留量、特丁基对苯二酚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TBHQ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、过氧化值、苯并[a]芘、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、黄曲霉毒素B₁。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三、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调味品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水产调味品》（GB 10133-2014）、《食品安全国家标准 酱油》（GB 2717-2018）、《食品安全国家标准 酿造酱》（GB 2718-2014）、《食品安全国家标准 食醋》（GB 2719-2018）、《食品安全国家标准 食品添加剂使用标准》（GB 2760-2014）、《食品安全国家标准 食品中真菌毒素限量》（GB 2761-2017）、《食品安全国家标准 食品中污染物限量》（GB 2762-2022）、《酿造酱油》（GB/T 18186-2000）、《蚝油》（GB/T 21999-2008）、《黄豆酱》（GB/T 24399-2009）、《谷氨酸钠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味精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》（GB/T 8967-2007）、产品明示标准和质量要求、《食品中可能违法添加的非食用物质和易滥用的食品添加剂品种名单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》（食品整治办〔2008〕3号）、《食品中可能违法添加的非食用物质和易滥用的食品添加剂品种名单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》（整顿办函〔2011〕1号）等标准。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黄豆酱、甜面酱等抽检项目包括糖精钠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、黄曲霉毒素B₁、安赛蜜、脱氢乙酸及其钠盐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酱油抽检项目包括菌落总数、大肠菌群、铵盐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食醋抽检项目包括糖精钠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、菌落总数、总酸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辣椒酱抽检项目包括二氧化硫残留量、脱氢乙酸及其钠盐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其他半固体调味料抽检项目包括铅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、罗丹明B。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其他固体调味料抽检项目包括苯甲酸及其钠盐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、二氧化硫残留量、苏丹红Ⅰ、苏丹红Ⅱ、苏丹红Ⅲ、苏丹红Ⅳ、脱氢乙酸及其钠盐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蚝油、虾油、鱼露抽检项目包括氨基酸态氮、山梨酸及其钾盐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、大肠菌群、菌落总数、脱氢乙酸及其钠盐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、柠檬黄、甜蜜素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、诱惑红、脱氢乙酸及其钠盐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、日落黄、胭脂红、苯甲酸及其钠盐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料酒抽检项目包括糖精钠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味精抽检项目包括谷氨酸钠。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其他香辛料调味品抽检项目包括二氧化硫残留量、脱氢乙酸及其钠盐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香辛料调味油抽检项目包括铅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、过氧化值、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eastAsia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四、</w:t>
      </w:r>
      <w:r>
        <w:rPr>
          <w:rFonts w:hint="eastAsia" w:cs="Times New Roman"/>
          <w:b w:val="0"/>
          <w:bCs/>
          <w:lang w:eastAsia="zh-CN"/>
        </w:rPr>
        <w:t>肉制品</w:t>
      </w:r>
    </w:p>
    <w:p>
      <w:pPr>
        <w:pStyle w:val="3"/>
        <w:numPr>
          <w:ilvl w:val="0"/>
          <w:numId w:val="0"/>
        </w:numPr>
        <w:bidi w:val="0"/>
        <w:ind w:firstLine="642" w:firstLineChars="20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腌腊肉制品》（GB 2730-2015）、《食品安全国家标准 食品添加剂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使用标准》（GB 2760-2014）、《食品安全国家标准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》（整顿办函〔2011〕1号）等标准。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总砷（以As计）、亚硝酸盐（以亚硝酸钠计）、苯甲酸及其钠盐（以苯甲酸计）、山梨酸及其钾盐（以山梨酸计）、胭脂红、诱惑红、苋菜红、酸性红、铅（以Pb计）、氯霉素、过氧化值（以脂肪计）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 w:val="0"/>
          <w:bCs/>
          <w:lang w:eastAsia="zh-CN"/>
        </w:rPr>
        <w:t>饮料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包装饮用水》（GB 19298-2014）、《食品安全国家标准 食品添加剂使用标准》（GB 2760-2014）、《食品安全国家标准 食品中污染物限量》（GB 2762-2022）、《食品安全国家标准 饮料》（GB 7101-2022）、《碳酸饮料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汽水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》（GB/T 10792-2008）、《茶饮料》（GB/T 21733-2008）、产品明示标准和质量要求等标准。</w:t>
      </w:r>
    </w:p>
    <w:p>
      <w:pPr>
        <w:numPr>
          <w:ilvl w:val="0"/>
          <w:numId w:val="0"/>
        </w:num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其他类饮用水抽检项目包括溴酸盐、铜绿假单胞菌、镉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、三氯甲烷、</w:t>
      </w:r>
      <w:r>
        <w:rPr>
          <w:rFonts w:hint="eastAsia" w:cs="Times New Roman"/>
          <w:lang w:val="en-US" w:eastAsia="zh-CN"/>
        </w:rPr>
        <w:t>亚硝酸盐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饮用纯净水抽检项目包括铜绿假单胞菌、三氯甲烷、铅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亚硝酸盐</w:t>
      </w:r>
      <w:r>
        <w:rPr>
          <w:rFonts w:hint="default" w:ascii="Times New Roman" w:hAnsi="Times New Roman" w:cs="Times New Roman"/>
          <w:lang w:val="en-US" w:eastAsia="zh-CN"/>
        </w:rPr>
        <w:t>、溴酸盐。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茶饮料抽检项目包括脱氢乙酸及其钠盐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、咖啡因、茶多酚、菌落总数。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cs="Times New Roman"/>
          <w:lang w:val="en-US" w:eastAsia="zh-CN"/>
        </w:rPr>
        <w:t>固体饮料抽检项目包括霉菌、胭脂红、菌落总数、铅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、大肠菌群、苋菜红、糖精钠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cs="Times New Roman"/>
          <w:lang w:val="en-US" w:eastAsia="zh-CN"/>
        </w:rPr>
        <w:t>果蔬汁类及其饮料抽检项目包括大肠菌群、苯甲酸及其钠盐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6.</w:t>
      </w:r>
      <w:r>
        <w:rPr>
          <w:rFonts w:hint="default" w:ascii="Times New Roman" w:hAnsi="Times New Roman" w:cs="Times New Roman"/>
          <w:lang w:val="en-US" w:eastAsia="zh-CN"/>
        </w:rPr>
        <w:t>其他饮料抽检项目包括甜蜜素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、安赛蜜、柠檬黄、日落黄、菌落总数、大肠菌群、霉菌、酵母。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7.</w:t>
      </w:r>
      <w:r>
        <w:rPr>
          <w:rFonts w:hint="default" w:ascii="Times New Roman" w:hAnsi="Times New Roman" w:cs="Times New Roman"/>
          <w:lang w:val="en-US" w:eastAsia="zh-CN"/>
        </w:rPr>
        <w:t>碳酸饮料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汽水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抽检项目包括二氧化碳气容量、苯甲酸及其钠盐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六、</w:t>
      </w:r>
      <w:r>
        <w:rPr>
          <w:rFonts w:hint="eastAsia" w:cs="Times New Roman"/>
          <w:b w:val="0"/>
          <w:bCs/>
          <w:lang w:eastAsia="zh-CN"/>
        </w:rPr>
        <w:t>方便食品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方便面》（GB 17400-2015）、《食品安全国家标准 食品添加剂使用标准》（GB 2760-2014）、产品明示标准和质量要求等标准。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油炸面、非油炸面、方便米粉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米线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、方便粉丝抽检项目包括过氧化值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、菌落总数、大肠菌群、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、水分。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方便粥、方便盒饭、冷面及其他熟制方便食品等抽检项目包括菌落总数、苯甲酸及其钠盐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七、</w:t>
      </w:r>
      <w:r>
        <w:rPr>
          <w:rFonts w:hint="eastAsia" w:cs="Times New Roman"/>
          <w:b w:val="0"/>
          <w:bCs/>
          <w:lang w:eastAsia="zh-CN"/>
        </w:rPr>
        <w:t>饼干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预包装食品中致病菌限量》（GB 29921-2021）、《食品安全国家标准 散装即食食品中致病菌限量》（GB 31607-2021）、《食品安全国家标准 饼干》（GB 7100-2015）等标准。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饼干抽检项目包括二氧化硫残留量、金黄色葡萄球菌、沙门氏菌、山梨酸及其钾盐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酸价</w:t>
      </w:r>
      <w:r>
        <w:rPr>
          <w:rFonts w:hint="default" w:ascii="Times New Roman" w:hAnsi="Times New Roman" w:cs="Times New Roman"/>
          <w:lang w:val="en-US" w:eastAsia="zh-CN"/>
        </w:rPr>
        <w:t>、柠檬黄、脱氢乙酸及其钠盐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、日落黄、喹啉黄、苯甲酸及其钠盐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八、</w:t>
      </w:r>
      <w:r>
        <w:rPr>
          <w:rFonts w:hint="eastAsia" w:cs="Times New Roman"/>
          <w:b w:val="0"/>
          <w:bCs/>
          <w:lang w:eastAsia="zh-CN"/>
        </w:rPr>
        <w:t>罐头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2762-2022）、《食品安全国家标准 罐头食品》（GB 7098-2015）等标准。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水产动物类罐头抽检项目包括商业无菌、脱氢乙酸及其钠盐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水果类罐头抽检项目包括山梨酸及其钾盐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、二氧化硫残留量、商业无菌、苯甲酸及其钠盐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其他罐头抽检项目包括商业无菌、山梨酸及其钾盐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九、</w:t>
      </w:r>
      <w:r>
        <w:rPr>
          <w:rFonts w:hint="eastAsia" w:cs="Times New Roman"/>
          <w:b w:val="0"/>
          <w:bCs/>
          <w:lang w:eastAsia="zh-CN"/>
        </w:rPr>
        <w:t>速冻食品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动物性水产制品》（GB 10136-2015）、《食品安全国家标准 速冻面米与调制食品》（GB 19295-2021）、《食品安全国家标准 食品添加剂使用标准》（GB 2760-2014）、《食品安全国家标准 食品中真菌毒素限量》（GB 2761-2017）、《食品安全国家标准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》（整顿办函〔2011〕1号）等标准。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速冻面米生制品抽检项目包括柠檬黄、铅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速冻面米熟制品抽检项目包括柠檬黄、铅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、苋菜红、黄曲霉毒素B₁。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速冻其他食品抽检项目包括挥发性盐基氮、铬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cs="Times New Roman"/>
          <w:lang w:val="en-US" w:eastAsia="zh-CN"/>
        </w:rPr>
        <w:t>速冻菜肴抽检项目包括胭脂红、氯霉素、铅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、诱惑红、铬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以亚硝酸钠计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、日落黄、柠檬黄。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cs="Times New Roman"/>
          <w:lang w:val="en-US" w:eastAsia="zh-CN"/>
        </w:rPr>
        <w:t>速冻调理肉制品抽检项目包括铅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、氯霉素、柠檬黄、日落黄、胭脂红、诱惑红、铬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6.速冻调制水产制品抽检项目包括苯甲酸及其钠盐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、挥发性盐基氮。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cs="Times New Roman"/>
          <w:b w:val="0"/>
          <w:bCs/>
          <w:lang w:eastAsia="zh-CN"/>
        </w:rPr>
        <w:t>糖果制品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糖果》（GB 17399-2016）、《食品安全国家标准 食品添加剂使用标准》（GB 2760-2014）、《食品安全国家标准 食品中污染物限量》（GB 2762-2022）、《食品安全国家标准 预包装食品中致病菌限量》（GB 29921-2021）等标准。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巧克力、巧克力制品、代可可脂巧克力及代可可脂巧克力制品抽检项目包括沙门氏菌、铅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糖果抽检项目包括日落黄、喹啉黄、甜蜜素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、二氧化硫残留量、菌落总数、大肠菌群、铅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、柠檬黄、苋菜红、新红、诱惑红。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十一、</w:t>
      </w:r>
      <w:r>
        <w:rPr>
          <w:rFonts w:hint="eastAsia" w:cs="Times New Roman"/>
          <w:b w:val="0"/>
          <w:bCs/>
          <w:lang w:eastAsia="zh-CN"/>
        </w:rPr>
        <w:t>茶叶及相关制品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食品中农药最大残留限量》（GB 2763-2021）、《代用茶 》（GH/T 1091-2014）、《代用茶》（GH/T 1091-2014）、产品明示标准和质量要求等标准。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绿茶、红茶、乌龙茶、黄茶、白茶、黑茶、花茶、袋泡茶、紧压茶抽检项目包括日落黄、铅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、草甘膦、吡虫啉、乙酰甲胺磷、联苯菊酯、灭多威、三氯杀螨醇、氰戊菊酯和S-氰戊菊酯、甲拌磷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以甲拌磷、甲拌磷砜、甲拌磷亚砜之和计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、克百威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以克百威及3-羟基克百威之和计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、水胺硫磷、氧乐果、毒死蜱、啶虫脒、多菌灵、茚虫威、柠檬黄。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代用茶抽检项目包括二氧化硫残留量、毒死蜱、克百威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以克百威及3-羟基克百威之和计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、吡虫啉。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速溶茶类、其它含茶制品抽检项目包括铅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十二、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酒类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蒸馏酒及其配制酒》（GB 2757-2012）、《食品安全国家标准 食品添加剂使用标准》（GB 2760-2014）、《食品安全国家标准 食品中污染物限量》（GB 2762-2022）、产品明示标准和质量要求等标准。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以蒸馏酒及食用酒精为酒基的配制酒抽检项目包括安赛蜜、甜蜜素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、甲醇、酒精度。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其他蒸馏酒抽检项目包括铅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、甲醇。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白酒、白酒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液态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原酒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抽检项目包括三氯蔗糖、安赛蜜、甲醇、甜蜜素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、酒精度、铅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十三、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酱腌菜抽检项目包括日落黄、山梨酸及其钾盐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亚硝酸盐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、安赛蜜、防腐剂混合使用时各自用量占其最大使用量的比例之和。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十四、</w:t>
      </w:r>
      <w:r>
        <w:rPr>
          <w:rFonts w:hint="eastAsia" w:cs="Times New Roman"/>
          <w:b w:val="0"/>
          <w:bCs/>
          <w:lang w:eastAsia="zh-CN"/>
        </w:rPr>
        <w:t>水果制品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蜜饯》（GB 14884-2016）、《食品安全国家标准 食品添加剂使用标准》（GB 2760-2014）、《食品安全国家标准 食品中污染物限量》（GB 2762-2022）、《果酱》（GB/T 22474-2008）等标准。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果酱抽检项目包括霉菌、大肠菌群、菌落总数、脱氢乙酸及其钠盐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蜜饯类、凉果类、果脯类、话化类、果糕类抽检项目包括二氧化硫残留量、安赛蜜、甜蜜素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、苋菜红、胭脂红、菌落总数、日落黄、柠檬黄。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水果干制品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含干枸杞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、二氧化硫残留量、亮蓝、山梨酸及其钾盐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、日落黄、柠檬黄。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十五、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坚果与籽类食品》（GB 19300-2014）、《食品安全国家标准 食品添加剂使用标准》（GB 2760-2014）、《食品安全国家标准 食品中真菌毒素限量》（GB 2761-2017）、《食品安全国家标准 食品中污染物限量》（GB 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酸价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、安赛蜜、大肠菌群、霉菌、苯甲酸及其钠盐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其他炒货食品及坚果制品抽检项目包括霉菌、大肠菌群、安赛蜜、甜蜜素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酸价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十六、</w:t>
      </w:r>
      <w:r>
        <w:rPr>
          <w:rFonts w:hint="eastAsia" w:cs="Times New Roman"/>
          <w:b w:val="0"/>
          <w:bCs/>
          <w:lang w:eastAsia="zh-CN"/>
        </w:rPr>
        <w:t>蛋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十七、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可可及焙烤咖啡产品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食品中真菌毒素限量》（GB 2761-2017）、《食品安全国家标准 食品中污染物限量》（GB 2762-2022）、产品明示标准和质量要求等标准。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焙炒咖啡抽检项目包括赭曲霉毒素A、咖啡因、铅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十八、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食</w:t>
      </w:r>
      <w:r>
        <w:rPr>
          <w:rFonts w:hint="eastAsia" w:cs="Times New Roman"/>
          <w:b w:val="0"/>
          <w:bCs/>
          <w:lang w:eastAsia="zh-CN"/>
        </w:rPr>
        <w:t>糖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食糖》（GB 13104-2014）、《食品安全国家标准 食品添加剂使用标准》（GB 2760-2014）、《绵白糖》（GB/T 1445-2018）、《白砂糖》（GB/T 317-2018）、《冰糖》（GB/T 35883-2018）、产品明示标准和质量要求等标准。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1.白砂糖抽检项目包括色值、螨、二氧化硫残留量、干燥失重、蔗糖分、还原糖分。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2.冰片糖抽检项目包括总糖分、还原糖分、二氧化硫残留量、螨。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3.冰糖抽检项目包括色值、蔗糖分、还原糖分、螨、二氧化硫残留量、干燥失重。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4.绵白糖抽检项目包括干燥失重、总糖分、螨、还原糖分、色值、二氧化硫残留量。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5.其他糖抽检项目包括色值、二氧化硫残留量、干燥失重、蔗糖分、还原糖分、螨。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十九、</w:t>
      </w:r>
      <w:r>
        <w:rPr>
          <w:rFonts w:hint="eastAsia" w:cs="Times New Roman"/>
          <w:b w:val="0"/>
          <w:bCs/>
          <w:lang w:eastAsia="zh-CN"/>
        </w:rPr>
        <w:t>水产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动物性水产制品》（GB 10136-2015）、《食品安全国家标准 食品添加剂使用标准》（GB 2760-2014）、《食品安全国家标准 食品中污染物限量》（GB 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预制动物性水产干制品抽检项目包括铅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、胭脂红、日落黄、柠檬黄、山梨酸及其钾盐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、N-二甲基亚硝胺。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其他水产制品抽检项目包括铅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其他盐渍水产品抽检项目包括苯甲酸及其钠盐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cs="Times New Roman"/>
          <w:lang w:val="en-US" w:eastAsia="zh-CN"/>
        </w:rPr>
        <w:t>预制鱼糜制品抽检项目包括苯甲酸及其钠盐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、挥发性盐基氮、山梨酸及其钾盐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二十、</w:t>
      </w:r>
      <w:r>
        <w:rPr>
          <w:rFonts w:hint="eastAsia" w:cs="Times New Roman"/>
          <w:b w:val="0"/>
          <w:bCs/>
          <w:lang w:eastAsia="zh-CN"/>
        </w:rPr>
        <w:t>淀粉及淀粉制品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食用淀粉》（GB 31637-2016）、产品明示标准和质量要求等标准。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淀粉抽检项目包括二氧化硫残留量、脱氢乙酸及其钠盐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、霉菌和酵母、大肠菌群、菌落总数、铅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粉丝粉条抽检项目包括柠檬黄、日落黄、二氧化硫残留量、铝的残留量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、喹啉黄。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其他淀粉制品抽检项目包括苯甲酸及其钠盐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二十一、</w:t>
      </w:r>
      <w:r>
        <w:rPr>
          <w:rFonts w:hint="eastAsia" w:cs="Times New Roman"/>
          <w:b w:val="0"/>
          <w:bCs/>
          <w:lang w:eastAsia="zh-CN"/>
        </w:rPr>
        <w:t>糕点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31607-2021）、《食品安全国家标准 糕点、面包》（GB 7099-2015）等标准。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、柠檬黄、日落黄、喹啉黄、菌落总数、大肠菌群、金黄色葡萄球菌、三氯蔗糖、纳他霉素残留量、脱氢乙酸及其钠盐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、丙二醇、霉菌、沙门氏菌、</w:t>
      </w:r>
      <w:r>
        <w:rPr>
          <w:rFonts w:hint="eastAsia" w:cs="Times New Roman"/>
          <w:lang w:val="en-US" w:eastAsia="zh-CN"/>
        </w:rPr>
        <w:t>酸价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二十二、</w:t>
      </w:r>
      <w:r>
        <w:rPr>
          <w:rFonts w:hint="eastAsia" w:cs="Times New Roman"/>
          <w:b w:val="0"/>
          <w:bCs/>
          <w:lang w:eastAsia="zh-CN"/>
        </w:rPr>
        <w:t>豆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腐乳、豆豉、纳豆等抽检项目包括糖精钠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豆干、豆腐、豆皮等抽检项目包括山梨酸及其钾盐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大豆蛋白类制品等抽检项目包括铝的残留量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二十三、</w:t>
      </w:r>
      <w:r>
        <w:rPr>
          <w:rFonts w:hint="eastAsia" w:cs="Times New Roman"/>
          <w:b w:val="0"/>
          <w:bCs/>
          <w:lang w:eastAsia="zh-CN"/>
        </w:rPr>
        <w:t>特殊膳食食品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婴幼儿谷类辅助食品》（GB 10769-2010）、《食品安全国家标准 运动营养食品通则》（GB 24154-2015）、《食品安全国家标准 食品中真菌毒素限量》（GB 2761-2017）、《食品安全国家标准 食品中污染物限量》（GB 2762-2022）、《食品安全国家标准 预包装食品中致病菌限量》（GB 29921-2021）等标准。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婴幼儿谷物辅助食品、婴幼儿高蛋白谷物辅助食品、婴幼儿生制类谷物辅助食品、婴幼儿饼干或其他婴幼儿谷物辅助食品抽检项目包括蛋白质、能量、</w:t>
      </w:r>
      <w:r>
        <w:rPr>
          <w:rFonts w:hint="eastAsia" w:cs="Times New Roman"/>
          <w:lang w:val="en-US" w:eastAsia="zh-CN"/>
        </w:rPr>
        <w:t>硝酸盐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、黄曲霉毒素B₁、脂肪、大肠菌群、水分、钙、锌、沙门氏菌、铁、</w:t>
      </w:r>
      <w:r>
        <w:rPr>
          <w:rFonts w:hint="eastAsia" w:cs="Times New Roman"/>
          <w:lang w:val="en-US" w:eastAsia="zh-CN"/>
        </w:rPr>
        <w:t>亚硝酸盐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、钠、金黄色葡萄球菌、铅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、不溶性膳食纤维。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运动营养食品抽检项目包括沙门氏菌、黄曲霉毒素M₁、锌、铅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、钙、总砷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、金黄色葡萄球菌、铁。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二十四、</w:t>
      </w:r>
      <w:r>
        <w:rPr>
          <w:rFonts w:hint="eastAsia" w:cs="Times New Roman"/>
          <w:b w:val="0"/>
          <w:bCs/>
          <w:lang w:eastAsia="zh-CN"/>
        </w:rPr>
        <w:t>食品添加剂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 食品工业用酶制剂》（GB 1886.174-2016）、《食品安全国家标准 食品添加剂 环己基氨基磺酸钠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又名甜蜜素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》（GB 1886.37-2015）、《食品安全国家标准 复配食品添加剂通则》（GB 26687-2011）等标准。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环己基氨基磺酸钠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又名甜蜜素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抽检项目包括环己胺、氨基磺酸、干燥减量、pH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100g/L水溶液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As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、环己基氨基磺酸钠含量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以干基计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、硫酸盐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以SO₄计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、重金属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、双环己胺、吸光值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100g/L溶液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、透明度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以100g/L溶液的透光率表示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复配食品添加剂抽检项目包括沙门氏菌、金黄色葡萄球菌、砷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食品工业用酶制剂抽检项目包括菌落总数、总砷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、大肠埃希氏菌、沙门氏菌、大肠菌群。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二十五、</w:t>
      </w:r>
      <w:r>
        <w:rPr>
          <w:rFonts w:hint="eastAsia" w:cs="Times New Roman"/>
          <w:b w:val="0"/>
          <w:bCs/>
          <w:lang w:eastAsia="zh-CN"/>
        </w:rPr>
        <w:t>食用农产品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食品中污染物限量》（GB 2762-2022）、《食品动物中禁止使用的药品及其他化合物清单》（农业农村部公告 第250号）等标准。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海水虾抽检项目包括氯霉素、镉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二十六、</w:t>
      </w:r>
      <w:r>
        <w:rPr>
          <w:rFonts w:hint="eastAsia" w:cs="Times New Roman"/>
          <w:b w:val="0"/>
          <w:bCs/>
          <w:lang w:eastAsia="zh-CN"/>
        </w:rPr>
        <w:t>其他食品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馅料抽检项目包括山梨酸及其钾盐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酸价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预拌粉抽检项目包括铅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F3B1591"/>
    <w:rsid w:val="012F73B5"/>
    <w:rsid w:val="01423F24"/>
    <w:rsid w:val="08530A89"/>
    <w:rsid w:val="10C206CA"/>
    <w:rsid w:val="10D82A64"/>
    <w:rsid w:val="1214354D"/>
    <w:rsid w:val="131A67B0"/>
    <w:rsid w:val="142E00C1"/>
    <w:rsid w:val="164F120F"/>
    <w:rsid w:val="176F5F3C"/>
    <w:rsid w:val="1C1F2382"/>
    <w:rsid w:val="1FD44746"/>
    <w:rsid w:val="30755827"/>
    <w:rsid w:val="30D34ADC"/>
    <w:rsid w:val="3C06337F"/>
    <w:rsid w:val="3C195B98"/>
    <w:rsid w:val="3C6440E4"/>
    <w:rsid w:val="3F8FB402"/>
    <w:rsid w:val="44FE6723"/>
    <w:rsid w:val="4C313C05"/>
    <w:rsid w:val="517533BD"/>
    <w:rsid w:val="53CF75F9"/>
    <w:rsid w:val="540939FA"/>
    <w:rsid w:val="59AF588F"/>
    <w:rsid w:val="655E275C"/>
    <w:rsid w:val="66311FAE"/>
    <w:rsid w:val="6A8F66FA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24</Pages>
  <Words>9207</Words>
  <Characters>10393</Characters>
  <Lines>0</Lines>
  <Paragraphs>0</Paragraphs>
  <TotalTime>71</TotalTime>
  <ScaleCrop>false</ScaleCrop>
  <LinksUpToDate>false</LinksUpToDate>
  <CharactersWithSpaces>10587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uos</cp:lastModifiedBy>
  <dcterms:modified xsi:type="dcterms:W3CDTF">2024-07-30T11:58:32Z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0A7DED6C1AD44993A64AA11FCBEFF07F_13</vt:lpwstr>
  </property>
</Properties>
</file>