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widowControl/>
        <w:spacing w:before="100" w:beforeAutospacing="1" w:after="100" w:afterAutospacing="1"/>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黑体" w:hAnsi="黑体" w:eastAsia="黑体"/>
          <w:bCs/>
          <w:sz w:val="44"/>
          <w:szCs w:val="44"/>
        </w:rPr>
        <w:t>江门市市场监督管理局</w:t>
      </w:r>
      <w:r>
        <w:rPr>
          <w:rFonts w:hint="eastAsia" w:ascii="黑体" w:hAnsi="黑体" w:eastAsia="黑体" w:cs="Times New Roman"/>
          <w:bCs/>
          <w:sz w:val="44"/>
          <w:szCs w:val="44"/>
          <w:lang w:val="en-US" w:eastAsia="zh"/>
        </w:rPr>
        <w:t xml:space="preserve"> </w:t>
      </w:r>
      <w:r>
        <w:rPr>
          <w:rFonts w:hint="eastAsia" w:ascii="黑体" w:hAnsi="黑体" w:eastAsia="黑体"/>
          <w:bCs/>
          <w:sz w:val="44"/>
          <w:szCs w:val="44"/>
        </w:rPr>
        <w:t>2024年江门市药品安全应急演练暨监管人员应急管理实践能力提升项目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 2024年江门市药品安全应急演练暨监管人员应急管理实践能力提升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甲方委托乙方就江门市市场监督管理局 2024年江门市药品安全应急演练暨监管人员应急管理实践能力提升项目提供技术服务工作，具体服务内容及要求如下：</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（一）协助演练拍摄与现场宣贯教学</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（1）演练剧本撰写、制作</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协助合理构建药品安全突发事件，共同制定应急演练方案及脚本，确保方案的科学性和脚本专业性；完成演练情景拍摄及后期制作，并制作应急演练花絮宣传片在演练现场拍摄时播放。</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（2）前期工作筹备</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对演练拍摄的前期勘景、场景拍摄、组织群众演员、专业航拍飞行摆设等，邀请专业人士对活动各环节进行专业指导。</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（3）活动现场工作人员安排</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由专业主持人控场主持应急演练，配备活动策划人员、导播、音响控制人员等工作人员。</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（4）租赁演练场地及播控设备（¥26000）</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选定举办活动场地，布置活动场地及播控设备调试。</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（5）活动物料</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演练场地提前勘察后设计、提前制作并安装签到区、活动主背景、现场指引等物料。</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（6）会务资料</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演练的观摩手册等物料。</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（7）演练全过程拍摄及过程记录制作</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根据脚本制定拍摄计划并进行现场拍摄（高清机位全过程录制、全程跟拍、花絮拍摄），最后进入后期制作并制作应急演练花絮宣传片在演练现场拍摄时播放。</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（8）演练安全突发事件与舆情应对现场教学</w:t>
      </w:r>
    </w:p>
    <w:p>
      <w:pPr>
        <w:spacing w:line="480" w:lineRule="exact"/>
        <w:ind w:firstLine="584" w:firstLineChars="200"/>
        <w:rPr>
          <w:rFonts w:hint="eastAsia" w:ascii="仿宋" w:hAnsi="仿宋" w:eastAsia="仿宋" w:cs="仿宋_GB2312"/>
          <w:spacing w:val="6"/>
          <w:sz w:val="28"/>
          <w:szCs w:val="28"/>
        </w:rPr>
      </w:pPr>
      <w:r>
        <w:rPr>
          <w:rFonts w:hint="eastAsia" w:ascii="仿宋" w:hAnsi="仿宋" w:eastAsia="仿宋" w:cs="仿宋_GB2312"/>
          <w:spacing w:val="6"/>
          <w:sz w:val="28"/>
          <w:szCs w:val="28"/>
        </w:rPr>
        <w:t>邀请舆情应对授课老师，组织相关部门人员、媒体记者等，开展药品安全舆情应对教学。到该企业进行药品安全应急管理学习，实地学习企业应对应急事件的处理流程，达到检验预案、锻炼相关成员单位应对药品安全事件处置能力的目的。</w:t>
      </w:r>
    </w:p>
    <w:p>
      <w:pPr>
        <w:spacing w:line="480" w:lineRule="exact"/>
        <w:ind w:firstLine="584" w:firstLineChars="200"/>
        <w:rPr>
          <w:rFonts w:ascii="仿宋" w:hAnsi="仿宋" w:eastAsia="仿宋" w:cs="仿宋"/>
          <w:sz w:val="28"/>
          <w:szCs w:val="28"/>
        </w:rPr>
      </w:pPr>
      <w:r>
        <w:rPr>
          <w:rFonts w:hint="eastAsia" w:ascii="仿宋" w:hAnsi="仿宋" w:eastAsia="仿宋" w:cs="仿宋_GB2312"/>
          <w:spacing w:val="6"/>
          <w:sz w:val="28"/>
          <w:szCs w:val="28"/>
        </w:rPr>
        <w:t>（二）协助后勤及配套服务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乙方向甲方提供服务的合同期限为自本合同签署生效之日起算至双方权利义务履行完毕之日止。</w:t>
      </w:r>
    </w:p>
    <w:p>
      <w:pPr>
        <w:numPr>
          <w:ilvl w:val="0"/>
          <w:numId w:val="1"/>
        </w:numPr>
        <w:spacing w:line="480" w:lineRule="exact"/>
        <w:rPr>
          <w:rFonts w:hint="eastAsia" w:ascii="仿宋" w:hAnsi="仿宋" w:eastAsia="仿宋" w:cs="仿宋"/>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w:t>
      </w:r>
      <w:r>
        <w:rPr>
          <w:rFonts w:hint="eastAsia" w:ascii="仿宋" w:hAnsi="仿宋" w:eastAsia="仿宋" w:cs="仿宋"/>
          <w:sz w:val="28"/>
          <w:szCs w:val="28"/>
        </w:rPr>
        <w:t>壹拾</w:t>
      </w:r>
      <w:r>
        <w:rPr>
          <w:rFonts w:hint="eastAsia" w:ascii="仿宋" w:hAnsi="仿宋" w:eastAsia="仿宋" w:cs="仿宋"/>
          <w:sz w:val="28"/>
          <w:szCs w:val="28"/>
          <w:lang w:eastAsia="zh-CN"/>
        </w:rPr>
        <w:t>壹</w:t>
      </w:r>
      <w:r>
        <w:rPr>
          <w:rFonts w:hint="eastAsia" w:ascii="仿宋" w:hAnsi="仿宋" w:eastAsia="仿宋" w:cs="仿宋"/>
          <w:sz w:val="28"/>
          <w:szCs w:val="28"/>
        </w:rPr>
        <w:t>万</w:t>
      </w:r>
      <w:r>
        <w:rPr>
          <w:rFonts w:hint="eastAsia" w:ascii="仿宋" w:hAnsi="仿宋" w:eastAsia="仿宋" w:cs="仿宋"/>
          <w:sz w:val="28"/>
          <w:szCs w:val="28"/>
          <w:lang w:eastAsia="zh-CN"/>
        </w:rPr>
        <w:t>叁仟捌佰</w:t>
      </w:r>
      <w:r>
        <w:rPr>
          <w:rFonts w:hint="eastAsia" w:ascii="仿宋" w:hAnsi="仿宋" w:eastAsia="仿宋" w:cs="仿宋"/>
          <w:sz w:val="28"/>
          <w:szCs w:val="28"/>
        </w:rPr>
        <w:t>元整（￥1</w:t>
      </w:r>
      <w:r>
        <w:rPr>
          <w:rFonts w:hint="eastAsia" w:ascii="仿宋" w:hAnsi="仿宋" w:eastAsia="仿宋" w:cs="仿宋"/>
          <w:sz w:val="28"/>
          <w:szCs w:val="28"/>
          <w:lang w:val="en-US" w:eastAsia="zh-CN"/>
        </w:rPr>
        <w:t>138</w:t>
      </w:r>
      <w:r>
        <w:rPr>
          <w:rFonts w:hint="eastAsia" w:ascii="仿宋" w:hAnsi="仿宋" w:eastAsia="仿宋" w:cs="仿宋"/>
          <w:sz w:val="28"/>
          <w:szCs w:val="28"/>
        </w:rPr>
        <w:t>00元）。</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第一期：甲、乙双方签订本协议后，甲方收到乙方开具的相对应金额发票之日起30个工作日内，向乙方支付项目总费用的50%，即人民币</w:t>
      </w:r>
      <w:r>
        <w:rPr>
          <w:rFonts w:hint="eastAsia" w:ascii="仿宋" w:hAnsi="仿宋" w:eastAsia="仿宋" w:cs="仿宋"/>
          <w:bCs/>
          <w:sz w:val="28"/>
          <w:szCs w:val="28"/>
        </w:rPr>
        <w:t>伍万</w:t>
      </w:r>
      <w:r>
        <w:rPr>
          <w:rFonts w:hint="eastAsia" w:ascii="仿宋" w:hAnsi="仿宋" w:eastAsia="仿宋" w:cs="仿宋"/>
          <w:bCs/>
          <w:sz w:val="28"/>
          <w:szCs w:val="28"/>
          <w:lang w:eastAsia="zh-CN"/>
        </w:rPr>
        <w:t>陆仟玖佰</w:t>
      </w:r>
      <w:r>
        <w:rPr>
          <w:rFonts w:hint="eastAsia" w:ascii="仿宋" w:hAnsi="仿宋" w:eastAsia="仿宋" w:cs="仿宋"/>
          <w:bCs/>
          <w:sz w:val="28"/>
          <w:szCs w:val="28"/>
        </w:rPr>
        <w:t>元整（￥5</w:t>
      </w:r>
      <w:r>
        <w:rPr>
          <w:rFonts w:hint="eastAsia" w:ascii="仿宋" w:hAnsi="仿宋" w:eastAsia="仿宋" w:cs="仿宋"/>
          <w:bCs/>
          <w:sz w:val="28"/>
          <w:szCs w:val="28"/>
          <w:lang w:val="en-US" w:eastAsia="zh-CN"/>
        </w:rPr>
        <w:t>69</w:t>
      </w:r>
      <w:r>
        <w:rPr>
          <w:rFonts w:hint="eastAsia" w:ascii="仿宋" w:hAnsi="仿宋" w:eastAsia="仿宋" w:cs="仿宋"/>
          <w:bCs/>
          <w:sz w:val="28"/>
          <w:szCs w:val="28"/>
        </w:rPr>
        <w:t>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w:t>
      </w:r>
      <w:r>
        <w:rPr>
          <w:rFonts w:hint="eastAsia" w:ascii="仿宋" w:hAnsi="仿宋" w:eastAsia="仿宋" w:cs="仿宋"/>
          <w:kern w:val="2"/>
          <w:sz w:val="28"/>
          <w:szCs w:val="28"/>
          <w:lang w:val="en-US" w:eastAsia="zh-CN" w:bidi="ar-SA"/>
        </w:rPr>
        <w:t>待项目经甲方验收合格后，甲方再次凭收到乙方开具等额有效的发票之日起30个工作日内支付剩余项目费用给乙方，即人民币</w:t>
      </w:r>
      <w:r>
        <w:rPr>
          <w:rFonts w:hint="eastAsia" w:ascii="仿宋" w:hAnsi="仿宋" w:eastAsia="仿宋" w:cs="仿宋"/>
          <w:bCs/>
          <w:sz w:val="28"/>
          <w:szCs w:val="28"/>
        </w:rPr>
        <w:t>伍万</w:t>
      </w:r>
      <w:r>
        <w:rPr>
          <w:rFonts w:hint="eastAsia" w:ascii="仿宋" w:hAnsi="仿宋" w:eastAsia="仿宋" w:cs="仿宋"/>
          <w:bCs/>
          <w:sz w:val="28"/>
          <w:szCs w:val="28"/>
          <w:lang w:eastAsia="zh-CN"/>
        </w:rPr>
        <w:t>陆仟玖佰</w:t>
      </w:r>
      <w:r>
        <w:rPr>
          <w:rFonts w:hint="eastAsia" w:ascii="仿宋" w:hAnsi="仿宋" w:eastAsia="仿宋" w:cs="仿宋"/>
          <w:bCs/>
          <w:sz w:val="28"/>
          <w:szCs w:val="28"/>
        </w:rPr>
        <w:t>元整</w:t>
      </w:r>
      <w:r>
        <w:rPr>
          <w:rFonts w:hint="eastAsia" w:ascii="仿宋" w:hAnsi="仿宋" w:eastAsia="仿宋" w:cs="仿宋"/>
          <w:kern w:val="2"/>
          <w:sz w:val="28"/>
          <w:szCs w:val="28"/>
          <w:lang w:val="en-US" w:eastAsia="zh-CN" w:bidi="ar-SA"/>
        </w:rPr>
        <w:t>（¥</w:t>
      </w:r>
      <w:r>
        <w:rPr>
          <w:rFonts w:hint="eastAsia" w:ascii="仿宋" w:hAnsi="仿宋" w:eastAsia="仿宋" w:cs="仿宋"/>
          <w:bCs/>
          <w:sz w:val="28"/>
          <w:szCs w:val="28"/>
        </w:rPr>
        <w:t>5</w:t>
      </w:r>
      <w:r>
        <w:rPr>
          <w:rFonts w:hint="eastAsia" w:ascii="仿宋" w:hAnsi="仿宋" w:eastAsia="仿宋" w:cs="仿宋"/>
          <w:bCs/>
          <w:sz w:val="28"/>
          <w:szCs w:val="28"/>
          <w:lang w:val="en-US" w:eastAsia="zh-CN"/>
        </w:rPr>
        <w:t>69</w:t>
      </w:r>
      <w:r>
        <w:rPr>
          <w:rFonts w:hint="eastAsia" w:ascii="仿宋" w:hAnsi="仿宋" w:eastAsia="仿宋" w:cs="仿宋"/>
          <w:bCs/>
          <w:sz w:val="28"/>
          <w:szCs w:val="28"/>
        </w:rPr>
        <w:t>00</w:t>
      </w:r>
      <w:r>
        <w:rPr>
          <w:rFonts w:hint="eastAsia" w:ascii="仿宋" w:hAnsi="仿宋" w:eastAsia="仿宋" w:cs="仿宋"/>
          <w:kern w:val="2"/>
          <w:sz w:val="28"/>
          <w:szCs w:val="28"/>
          <w:lang w:val="en-US" w:eastAsia="zh-CN" w:bidi="ar-SA"/>
        </w:rPr>
        <w:t>元）</w:t>
      </w:r>
      <w:r>
        <w:rPr>
          <w:rFonts w:hint="eastAsia" w:ascii="仿宋" w:hAnsi="仿宋" w:eastAsia="仿宋" w:cs="仿宋"/>
          <w:sz w:val="28"/>
          <w:szCs w:val="28"/>
        </w:rPr>
        <w:t>。</w:t>
      </w:r>
      <w:bookmarkStart w:id="0" w:name="_GoBack"/>
      <w:bookmarkEnd w:id="0"/>
    </w:p>
    <w:p>
      <w:pPr>
        <w:numPr>
          <w:ilvl w:val="0"/>
          <w:numId w:val="0"/>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4"/>
        <w:ind w:firstLine="560"/>
        <w:rPr>
          <w:rFonts w:eastAsia="仿宋_GB2312"/>
        </w:rPr>
      </w:pPr>
      <w:r>
        <w:rPr>
          <w:rFonts w:hint="eastAsia" w:ascii="仿宋" w:hAnsi="仿宋" w:eastAsia="仿宋" w:cs="仿宋"/>
          <w:sz w:val="28"/>
          <w:szCs w:val="28"/>
          <w:lang w:val="en-US" w:eastAsia="zh-CN"/>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制作视频；若甲方认为不合格的，应明确告知乙方具体的修改要求，乙方应当根据甲方的要求及时修改，并再次提交甲方验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个工作日内，乙方应按采购公告、《2024年江门市药品安全应急演练暨监管人员应急管理实践能力提升项目</w:t>
      </w:r>
      <w:r>
        <w:rPr>
          <w:rFonts w:ascii="仿宋" w:hAnsi="仿宋" w:eastAsia="仿宋" w:cs="仿宋"/>
          <w:sz w:val="28"/>
          <w:szCs w:val="28"/>
        </w:rPr>
        <w:t>工作实施方案</w:t>
      </w:r>
      <w:r>
        <w:rPr>
          <w:rFonts w:hint="eastAsia" w:ascii="仿宋" w:hAnsi="仿宋" w:eastAsia="仿宋" w:cs="仿宋"/>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adjustRightInd w:val="0"/>
        <w:snapToGrid w:val="0"/>
        <w:spacing w:line="480" w:lineRule="exact"/>
        <w:ind w:firstLine="560" w:firstLineChars="200"/>
        <w:rPr>
          <w:rFonts w:hint="eastAsia" w:ascii="仿宋" w:hAnsi="仿宋" w:eastAsia="仿宋" w:cs="仿宋"/>
          <w:color w:val="auto"/>
          <w:sz w:val="28"/>
          <w:szCs w:val="28"/>
          <w:lang w:bidi="ar"/>
        </w:rPr>
      </w:pPr>
      <w:r>
        <w:rPr>
          <w:rFonts w:hint="eastAsia" w:ascii="仿宋" w:hAnsi="仿宋" w:eastAsia="仿宋" w:cs="仿宋"/>
          <w:color w:val="auto"/>
          <w:sz w:val="28"/>
          <w:szCs w:val="28"/>
          <w:lang w:eastAsia="zh-CN" w:bidi="ar"/>
        </w:rPr>
        <w:t>乙方需明确告知到场进行宣贯培训的专家上述关于宣贯培训内容知识产权归属的要求；并要求培训的专家按照甲方的要求提供相应的培训内容等给甲方</w:t>
      </w:r>
      <w:r>
        <w:rPr>
          <w:rFonts w:hint="eastAsia" w:ascii="仿宋" w:hAnsi="仿宋" w:eastAsia="仿宋" w:cs="仿宋"/>
          <w:color w:val="auto"/>
          <w:sz w:val="28"/>
          <w:szCs w:val="28"/>
          <w:lang w:bidi="ar"/>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0"/>
        </w:numPr>
        <w:spacing w:line="480" w:lineRule="exact"/>
        <w:ind w:left="0"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甲、乙双方在本协议项下的地址和联系方式为文件有效的送达地址，文件一经到达即视为送达；一方如有变更，应在变更前3日内通知对方，否则，视为未变更。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本协议一式肆份，自甲、乙双方签字盖章之日起生效。甲方执叁份、乙方执壹份，具有同等法律效力。</w:t>
      </w:r>
    </w:p>
    <w:p>
      <w:pPr>
        <w:pStyle w:val="11"/>
        <w:numPr>
          <w:ilvl w:val="0"/>
          <w:numId w:val="9"/>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江门市市场监督管理局2024年江门市药品安全应急演练暨监管人员应急管理实践能力提升项目采购公告；</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2024年江门市药品安全应急演练暨监管人员应急管理实践能力提升项目</w:t>
      </w:r>
      <w:r>
        <w:rPr>
          <w:rFonts w:ascii="仿宋" w:hAnsi="仿宋" w:eastAsia="仿宋" w:cs="仿宋"/>
          <w:szCs w:val="28"/>
        </w:rPr>
        <w:t>工作实施方案</w:t>
      </w:r>
      <w:r>
        <w:rPr>
          <w:rFonts w:hint="eastAsia" w:ascii="仿宋" w:hAnsi="仿宋" w:eastAsia="仿宋" w:cs="仿宋"/>
          <w:szCs w:val="28"/>
        </w:rPr>
        <w:t>；</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hint="eastAsia" w:ascii="仿宋" w:hAnsi="仿宋" w:eastAsia="仿宋" w:cs="仿宋"/>
          <w:sz w:val="28"/>
          <w:szCs w:val="28"/>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年    月    日</w:t>
      </w:r>
    </w:p>
    <w:p>
      <w:pPr>
        <w:pStyle w:val="2"/>
        <w:ind w:left="0" w:leftChars="0" w:firstLine="0" w:firstLineChars="0"/>
        <w:jc w:val="left"/>
        <w:rPr>
          <w:rFonts w:hint="eastAsia" w:ascii="仿宋" w:hAnsi="仿宋" w:eastAsia="仿宋" w:cs="仿宋"/>
          <w:sz w:val="28"/>
          <w:szCs w:val="2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lang w:val="en-US" w:eastAsia="zh-CN"/>
                            </w:rPr>
                            <w:t>8</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lang w:val="en-US" w:eastAsia="zh-CN"/>
                      </w:rPr>
                      <w:t>8</w:t>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62713"/>
    <w:rsid w:val="00450C7E"/>
    <w:rsid w:val="007171D0"/>
    <w:rsid w:val="0080399B"/>
    <w:rsid w:val="00966675"/>
    <w:rsid w:val="00AE5953"/>
    <w:rsid w:val="065FF0BE"/>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ED9B5A3"/>
    <w:rsid w:val="3FA76621"/>
    <w:rsid w:val="404A6C17"/>
    <w:rsid w:val="43F43818"/>
    <w:rsid w:val="45FBE253"/>
    <w:rsid w:val="47C7B3FB"/>
    <w:rsid w:val="4B562BFB"/>
    <w:rsid w:val="4D261BEA"/>
    <w:rsid w:val="4DD70C4E"/>
    <w:rsid w:val="5789094D"/>
    <w:rsid w:val="5BB2671C"/>
    <w:rsid w:val="690D3BC4"/>
    <w:rsid w:val="693B3F28"/>
    <w:rsid w:val="6B7E7578"/>
    <w:rsid w:val="6C7B1287"/>
    <w:rsid w:val="6F5F4F93"/>
    <w:rsid w:val="72AF67A9"/>
    <w:rsid w:val="737FC47C"/>
    <w:rsid w:val="76A81E4D"/>
    <w:rsid w:val="79276609"/>
    <w:rsid w:val="7DFF32E3"/>
    <w:rsid w:val="7EFEE140"/>
    <w:rsid w:val="BFF75CA4"/>
    <w:rsid w:val="DD7EC7AA"/>
    <w:rsid w:val="F36EB4E1"/>
    <w:rsid w:val="F7DB5897"/>
    <w:rsid w:val="FEDF4079"/>
    <w:rsid w:val="FF972A22"/>
    <w:rsid w:val="FFFB8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rFonts w:eastAsia="方正小标宋简体"/>
      <w:sz w:val="36"/>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Char"/>
    <w:basedOn w:val="14"/>
    <w:link w:val="7"/>
    <w:qFormat/>
    <w:uiPriority w:val="0"/>
    <w:rPr>
      <w:rFonts w:eastAsia="仿宋_GB2312"/>
      <w:kern w:val="2"/>
      <w:sz w:val="18"/>
      <w:szCs w:val="18"/>
    </w:rPr>
  </w:style>
  <w:style w:type="paragraph" w:customStyle="1" w:styleId="16">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4348</Words>
  <Characters>1289</Characters>
  <Lines>10</Lines>
  <Paragraphs>11</Paragraphs>
  <TotalTime>0</TotalTime>
  <ScaleCrop>false</ScaleCrop>
  <LinksUpToDate>false</LinksUpToDate>
  <CharactersWithSpaces>5626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2021-05-28T18:58:00Z</dcterms:created>
  <dc:creator>Administrator</dc:creator>
  <cp:lastModifiedBy>greatwall</cp:lastModifiedBy>
  <cp:lastPrinted>2024-07-02T17:26:00Z</cp:lastPrinted>
  <dcterms:modified xsi:type="dcterms:W3CDTF">2024-07-03T10:12:08Z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