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F3" w:rsidRDefault="00DE3AD7">
      <w:pPr>
        <w:spacing w:line="580" w:lineRule="exact"/>
        <w:rPr>
          <w:rFonts w:ascii="Times New Roman" w:eastAsia="方正大标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ED5906">
        <w:rPr>
          <w:rFonts w:ascii="Times New Roman" w:eastAsia="方正大标宋_GBK" w:hAnsi="Times New Roman" w:cs="Times New Roman" w:hint="eastAsia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方正大标宋_GBK" w:hAnsi="Times New Roman" w:cs="Times New Roman"/>
          <w:sz w:val="32"/>
          <w:szCs w:val="32"/>
        </w:rPr>
        <w:t xml:space="preserve"> </w:t>
      </w:r>
    </w:p>
    <w:p w:rsidR="002146F3" w:rsidRDefault="00DE3AD7">
      <w:pPr>
        <w:spacing w:line="580" w:lineRule="exact"/>
        <w:jc w:val="center"/>
        <w:rPr>
          <w:rFonts w:ascii="Times New Roman" w:eastAsia="方正大标宋_GBK" w:hAnsi="Times New Roman" w:cs="Times New Roman"/>
          <w:sz w:val="36"/>
          <w:szCs w:val="36"/>
        </w:rPr>
      </w:pPr>
      <w:r>
        <w:rPr>
          <w:rFonts w:ascii="Times New Roman" w:eastAsia="方正大标宋_GBK" w:hAnsi="Times New Roman" w:cs="Times New Roman"/>
          <w:sz w:val="36"/>
          <w:szCs w:val="36"/>
        </w:rPr>
        <w:t>2024</w:t>
      </w:r>
      <w:r>
        <w:rPr>
          <w:rFonts w:ascii="Times New Roman" w:eastAsia="方正大标宋_GBK" w:hAnsi="Times New Roman" w:cs="Times New Roman"/>
          <w:sz w:val="36"/>
          <w:szCs w:val="36"/>
        </w:rPr>
        <w:t>年度江门市第一批市扶持科技发展资金项目明细表</w:t>
      </w:r>
      <w:r>
        <w:rPr>
          <w:rFonts w:ascii="Times New Roman" w:eastAsia="方正大标宋_GBK" w:hAnsi="Times New Roman" w:cs="Times New Roman"/>
          <w:sz w:val="36"/>
          <w:szCs w:val="36"/>
        </w:rPr>
        <w:t>2</w:t>
      </w:r>
    </w:p>
    <w:p w:rsidR="002146F3" w:rsidRDefault="00DE3AD7">
      <w:pPr>
        <w:spacing w:line="580" w:lineRule="exact"/>
        <w:jc w:val="center"/>
        <w:rPr>
          <w:rFonts w:ascii="Times New Roman" w:eastAsia="方正大标宋_GBK" w:hAnsi="Times New Roman" w:cs="Times New Roman"/>
          <w:sz w:val="36"/>
          <w:szCs w:val="36"/>
        </w:rPr>
      </w:pPr>
      <w:r>
        <w:rPr>
          <w:rFonts w:ascii="Times New Roman" w:eastAsia="方正大标宋_GBK" w:hAnsi="Times New Roman" w:cs="Times New Roman"/>
          <w:sz w:val="36"/>
          <w:szCs w:val="36"/>
        </w:rPr>
        <w:t>（</w:t>
      </w:r>
      <w:r>
        <w:rPr>
          <w:rFonts w:ascii="Times New Roman" w:eastAsia="方正大标宋_GBK" w:hAnsi="Times New Roman" w:cs="Times New Roman"/>
          <w:sz w:val="36"/>
          <w:szCs w:val="36"/>
        </w:rPr>
        <w:t>2023</w:t>
      </w:r>
      <w:r>
        <w:rPr>
          <w:rFonts w:ascii="Times New Roman" w:eastAsia="方正大标宋_GBK" w:hAnsi="Times New Roman" w:cs="Times New Roman"/>
          <w:sz w:val="36"/>
          <w:szCs w:val="36"/>
        </w:rPr>
        <w:t>年度江门市科技企业孵化载体运营评价</w:t>
      </w:r>
      <w:r>
        <w:rPr>
          <w:rFonts w:ascii="Times New Roman" w:eastAsia="方正大标宋_GBK" w:hAnsi="Times New Roman" w:cs="Times New Roman"/>
          <w:sz w:val="36"/>
          <w:szCs w:val="36"/>
        </w:rPr>
        <w:t>补助专项</w:t>
      </w:r>
      <w:r>
        <w:rPr>
          <w:rFonts w:ascii="Times New Roman" w:eastAsia="方正大标宋_GBK" w:hAnsi="Times New Roman" w:cs="Times New Roman"/>
          <w:sz w:val="36"/>
          <w:szCs w:val="36"/>
        </w:rPr>
        <w:t>）</w:t>
      </w:r>
    </w:p>
    <w:tbl>
      <w:tblPr>
        <w:tblW w:w="14607" w:type="dxa"/>
        <w:jc w:val="center"/>
        <w:tblInd w:w="-273" w:type="dxa"/>
        <w:tblLayout w:type="fixed"/>
        <w:tblLook w:val="04A0" w:firstRow="1" w:lastRow="0" w:firstColumn="1" w:lastColumn="0" w:noHBand="0" w:noVBand="1"/>
      </w:tblPr>
      <w:tblGrid>
        <w:gridCol w:w="800"/>
        <w:gridCol w:w="3493"/>
        <w:gridCol w:w="4400"/>
        <w:gridCol w:w="1080"/>
        <w:gridCol w:w="1143"/>
        <w:gridCol w:w="1177"/>
        <w:gridCol w:w="1238"/>
        <w:gridCol w:w="1276"/>
      </w:tblGrid>
      <w:tr w:rsidR="002146F3">
        <w:trPr>
          <w:trHeight w:val="555"/>
          <w:tblHeader/>
          <w:jc w:val="center"/>
        </w:trPr>
        <w:tc>
          <w:tcPr>
            <w:tcW w:w="8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载体名称</w:t>
            </w:r>
          </w:p>
        </w:tc>
        <w:tc>
          <w:tcPr>
            <w:tcW w:w="44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运营单位</w:t>
            </w:r>
          </w:p>
        </w:tc>
        <w:tc>
          <w:tcPr>
            <w:tcW w:w="340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补助资金安排情况</w:t>
            </w:r>
          </w:p>
        </w:tc>
        <w:tc>
          <w:tcPr>
            <w:tcW w:w="123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ind w:leftChars="-71" w:left="-147" w:rightChars="-56" w:right="-118" w:hangingChars="1" w:hanging="2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所属县</w:t>
            </w:r>
          </w:p>
          <w:p w:rsidR="002146F3" w:rsidRDefault="00DE3AD7">
            <w:pPr>
              <w:widowControl/>
              <w:spacing w:line="360" w:lineRule="exact"/>
              <w:ind w:leftChars="-71" w:left="-147" w:rightChars="-56" w:right="-118" w:hangingChars="1" w:hanging="2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2146F3">
        <w:trPr>
          <w:trHeight w:val="526"/>
          <w:tblHeader/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6F3" w:rsidRDefault="002146F3">
            <w:pPr>
              <w:widowControl/>
              <w:spacing w:line="360" w:lineRule="exact"/>
              <w:jc w:val="left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6F3" w:rsidRDefault="002146F3">
            <w:pPr>
              <w:widowControl/>
              <w:spacing w:line="360" w:lineRule="exact"/>
              <w:jc w:val="left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6F3" w:rsidRDefault="002146F3">
            <w:pPr>
              <w:widowControl/>
              <w:spacing w:line="360" w:lineRule="exact"/>
              <w:jc w:val="left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市本级资金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280" w:lineRule="exact"/>
              <w:ind w:leftChars="-51" w:left="-107" w:rightChars="-30" w:right="-63" w:firstLine="1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市、区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配套资金</w:t>
            </w:r>
          </w:p>
        </w:tc>
        <w:tc>
          <w:tcPr>
            <w:tcW w:w="12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6F3" w:rsidRDefault="002146F3">
            <w:pPr>
              <w:widowControl/>
              <w:spacing w:line="360" w:lineRule="exact"/>
              <w:jc w:val="left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 w:rsidR="002146F3">
        <w:trPr>
          <w:trHeight w:val="615"/>
          <w:jc w:val="center"/>
        </w:trPr>
        <w:tc>
          <w:tcPr>
            <w:tcW w:w="8693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全市合计（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141.6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2146F3">
        <w:trPr>
          <w:trHeight w:val="720"/>
          <w:jc w:val="center"/>
        </w:trPr>
        <w:tc>
          <w:tcPr>
            <w:tcW w:w="86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蓬江区小计（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22.8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17.2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珠西创谷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孵化器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珠西创谷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（江门）科技园有限公司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江门市火炬高新技术创业园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广东科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炬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高新技术创业园有限公司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8.55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146F3">
        <w:trPr>
          <w:trHeight w:val="720"/>
          <w:jc w:val="center"/>
        </w:trPr>
        <w:tc>
          <w:tcPr>
            <w:tcW w:w="86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江海区小计（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39.6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网商时代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江门孵化器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广东网商时代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产业园投资管理有限公司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粤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湾云谷企业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孵化器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江门市东信实业投资有限公司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广东南方职业学院大学科技园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门市广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华科技教育投资有限公司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启迪之星（江门）孵化器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江门启迪之星科技企业孵化器有限公司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江门高新区科技企业孵化器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江门市高新技术创业服务中心有限公司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江门高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新创智城</w:t>
            </w:r>
            <w:proofErr w:type="gram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江门高新区总部科技园有限公司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10.05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146F3">
        <w:trPr>
          <w:trHeight w:val="720"/>
          <w:jc w:val="center"/>
        </w:trPr>
        <w:tc>
          <w:tcPr>
            <w:tcW w:w="86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新会区小计（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江门未沃科科技企业孵化器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江门未沃科科技产业有限公司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2146F3">
        <w:trPr>
          <w:trHeight w:val="657"/>
          <w:jc w:val="center"/>
        </w:trPr>
        <w:tc>
          <w:tcPr>
            <w:tcW w:w="86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台山市小计（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台山工业新城小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微企业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创业创新示范基地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江门侨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智科技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企业孵化器有限公司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台山市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2146F3">
        <w:trPr>
          <w:trHeight w:val="720"/>
          <w:jc w:val="center"/>
        </w:trPr>
        <w:tc>
          <w:tcPr>
            <w:tcW w:w="869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鹤山市小计（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家）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2146F3">
        <w:trPr>
          <w:trHeight w:val="720"/>
          <w:jc w:val="center"/>
        </w:trPr>
        <w:tc>
          <w:tcPr>
            <w:tcW w:w="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壹壹创新创业园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江门市壹壹互联网科技有限公司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3" w:rsidRDefault="00DE3AD7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</w:tbl>
    <w:p w:rsidR="002146F3" w:rsidRDefault="002146F3">
      <w:pPr>
        <w:rPr>
          <w:rFonts w:ascii="Times New Roman" w:hAnsi="Times New Roman" w:cs="Times New Roman"/>
        </w:rPr>
      </w:pPr>
    </w:p>
    <w:sectPr w:rsidR="002146F3">
      <w:footerReference w:type="default" r:id="rId8"/>
      <w:pgSz w:w="16838" w:h="11906" w:orient="landscape"/>
      <w:pgMar w:top="1418" w:right="1440" w:bottom="1418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D7" w:rsidRDefault="00DE3AD7">
      <w:r>
        <w:separator/>
      </w:r>
    </w:p>
  </w:endnote>
  <w:endnote w:type="continuationSeparator" w:id="0">
    <w:p w:rsidR="00DE3AD7" w:rsidRDefault="00DE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108025"/>
    </w:sdtPr>
    <w:sdtEndPr/>
    <w:sdtContent>
      <w:p w:rsidR="002146F3" w:rsidRDefault="00DE3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906" w:rsidRPr="00ED5906">
          <w:rPr>
            <w:noProof/>
            <w:lang w:val="zh-CN"/>
          </w:rPr>
          <w:t>-</w:t>
        </w:r>
        <w:r w:rsidR="00ED5906">
          <w:rPr>
            <w:noProof/>
          </w:rPr>
          <w:t xml:space="preserve"> 2 -</w:t>
        </w:r>
        <w:r>
          <w:fldChar w:fldCharType="end"/>
        </w:r>
      </w:p>
    </w:sdtContent>
  </w:sdt>
  <w:p w:rsidR="002146F3" w:rsidRDefault="002146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D7" w:rsidRDefault="00DE3AD7">
      <w:r>
        <w:separator/>
      </w:r>
    </w:p>
  </w:footnote>
  <w:footnote w:type="continuationSeparator" w:id="0">
    <w:p w:rsidR="00DE3AD7" w:rsidRDefault="00DE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10"/>
    <w:rsid w:val="002146F3"/>
    <w:rsid w:val="0042399F"/>
    <w:rsid w:val="004B5E80"/>
    <w:rsid w:val="006336F3"/>
    <w:rsid w:val="008679E1"/>
    <w:rsid w:val="009261E6"/>
    <w:rsid w:val="00987910"/>
    <w:rsid w:val="00DE3AD7"/>
    <w:rsid w:val="00E569FC"/>
    <w:rsid w:val="00EA5830"/>
    <w:rsid w:val="00ED5906"/>
    <w:rsid w:val="48633E2B"/>
    <w:rsid w:val="6EB3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>Chinese ORG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2024-06-28T07:13:00Z</dcterms:created>
  <dcterms:modified xsi:type="dcterms:W3CDTF">2024-06-28T07:13:00Z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