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  <w:t>各</w:t>
      </w:r>
      <w:r>
        <w:rPr>
          <w:rFonts w:hint="eastAsia" w:ascii="宋体" w:hAnsi="宋体" w:eastAsia="宋体" w:cs="宋体"/>
          <w:b/>
          <w:bCs/>
          <w:sz w:val="44"/>
          <w:szCs w:val="44"/>
          <w:lang w:bidi="ar"/>
        </w:rPr>
        <w:t>考点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  <w:t>地址与考点内平面图</w:t>
      </w:r>
    </w:p>
    <w:p>
      <w:pPr>
        <w:ind w:firstLine="642" w:firstLineChars="200"/>
        <w:rPr>
          <w:rFonts w:hint="eastAsia"/>
          <w:b/>
          <w:bCs/>
          <w:sz w:val="32"/>
          <w:szCs w:val="32"/>
        </w:rPr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一、五邑大学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地址：蓬江区迎宾大道</w:t>
      </w:r>
      <w:r>
        <w:rPr>
          <w:rFonts w:hint="eastAsia"/>
          <w:sz w:val="32"/>
          <w:szCs w:val="32"/>
          <w:lang w:eastAsia="zh-CN"/>
        </w:rPr>
        <w:t>中</w:t>
      </w:r>
      <w:r>
        <w:rPr>
          <w:rFonts w:ascii="Times New Roman" w:hAnsi="Times New Roman" w:cs="Times New Roman"/>
          <w:sz w:val="32"/>
          <w:szCs w:val="32"/>
        </w:rPr>
        <w:t>99</w:t>
      </w:r>
      <w:r>
        <w:rPr>
          <w:rFonts w:hint="eastAsia"/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</w:t>
      </w: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"https://surl.amap.com/9N73DIkqbGO" </w:instrText>
      </w:r>
      <w:r>
        <w:rPr>
          <w:rFonts w:hint="eastAsia"/>
          <w:sz w:val="32"/>
          <w:szCs w:val="32"/>
        </w:rPr>
        <w:fldChar w:fldCharType="separate"/>
      </w:r>
      <w:r>
        <w:rPr>
          <w:rStyle w:val="9"/>
          <w:rFonts w:hint="eastAsia"/>
          <w:sz w:val="32"/>
          <w:szCs w:val="32"/>
        </w:rPr>
        <w:t>迎宾大道北</w:t>
      </w:r>
      <w:r>
        <w:rPr>
          <w:rStyle w:val="9"/>
          <w:rFonts w:hint="eastAsia"/>
          <w:sz w:val="32"/>
          <w:szCs w:val="32"/>
          <w:lang w:eastAsia="zh-CN"/>
        </w:rPr>
        <w:t>校</w:t>
      </w:r>
      <w:r>
        <w:rPr>
          <w:rStyle w:val="9"/>
          <w:rFonts w:hint="eastAsia"/>
          <w:sz w:val="32"/>
          <w:szCs w:val="32"/>
        </w:rPr>
        <w:t>门</w: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考生只能从北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校</w:t>
      </w:r>
      <w:r>
        <w:rPr>
          <w:rFonts w:hint="eastAsia" w:ascii="黑体" w:hAnsi="黑体" w:eastAsia="黑体" w:cs="黑体"/>
          <w:sz w:val="32"/>
          <w:szCs w:val="32"/>
        </w:rPr>
        <w:t>门进入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，切勿走到南校门</w:t>
      </w:r>
      <w:r>
        <w:rPr>
          <w:rFonts w:hint="eastAsia"/>
          <w:sz w:val="32"/>
          <w:szCs w:val="32"/>
        </w:rPr>
        <w:t>）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639560" cy="5161915"/>
            <wp:effectExtent l="0" t="0" r="8890" b="635"/>
            <wp:docPr id="26" name="图片 26" descr="五邑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五邑大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二、江门职业技术学院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地址：蓬江区潮连大道</w:t>
      </w:r>
      <w:r>
        <w:rPr>
          <w:rFonts w:ascii="Times New Roman" w:hAnsi="Times New Roman" w:cs="Times New Roman"/>
          <w:sz w:val="32"/>
          <w:szCs w:val="32"/>
        </w:rPr>
        <w:t>6</w:t>
      </w:r>
      <w:r>
        <w:rPr>
          <w:rFonts w:hint="eastAsia"/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"https://surl.amap.com/9QzvBlKUblw" </w:instrText>
      </w:r>
      <w:r>
        <w:rPr>
          <w:rFonts w:hint="eastAsia"/>
          <w:sz w:val="32"/>
          <w:szCs w:val="32"/>
        </w:rPr>
        <w:fldChar w:fldCharType="separate"/>
      </w:r>
      <w:r>
        <w:rPr>
          <w:rStyle w:val="9"/>
          <w:rFonts w:hint="eastAsia"/>
          <w:sz w:val="32"/>
          <w:szCs w:val="32"/>
        </w:rPr>
        <w:t>潮连大道东北门</w: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  <w:lang w:eastAsia="zh-CN"/>
        </w:rPr>
        <w:t>（正门）</w:t>
      </w:r>
      <w:r>
        <w:rPr>
          <w:rFonts w:hint="eastAsia"/>
          <w:b/>
          <w:bCs/>
          <w:sz w:val="32"/>
          <w:szCs w:val="32"/>
          <w:lang w:eastAsia="zh-CN"/>
        </w:rPr>
        <w:t>（考生只能从东北门进入，切勿走到东南门）</w:t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6639560" cy="5292090"/>
            <wp:effectExtent l="0" t="0" r="8890" b="3810"/>
            <wp:docPr id="1" name="图片 1" descr="clipbord_1710219646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lipbord_17102196464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三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hint="eastAsia"/>
          <w:b/>
          <w:bCs/>
          <w:sz w:val="32"/>
          <w:szCs w:val="32"/>
          <w:lang w:eastAsia="zh-CN"/>
        </w:rPr>
        <w:t>广东</w:t>
      </w:r>
      <w:r>
        <w:rPr>
          <w:rFonts w:hint="eastAsia"/>
          <w:b/>
          <w:bCs/>
          <w:sz w:val="32"/>
          <w:szCs w:val="32"/>
        </w:rPr>
        <w:t>江门</w:t>
      </w:r>
      <w:r>
        <w:rPr>
          <w:rFonts w:hint="eastAsia"/>
          <w:b/>
          <w:bCs/>
          <w:sz w:val="32"/>
          <w:szCs w:val="32"/>
          <w:lang w:eastAsia="zh-CN"/>
        </w:rPr>
        <w:t>幼儿师范高等专科学校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</w:t>
      </w:r>
      <w:r>
        <w:rPr>
          <w:rFonts w:hint="eastAsia"/>
          <w:sz w:val="32"/>
          <w:szCs w:val="32"/>
          <w:lang w:eastAsia="zh-CN"/>
        </w:rPr>
        <w:t>江海</w:t>
      </w:r>
      <w:r>
        <w:rPr>
          <w:sz w:val="32"/>
          <w:szCs w:val="32"/>
        </w:rPr>
        <w:t>区</w:t>
      </w:r>
      <w:r>
        <w:rPr>
          <w:rFonts w:hint="eastAsia"/>
          <w:sz w:val="32"/>
          <w:szCs w:val="32"/>
          <w:lang w:eastAsia="zh-CN"/>
        </w:rPr>
        <w:t>朝翠</w:t>
      </w:r>
      <w:r>
        <w:rPr>
          <w:sz w:val="32"/>
          <w:szCs w:val="32"/>
        </w:rPr>
        <w:t>路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1</w:t>
      </w:r>
      <w:r>
        <w:rPr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rPr>
          <w:rFonts w:hint="eastAsia"/>
          <w:sz w:val="32"/>
          <w:szCs w:val="32"/>
          <w:lang w:eastAsia="zh-CN"/>
        </w:rPr>
        <w:fldChar w:fldCharType="begin"/>
      </w:r>
      <w:r>
        <w:rPr>
          <w:rFonts w:hint="eastAsia"/>
          <w:sz w:val="32"/>
          <w:szCs w:val="32"/>
          <w:lang w:eastAsia="zh-CN"/>
        </w:rPr>
        <w:instrText xml:space="preserve"> HYPERLINK "https://surl.amap.com/9UM0S7CjaWn" </w:instrText>
      </w:r>
      <w:r>
        <w:rPr>
          <w:rFonts w:hint="eastAsia"/>
          <w:sz w:val="32"/>
          <w:szCs w:val="32"/>
          <w:lang w:eastAsia="zh-CN"/>
        </w:rPr>
        <w:fldChar w:fldCharType="separate"/>
      </w:r>
      <w:r>
        <w:rPr>
          <w:rStyle w:val="9"/>
          <w:rFonts w:hint="eastAsia"/>
          <w:sz w:val="32"/>
          <w:szCs w:val="32"/>
          <w:lang w:eastAsia="zh-CN"/>
        </w:rPr>
        <w:t>朝翠</w:t>
      </w:r>
      <w:r>
        <w:rPr>
          <w:rStyle w:val="9"/>
          <w:sz w:val="32"/>
          <w:szCs w:val="32"/>
        </w:rPr>
        <w:t>路</w:t>
      </w:r>
      <w:r>
        <w:rPr>
          <w:rStyle w:val="9"/>
          <w:rFonts w:hint="eastAsia"/>
          <w:sz w:val="32"/>
          <w:szCs w:val="32"/>
          <w:lang w:eastAsia="zh-CN"/>
        </w:rPr>
        <w:t>北</w:t>
      </w:r>
      <w:r>
        <w:rPr>
          <w:rStyle w:val="9"/>
          <w:sz w:val="32"/>
          <w:szCs w:val="32"/>
        </w:rPr>
        <w:t>门</w:t>
      </w:r>
      <w:r>
        <w:rPr>
          <w:rFonts w:hint="eastAsia"/>
          <w:sz w:val="32"/>
          <w:szCs w:val="32"/>
          <w:lang w:eastAsia="zh-CN"/>
        </w:rPr>
        <w:fldChar w:fldCharType="end"/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考生只能从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北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门进入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，切勿走到南门</w:t>
      </w:r>
      <w:r>
        <w:rPr>
          <w:rFonts w:hint="eastAsia"/>
          <w:sz w:val="32"/>
          <w:szCs w:val="32"/>
        </w:rPr>
        <w:t>）</w:t>
      </w: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6638290" cy="6002020"/>
            <wp:effectExtent l="0" t="0" r="10160" b="17780"/>
            <wp:docPr id="5" name="图片 5" descr="幼师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幼师专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广东江门幼儿师范高等专科学校考点附近酒店推荐：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1.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instrText xml:space="preserve"> HYPERLINK "https://surl.amap.com/7akmLMA4f1K" </w:instrTex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江门米晟寓家酒店公寓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（</w:t>
      </w:r>
      <w:r>
        <w:rPr>
          <w:rFonts w:hint="eastAsia" w:ascii="黑体" w:hAnsi="黑体" w:eastAsia="黑体" w:cs="黑体"/>
          <w:color w:val="auto"/>
          <w:sz w:val="32"/>
          <w:szCs w:val="32"/>
          <w:u w:val="none"/>
          <w:lang w:val="en-US" w:eastAsia="zh-CN"/>
        </w:rPr>
        <w:t>地址：</w:t>
      </w:r>
      <w:r>
        <w:rPr>
          <w:rFonts w:hint="eastAsia" w:ascii="黑体" w:hAnsi="黑体" w:eastAsia="黑体" w:cs="黑体"/>
          <w:color w:val="auto"/>
          <w:sz w:val="32"/>
          <w:szCs w:val="32"/>
          <w:u w:val="none"/>
          <w:lang w:val="en-US" w:eastAsia="zh-CN"/>
        </w:rPr>
        <w:fldChar w:fldCharType="begin"/>
      </w:r>
      <w:r>
        <w:rPr>
          <w:rFonts w:hint="eastAsia" w:ascii="黑体" w:hAnsi="黑体" w:eastAsia="黑体" w:cs="黑体"/>
          <w:color w:val="auto"/>
          <w:sz w:val="32"/>
          <w:szCs w:val="32"/>
          <w:u w:val="none"/>
          <w:lang w:val="en-US" w:eastAsia="zh-CN"/>
        </w:rPr>
        <w:instrText xml:space="preserve"> HYPERLINK "https://surl.amap.com/7akmLMA4f1K" </w:instrText>
      </w:r>
      <w:r>
        <w:rPr>
          <w:rFonts w:hint="eastAsia" w:ascii="黑体" w:hAnsi="黑体" w:eastAsia="黑体" w:cs="黑体"/>
          <w:color w:val="auto"/>
          <w:sz w:val="32"/>
          <w:szCs w:val="32"/>
          <w:u w:val="none"/>
          <w:lang w:val="en-US" w:eastAsia="zh-CN"/>
        </w:rPr>
        <w:fldChar w:fldCharType="separate"/>
      </w:r>
      <w:r>
        <w:rPr>
          <w:rStyle w:val="9"/>
          <w:rFonts w:hint="eastAsia" w:ascii="黑体" w:hAnsi="黑体" w:eastAsia="黑体" w:cs="黑体"/>
          <w:sz w:val="32"/>
          <w:szCs w:val="32"/>
          <w:lang w:val="en-US" w:eastAsia="zh-CN"/>
        </w:rPr>
        <w:t>江海区高新区东宁路101号</w:t>
      </w:r>
      <w:r>
        <w:rPr>
          <w:rFonts w:hint="eastAsia" w:ascii="黑体" w:hAnsi="黑体" w:eastAsia="黑体" w:cs="黑体"/>
          <w:color w:val="auto"/>
          <w:sz w:val="32"/>
          <w:szCs w:val="32"/>
          <w:u w:val="none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），距考点入口北门约1公里，车程约3分钟。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2.江门东逸商务酒店（江门东站店）（地址：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instrText xml:space="preserve"> HYPERLINK "https://surl.amap.com/9FOZSAEU7s7" </w:instrTex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 w:ascii="黑体" w:hAnsi="黑体" w:eastAsia="黑体" w:cs="黑体"/>
          <w:sz w:val="32"/>
          <w:szCs w:val="32"/>
          <w:lang w:val="en-US" w:eastAsia="zh-CN"/>
        </w:rPr>
        <w:t>江海区东宁路70号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），距考点入口北门约1.9公里，车程约6分钟。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3.江海豪邑大酒店(江门江海万达店)（地址：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instrText xml:space="preserve"> HYPERLINK "https://surl.amap.com/9GdkIYE114ZV" </w:instrTex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 w:ascii="黑体" w:hAnsi="黑体" w:eastAsia="黑体" w:cs="黑体"/>
          <w:sz w:val="32"/>
          <w:szCs w:val="32"/>
          <w:lang w:val="en-US" w:eastAsia="zh-CN"/>
        </w:rPr>
        <w:t>江海区金瓯路280号102室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），距考点入口北门约2.2公里，车程约8分钟。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4.江门7号精品公寓（地址：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instrText xml:space="preserve"> HYPERLINK "https://surl.amap.com/9JLO7zWq9R7" </w:instrTex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 w:ascii="黑体" w:hAnsi="黑体" w:eastAsia="黑体" w:cs="黑体"/>
          <w:sz w:val="32"/>
          <w:szCs w:val="32"/>
          <w:lang w:val="en-US" w:eastAsia="zh-CN"/>
        </w:rPr>
        <w:t>江海区麻园麻三东环中路3号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），距考点北门入口3.9公里，车程约12分钟。</w:t>
      </w:r>
    </w:p>
    <w:p>
      <w:pPr>
        <w:ind w:firstLine="640" w:firstLineChars="20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5.江门江海碧桂园凤凰酒店（地址：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instrText xml:space="preserve"> HYPERLINK "https://surl.amap.com/9J1ozFCHfI4" </w:instrTex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 w:ascii="黑体" w:hAnsi="黑体" w:eastAsia="黑体" w:cs="黑体"/>
          <w:sz w:val="32"/>
          <w:szCs w:val="32"/>
          <w:lang w:val="en-US" w:eastAsia="zh-CN"/>
        </w:rPr>
        <w:t>江海区永康路31号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end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），距考点北门入口4.1公里，车程约13分钟。</w:t>
      </w:r>
    </w:p>
    <w:p>
      <w:pPr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br w:type="page"/>
      </w:r>
    </w:p>
    <w:p>
      <w:pPr>
        <w:pStyle w:val="2"/>
        <w:rPr>
          <w:rFonts w:hint="eastAsia"/>
        </w:rPr>
      </w:pP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四</w:t>
      </w:r>
      <w:r>
        <w:rPr>
          <w:rFonts w:hint="eastAsia"/>
          <w:b/>
          <w:bCs/>
          <w:sz w:val="32"/>
          <w:szCs w:val="32"/>
        </w:rPr>
        <w:t>、江门市技师学院（潮连校区）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</w:t>
      </w:r>
      <w:r>
        <w:rPr>
          <w:sz w:val="32"/>
          <w:szCs w:val="32"/>
        </w:rPr>
        <w:t>蓬江区潮连环岛</w:t>
      </w:r>
      <w:r>
        <w:rPr>
          <w:rFonts w:hint="eastAsia"/>
          <w:sz w:val="32"/>
          <w:szCs w:val="32"/>
        </w:rPr>
        <w:t>西</w:t>
      </w:r>
      <w:r>
        <w:rPr>
          <w:sz w:val="32"/>
          <w:szCs w:val="32"/>
        </w:rPr>
        <w:t>路</w:t>
      </w:r>
      <w:r>
        <w:rPr>
          <w:rFonts w:ascii="Times New Roman" w:hAnsi="Times New Roman" w:cs="Times New Roman"/>
          <w:sz w:val="32"/>
          <w:szCs w:val="32"/>
        </w:rPr>
        <w:t>22</w:t>
      </w:r>
      <w:r>
        <w:rPr>
          <w:sz w:val="32"/>
          <w:szCs w:val="32"/>
        </w:rPr>
        <w:t>号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入口：</w:t>
      </w:r>
      <w:r>
        <w:rPr>
          <w:rFonts w:hint="eastAsia"/>
          <w:sz w:val="32"/>
          <w:szCs w:val="32"/>
          <w:lang w:eastAsia="zh-CN"/>
        </w:rPr>
        <w:fldChar w:fldCharType="begin"/>
      </w:r>
      <w:r>
        <w:rPr>
          <w:rFonts w:hint="eastAsia"/>
          <w:sz w:val="32"/>
          <w:szCs w:val="32"/>
          <w:lang w:eastAsia="zh-CN"/>
        </w:rPr>
        <w:instrText xml:space="preserve"> HYPERLINK "https://surl.amap.com/fifLfz2K8wo" </w:instrText>
      </w:r>
      <w:r>
        <w:rPr>
          <w:rFonts w:hint="eastAsia"/>
          <w:sz w:val="32"/>
          <w:szCs w:val="32"/>
          <w:lang w:eastAsia="zh-CN"/>
        </w:rPr>
        <w:fldChar w:fldCharType="separate"/>
      </w:r>
      <w:r>
        <w:rPr>
          <w:rStyle w:val="10"/>
          <w:rFonts w:hint="eastAsia"/>
          <w:sz w:val="32"/>
          <w:szCs w:val="32"/>
          <w:lang w:eastAsia="zh-CN"/>
        </w:rPr>
        <w:t>潮连</w:t>
      </w:r>
      <w:r>
        <w:rPr>
          <w:rStyle w:val="10"/>
          <w:sz w:val="32"/>
          <w:szCs w:val="32"/>
        </w:rPr>
        <w:t>环岛西路</w:t>
      </w:r>
      <w:r>
        <w:rPr>
          <w:rStyle w:val="10"/>
          <w:rFonts w:hint="eastAsia"/>
          <w:sz w:val="32"/>
          <w:szCs w:val="32"/>
          <w:lang w:eastAsia="zh-CN"/>
        </w:rPr>
        <w:t>正</w:t>
      </w:r>
      <w:r>
        <w:rPr>
          <w:rStyle w:val="10"/>
          <w:sz w:val="32"/>
          <w:szCs w:val="32"/>
        </w:rPr>
        <w:t>门</w:t>
      </w:r>
      <w:r>
        <w:rPr>
          <w:rFonts w:hint="eastAsia"/>
          <w:sz w:val="32"/>
          <w:szCs w:val="32"/>
          <w:lang w:eastAsia="zh-CN"/>
        </w:rPr>
        <w:fldChar w:fldCharType="end"/>
      </w:r>
      <w:r>
        <w:rPr>
          <w:rFonts w:hint="eastAsia"/>
          <w:sz w:val="32"/>
          <w:szCs w:val="32"/>
        </w:rPr>
        <w:t>（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考生只能从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正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门进入</w:t>
      </w:r>
      <w:r>
        <w:rPr>
          <w:rFonts w:hint="eastAsia"/>
          <w:sz w:val="32"/>
          <w:szCs w:val="32"/>
        </w:rPr>
        <w:t>）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777990" cy="5822315"/>
            <wp:effectExtent l="0" t="0" r="3810" b="6985"/>
            <wp:docPr id="19" name="图片 19" descr="技师学院潮连校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技师学院潮连校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7990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五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江门市第一职业高级中学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江门市蓬江区胜利北路40号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fldChar w:fldCharType="begin"/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instrText xml:space="preserve"> HYPERLINK "https://surl.amap.com/fiVydws197Up" </w:instrTex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fldChar w:fldCharType="separate"/>
      </w:r>
      <w:r>
        <w:rPr>
          <w:rStyle w:val="10"/>
          <w:rFonts w:hint="eastAsia" w:ascii="Times New Roman" w:hAnsi="Times New Roman" w:eastAsia="宋体" w:cs="Times New Roman"/>
          <w:sz w:val="32"/>
          <w:szCs w:val="32"/>
          <w:lang w:eastAsia="zh-CN"/>
        </w:rPr>
        <w:t>胜利北路</w:t>
      </w:r>
      <w:r>
        <w:rPr>
          <w:rStyle w:val="10"/>
          <w:rFonts w:ascii="Times New Roman" w:hAnsi="Times New Roman" w:eastAsia="宋体" w:cs="Times New Roman"/>
          <w:sz w:val="32"/>
          <w:szCs w:val="32"/>
        </w:rPr>
        <w:t>正门（南门）</w:t>
      </w:r>
      <w:r>
        <w:rPr>
          <w:rFonts w:hint="eastAsia" w:ascii="Times New Roman" w:hAnsi="Times New Roman" w:eastAsia="宋体" w:cs="Times New Roman"/>
          <w:sz w:val="32"/>
          <w:szCs w:val="32"/>
          <w:lang w:eastAsia="zh-CN"/>
        </w:rPr>
        <w:fldChar w:fldCharType="end"/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44005" cy="5433695"/>
            <wp:effectExtent l="0" t="0" r="4445" b="14605"/>
            <wp:docPr id="3" name="图片 3" descr="一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br w:type="page"/>
      </w: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六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培英高级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地址：蓬江区永盛路2号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rPr>
          <w:rFonts w:hint="eastAsia" w:ascii="Times New Roman" w:hAnsi="Times New Roman" w:eastAsia="宋体" w:cs="Times New Roman"/>
          <w:sz w:val="32"/>
          <w:szCs w:val="32"/>
        </w:rPr>
        <w:fldChar w:fldCharType="begin"/>
      </w:r>
      <w:r>
        <w:rPr>
          <w:rFonts w:hint="eastAsia" w:ascii="Times New Roman" w:hAnsi="Times New Roman" w:eastAsia="宋体" w:cs="Times New Roman"/>
          <w:sz w:val="32"/>
          <w:szCs w:val="32"/>
        </w:rPr>
        <w:instrText xml:space="preserve"> HYPERLINK "https://surl.amap.com/fljvi0M1s6Gw" </w:instrText>
      </w:r>
      <w:r>
        <w:rPr>
          <w:rFonts w:hint="eastAsia" w:ascii="Times New Roman" w:hAnsi="Times New Roman" w:eastAsia="宋体" w:cs="Times New Roman"/>
          <w:sz w:val="32"/>
          <w:szCs w:val="32"/>
        </w:rPr>
        <w:fldChar w:fldCharType="separate"/>
      </w:r>
      <w:r>
        <w:rPr>
          <w:rStyle w:val="9"/>
          <w:rFonts w:hint="eastAsia" w:ascii="Times New Roman" w:hAnsi="Times New Roman" w:eastAsia="宋体" w:cs="Times New Roman"/>
          <w:sz w:val="32"/>
          <w:szCs w:val="32"/>
        </w:rPr>
        <w:t>永盛</w:t>
      </w:r>
      <w:r>
        <w:rPr>
          <w:rStyle w:val="9"/>
          <w:rFonts w:ascii="Times New Roman" w:hAnsi="Times New Roman" w:eastAsia="宋体" w:cs="Times New Roman"/>
          <w:sz w:val="32"/>
          <w:szCs w:val="32"/>
        </w:rPr>
        <w:t>路正门（</w:t>
      </w:r>
      <w:r>
        <w:rPr>
          <w:rStyle w:val="9"/>
          <w:rFonts w:hint="eastAsia" w:ascii="Times New Roman" w:hAnsi="Times New Roman" w:eastAsia="宋体" w:cs="Times New Roman"/>
          <w:sz w:val="32"/>
          <w:szCs w:val="32"/>
        </w:rPr>
        <w:t>西</w:t>
      </w:r>
      <w:r>
        <w:rPr>
          <w:rStyle w:val="9"/>
          <w:rFonts w:ascii="Times New Roman" w:hAnsi="Times New Roman" w:eastAsia="宋体" w:cs="Times New Roman"/>
          <w:sz w:val="32"/>
          <w:szCs w:val="32"/>
        </w:rPr>
        <w:t>南门）</w:t>
      </w:r>
      <w:r>
        <w:rPr>
          <w:rFonts w:hint="eastAsia" w:ascii="Times New Roman" w:hAnsi="Times New Roman" w:eastAsia="宋体" w:cs="Times New Roman"/>
          <w:sz w:val="32"/>
          <w:szCs w:val="32"/>
        </w:rPr>
        <w:fldChar w:fldCharType="end"/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642735" cy="6590665"/>
            <wp:effectExtent l="0" t="0" r="5715" b="635"/>
            <wp:docPr id="22" name="图片 22" descr="培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培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659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br w:type="page"/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七</w:t>
      </w:r>
      <w:r>
        <w:rPr>
          <w:rFonts w:hint="eastAsia"/>
          <w:b/>
          <w:bCs/>
          <w:sz w:val="32"/>
          <w:szCs w:val="32"/>
        </w:rPr>
        <w:t>、江门市第一中学景贤学校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地址：蓬江区跃进路</w:t>
      </w:r>
      <w:r>
        <w:rPr>
          <w:rFonts w:ascii="Times New Roman" w:hAnsi="Times New Roman" w:cs="Times New Roman"/>
          <w:sz w:val="32"/>
          <w:szCs w:val="32"/>
        </w:rPr>
        <w:t>63</w:t>
      </w:r>
      <w:r>
        <w:rPr>
          <w:rFonts w:hint="eastAsia"/>
          <w:sz w:val="32"/>
          <w:szCs w:val="32"/>
        </w:rPr>
        <w:t>号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 xml:space="preserve">    入口：</w:t>
      </w: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"https://surl.amap.com/fm40I7KB4VV" </w:instrText>
      </w:r>
      <w:r>
        <w:rPr>
          <w:rFonts w:hint="eastAsia"/>
          <w:sz w:val="32"/>
          <w:szCs w:val="32"/>
        </w:rPr>
        <w:fldChar w:fldCharType="separate"/>
      </w:r>
      <w:r>
        <w:rPr>
          <w:rStyle w:val="10"/>
          <w:rFonts w:hint="eastAsia"/>
          <w:sz w:val="32"/>
          <w:szCs w:val="32"/>
        </w:rPr>
        <w:t>跃进路</w:t>
      </w:r>
      <w:r>
        <w:rPr>
          <w:rStyle w:val="10"/>
          <w:rFonts w:hint="eastAsia"/>
          <w:sz w:val="32"/>
          <w:szCs w:val="32"/>
          <w:lang w:eastAsia="zh-CN"/>
        </w:rPr>
        <w:t>前门</w:t>
      </w:r>
      <w:r>
        <w:rPr>
          <w:rStyle w:val="10"/>
          <w:rFonts w:hint="eastAsia"/>
          <w:sz w:val="32"/>
          <w:szCs w:val="32"/>
        </w:rPr>
        <w:t>（</w:t>
      </w:r>
      <w:r>
        <w:rPr>
          <w:rStyle w:val="10"/>
          <w:rFonts w:hint="eastAsia" w:ascii="黑体" w:hAnsi="黑体" w:eastAsia="黑体" w:cs="黑体"/>
          <w:b w:val="0"/>
          <w:bCs w:val="0"/>
          <w:sz w:val="32"/>
          <w:szCs w:val="32"/>
        </w:rPr>
        <w:t>考生只能从</w:t>
      </w:r>
      <w:r>
        <w:rPr>
          <w:rStyle w:val="10"/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前</w:t>
      </w:r>
      <w:r>
        <w:rPr>
          <w:rStyle w:val="10"/>
          <w:rFonts w:hint="eastAsia" w:ascii="黑体" w:hAnsi="黑体" w:eastAsia="黑体" w:cs="黑体"/>
          <w:b w:val="0"/>
          <w:bCs w:val="0"/>
          <w:sz w:val="32"/>
          <w:szCs w:val="32"/>
        </w:rPr>
        <w:t>门进入</w:t>
      </w:r>
      <w:r>
        <w:rPr>
          <w:rStyle w:val="10"/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，切勿走到后门</w:t>
      </w:r>
      <w:r>
        <w:rPr>
          <w:rStyle w:val="10"/>
          <w:rFonts w:hint="eastAsia"/>
          <w:sz w:val="32"/>
          <w:szCs w:val="32"/>
        </w:rPr>
        <w:t>）</w:t>
      </w:r>
      <w:r>
        <w:rPr>
          <w:rFonts w:hint="eastAsia"/>
          <w:sz w:val="32"/>
          <w:szCs w:val="32"/>
        </w:rPr>
        <w:fldChar w:fldCharType="end"/>
      </w:r>
    </w:p>
    <w:p>
      <w:pPr>
        <w:rPr>
          <w:sz w:val="32"/>
          <w:szCs w:val="32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6003290" cy="8025765"/>
            <wp:effectExtent l="0" t="0" r="16510" b="13335"/>
            <wp:docPr id="4" name="图片 4" descr="景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景贤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802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八</w:t>
      </w:r>
      <w:r>
        <w:rPr>
          <w:rFonts w:hint="eastAsia"/>
          <w:b/>
          <w:bCs/>
          <w:sz w:val="32"/>
          <w:szCs w:val="32"/>
        </w:rPr>
        <w:t>、江门市工贸职业技术学校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</w:t>
      </w:r>
      <w:r>
        <w:rPr>
          <w:sz w:val="32"/>
          <w:szCs w:val="32"/>
        </w:rPr>
        <w:t>蓬江区华园中路</w:t>
      </w:r>
      <w:r>
        <w:rPr>
          <w:rFonts w:ascii="Times New Roman" w:hAnsi="Times New Roman" w:cs="Times New Roman"/>
          <w:sz w:val="32"/>
          <w:szCs w:val="32"/>
        </w:rPr>
        <w:t>42</w:t>
      </w:r>
      <w:r>
        <w:rPr>
          <w:sz w:val="32"/>
          <w:szCs w:val="32"/>
        </w:rPr>
        <w:t>号</w:t>
      </w:r>
    </w:p>
    <w:p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</w:t>
      </w: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HYPERLINK "https://surl.amap.com/fnyw5fW1q0GD" </w:instrText>
      </w:r>
      <w:r>
        <w:rPr>
          <w:rFonts w:hint="eastAsia"/>
          <w:sz w:val="32"/>
          <w:szCs w:val="32"/>
        </w:rPr>
        <w:fldChar w:fldCharType="separate"/>
      </w:r>
      <w:r>
        <w:rPr>
          <w:rStyle w:val="10"/>
          <w:rFonts w:hint="eastAsia"/>
          <w:sz w:val="32"/>
          <w:szCs w:val="32"/>
        </w:rPr>
        <w:t>华园中路正门</w:t>
      </w:r>
      <w:r>
        <w:rPr>
          <w:rFonts w:hint="eastAsia"/>
          <w:sz w:val="32"/>
          <w:szCs w:val="32"/>
        </w:rPr>
        <w:fldChar w:fldCharType="end"/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640830" cy="5891530"/>
            <wp:effectExtent l="0" t="0" r="7620" b="13970"/>
            <wp:docPr id="20" name="图片 20" descr="工贸（只有笔试、考场用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工贸（只有笔试、考场用满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-3" w:leftChars="-600" w:hanging="1257" w:hangingChars="393"/>
        <w:rPr>
          <w:rFonts w:hint="eastAsia" w:ascii="Times New Roman" w:hAnsi="Times New Roman" w:eastAsia="仿宋_GB2312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 w:bidi="ar"/>
        </w:rPr>
        <w:t>3</w:t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br w:type="page"/>
      </w: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九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新会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eastAsia="zh-CN"/>
        </w:rPr>
        <w:t>葵城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ind w:firstLine="640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江门市新会区育才路61号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instrText xml:space="preserve"> HYPERLINK "https://surl.amap.com/fmkbWXmM4vh" </w:instrTex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育才路正门（东北门）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fldChar w:fldCharType="end"/>
      </w:r>
    </w:p>
    <w:p>
      <w:pPr>
        <w:pStyle w:val="2"/>
      </w:pPr>
    </w:p>
    <w:p>
      <w:pPr>
        <w:ind w:firstLine="642" w:firstLineChars="20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74295</wp:posOffset>
            </wp:positionV>
            <wp:extent cx="7083425" cy="5436235"/>
            <wp:effectExtent l="0" t="0" r="3175" b="12065"/>
            <wp:wrapSquare wrapText="bothSides"/>
            <wp:docPr id="2" name="图片 2" descr="葵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葵城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543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2" w:firstLineChars="200"/>
        <w:jc w:val="left"/>
        <w:rPr>
          <w:rFonts w:hint="eastAsia"/>
          <w:b/>
          <w:bCs/>
          <w:sz w:val="32"/>
          <w:szCs w:val="32"/>
          <w:lang w:eastAsia="zh-CN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  <w:lang w:eastAsia="zh-CN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  <w:lang w:eastAsia="zh-CN"/>
        </w:rPr>
      </w:pPr>
    </w:p>
    <w:p>
      <w:pPr>
        <w:ind w:firstLine="642" w:firstLineChars="200"/>
        <w:rPr>
          <w:rFonts w:hint="eastAsia"/>
          <w:b/>
          <w:bCs/>
          <w:sz w:val="32"/>
          <w:szCs w:val="32"/>
          <w:lang w:eastAsia="zh-CN"/>
        </w:rPr>
      </w:pPr>
    </w:p>
    <w:p>
      <w:pPr>
        <w:pStyle w:val="2"/>
        <w:rPr>
          <w:rFonts w:hint="eastAsia"/>
          <w:b/>
          <w:bCs/>
          <w:sz w:val="32"/>
          <w:szCs w:val="32"/>
          <w:lang w:eastAsia="zh-CN"/>
        </w:rPr>
      </w:pPr>
    </w:p>
    <w:p>
      <w:pPr>
        <w:pStyle w:val="5"/>
        <w:rPr>
          <w:rFonts w:hint="eastAsia"/>
          <w:lang w:eastAsia="zh-CN"/>
        </w:rPr>
      </w:pPr>
    </w:p>
    <w:p>
      <w:pPr>
        <w:ind w:firstLine="642" w:firstLineChars="200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新会区会城创新初级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地址：</w:t>
      </w:r>
      <w:r>
        <w:rPr>
          <w:rFonts w:hint="eastAsia" w:ascii="Times New Roman" w:hAnsi="Times New Roman" w:eastAsia="宋体" w:cs="Times New Roman"/>
          <w:sz w:val="32"/>
          <w:szCs w:val="32"/>
        </w:rPr>
        <w:t>新会区同德二路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23</w:t>
      </w:r>
      <w:r>
        <w:rPr>
          <w:rFonts w:hint="eastAsia" w:ascii="Times New Roman" w:hAnsi="Times New Roman" w:eastAsia="宋体" w:cs="Times New Roman"/>
          <w:sz w:val="32"/>
          <w:szCs w:val="32"/>
        </w:rPr>
        <w:t>号</w:t>
      </w:r>
    </w:p>
    <w:p>
      <w:pPr>
        <w:ind w:firstLine="640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入口：</w:t>
      </w:r>
      <w:r>
        <w:rPr>
          <w:rFonts w:hint="eastAsia" w:ascii="Times New Roman" w:hAnsi="Times New Roman" w:eastAsia="宋体" w:cs="Times New Roman"/>
          <w:sz w:val="32"/>
          <w:szCs w:val="32"/>
        </w:rPr>
        <w:fldChar w:fldCharType="begin"/>
      </w:r>
      <w:r>
        <w:rPr>
          <w:rFonts w:hint="eastAsia" w:ascii="Times New Roman" w:hAnsi="Times New Roman" w:eastAsia="宋体" w:cs="Times New Roman"/>
          <w:sz w:val="32"/>
          <w:szCs w:val="32"/>
        </w:rPr>
        <w:instrText xml:space="preserve"> HYPERLINK "https://surl.amap.com/fqglux2G8EL" </w:instrText>
      </w:r>
      <w:r>
        <w:rPr>
          <w:rFonts w:hint="eastAsia" w:ascii="Times New Roman" w:hAnsi="Times New Roman" w:eastAsia="宋体" w:cs="Times New Roman"/>
          <w:sz w:val="32"/>
          <w:szCs w:val="32"/>
        </w:rPr>
        <w:fldChar w:fldCharType="separate"/>
      </w:r>
      <w:r>
        <w:rPr>
          <w:rStyle w:val="9"/>
          <w:rFonts w:hint="eastAsia" w:ascii="Times New Roman" w:hAnsi="Times New Roman" w:eastAsia="宋体" w:cs="Times New Roman"/>
          <w:sz w:val="32"/>
          <w:szCs w:val="32"/>
        </w:rPr>
        <w:t>同德二</w:t>
      </w:r>
      <w:r>
        <w:rPr>
          <w:rStyle w:val="9"/>
          <w:rFonts w:ascii="Times New Roman" w:hAnsi="Times New Roman" w:eastAsia="宋体" w:cs="Times New Roman"/>
          <w:sz w:val="32"/>
          <w:szCs w:val="32"/>
        </w:rPr>
        <w:t>路正门（</w:t>
      </w:r>
      <w:r>
        <w:rPr>
          <w:rStyle w:val="9"/>
          <w:rFonts w:hint="eastAsia" w:ascii="Times New Roman" w:hAnsi="Times New Roman" w:eastAsia="宋体" w:cs="Times New Roman"/>
          <w:sz w:val="32"/>
          <w:szCs w:val="32"/>
        </w:rPr>
        <w:t>西北</w:t>
      </w:r>
      <w:r>
        <w:rPr>
          <w:rStyle w:val="9"/>
          <w:rFonts w:ascii="Times New Roman" w:hAnsi="Times New Roman" w:eastAsia="宋体" w:cs="Times New Roman"/>
          <w:sz w:val="32"/>
          <w:szCs w:val="32"/>
        </w:rPr>
        <w:t>门）</w:t>
      </w:r>
      <w:r>
        <w:rPr>
          <w:rFonts w:hint="eastAsia" w:ascii="Times New Roman" w:hAnsi="Times New Roman" w:eastAsia="宋体" w:cs="Times New Roman"/>
          <w:sz w:val="32"/>
          <w:szCs w:val="32"/>
        </w:rPr>
        <w:fldChar w:fldCharType="end"/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6153150" cy="7573010"/>
            <wp:effectExtent l="0" t="0" r="0" b="8890"/>
            <wp:docPr id="25" name="图片 25" descr="创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创新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Agency FB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wYmMyYzgxMzE0ZGViYmUyODc5ZDM2ZjZjNGU5M2MifQ=="/>
  </w:docVars>
  <w:rsids>
    <w:rsidRoot w:val="005867F4"/>
    <w:rsid w:val="005867F4"/>
    <w:rsid w:val="00B53C15"/>
    <w:rsid w:val="00E5567B"/>
    <w:rsid w:val="03E33DDA"/>
    <w:rsid w:val="05406416"/>
    <w:rsid w:val="16482742"/>
    <w:rsid w:val="187B3258"/>
    <w:rsid w:val="1B9622E6"/>
    <w:rsid w:val="260D2B96"/>
    <w:rsid w:val="2D297CF1"/>
    <w:rsid w:val="3CFA5B98"/>
    <w:rsid w:val="3F77A472"/>
    <w:rsid w:val="3F7E3DFE"/>
    <w:rsid w:val="3FBD8DD8"/>
    <w:rsid w:val="43EEEB84"/>
    <w:rsid w:val="47FEF47E"/>
    <w:rsid w:val="54FE1169"/>
    <w:rsid w:val="5DE6DCD3"/>
    <w:rsid w:val="5F52676B"/>
    <w:rsid w:val="5F7162D6"/>
    <w:rsid w:val="685E567B"/>
    <w:rsid w:val="6C7ED9B9"/>
    <w:rsid w:val="6EDA488A"/>
    <w:rsid w:val="72F57F62"/>
    <w:rsid w:val="7BF5BC18"/>
    <w:rsid w:val="7BF89C66"/>
    <w:rsid w:val="7C365DE8"/>
    <w:rsid w:val="7CFDB601"/>
    <w:rsid w:val="7DFF1CFD"/>
    <w:rsid w:val="7EED3204"/>
    <w:rsid w:val="93CF4797"/>
    <w:rsid w:val="98FB63E9"/>
    <w:rsid w:val="BFD7A29C"/>
    <w:rsid w:val="BFDFE0FE"/>
    <w:rsid w:val="CFDF1049"/>
    <w:rsid w:val="CFFD0F68"/>
    <w:rsid w:val="DFF77EE3"/>
    <w:rsid w:val="DFFD9641"/>
    <w:rsid w:val="E6FF29A3"/>
    <w:rsid w:val="E7FF2FA8"/>
    <w:rsid w:val="EF31E167"/>
    <w:rsid w:val="EFD62240"/>
    <w:rsid w:val="F65797A3"/>
    <w:rsid w:val="FAF58283"/>
    <w:rsid w:val="FBFF41DE"/>
    <w:rsid w:val="FDFFEA32"/>
    <w:rsid w:val="FFEF67F6"/>
    <w:rsid w:val="FFFA8AA0"/>
    <w:rsid w:val="FFFFACA8"/>
    <w:rsid w:val="FFFFB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3"/>
    <w:basedOn w:val="3"/>
    <w:next w:val="5"/>
    <w:qFormat/>
    <w:uiPriority w:val="0"/>
    <w:rPr>
      <w:szCs w:val="22"/>
    </w:rPr>
  </w:style>
  <w:style w:type="paragraph" w:customStyle="1" w:styleId="3">
    <w:name w:val="正文_0"/>
    <w:next w:val="4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customStyle="1" w:styleId="4">
    <w:name w:val="正文文本_0"/>
    <w:basedOn w:val="3"/>
    <w:qFormat/>
    <w:uiPriority w:val="0"/>
    <w:pPr>
      <w:spacing w:after="120"/>
    </w:pPr>
    <w:rPr>
      <w:rFonts w:cs="Times New Roman"/>
    </w:rPr>
  </w:style>
  <w:style w:type="paragraph" w:styleId="5">
    <w:name w:val="Body Text Indent 3"/>
    <w:basedOn w:val="1"/>
    <w:qFormat/>
    <w:uiPriority w:val="0"/>
    <w:pPr>
      <w:spacing w:line="360" w:lineRule="auto"/>
      <w:ind w:firstLine="420" w:firstLineChars="200"/>
    </w:pPr>
    <w:rPr>
      <w:szCs w:val="20"/>
    </w:rPr>
  </w:style>
  <w:style w:type="paragraph" w:styleId="6">
    <w:name w:val="Balloon Text"/>
    <w:basedOn w:val="1"/>
    <w:link w:val="11"/>
    <w:qFormat/>
    <w:uiPriority w:val="0"/>
    <w:rPr>
      <w:sz w:val="18"/>
      <w:szCs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454</Words>
  <Characters>460</Characters>
  <Lines>4</Lines>
  <Paragraphs>1</Paragraphs>
  <TotalTime>125</TotalTime>
  <ScaleCrop>false</ScaleCrop>
  <LinksUpToDate>false</LinksUpToDate>
  <CharactersWithSpaces>500</CharactersWithSpaces>
  <Application>WPS Office_11.8.2.1131_F1E327BC-269C-435d-A152-05C5408002CA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2014-11-01T20:08:00Z</dcterms:created>
  <dc:creator>Administrator</dc:creator>
  <cp:lastModifiedBy>李惠锋</cp:lastModifiedBy>
  <dcterms:modified xsi:type="dcterms:W3CDTF">2024-03-14T11:50:26Z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2052-11.8.2.1131</vt:lpwstr>
  </property>
  <property fmtid="{D5CDD505-2E9C-101B-9397-08002B2CF9AE}" pid="3" name="ICV">
    <vt:lpwstr>C32D7478AAD5457590FBD9043F994DEB_13</vt:lpwstr>
  </property>
</Properties>
</file>