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2024年度江门市交通运输局学法计划</w:t>
      </w:r>
    </w:p>
    <w:tbl>
      <w:tblPr>
        <w:tblStyle w:val="6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187"/>
        <w:gridCol w:w="4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418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学习内容</w:t>
            </w:r>
          </w:p>
        </w:tc>
        <w:tc>
          <w:tcPr>
            <w:tcW w:w="4672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2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1月</w:t>
            </w:r>
          </w:p>
        </w:tc>
        <w:tc>
          <w:tcPr>
            <w:tcW w:w="4187" w:type="dxa"/>
            <w:vAlign w:val="center"/>
          </w:tcPr>
          <w:p>
            <w:pPr>
              <w:adjustRightInd w:val="0"/>
              <w:snapToGrid w:val="0"/>
              <w:spacing w:after="156" w:afterLines="50"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习近平法治思想</w:t>
            </w:r>
          </w:p>
        </w:tc>
        <w:tc>
          <w:tcPr>
            <w:tcW w:w="4672" w:type="dxa"/>
            <w:vAlign w:val="center"/>
          </w:tcPr>
          <w:p>
            <w:pPr>
              <w:adjustRightInd w:val="0"/>
              <w:snapToGrid w:val="0"/>
              <w:spacing w:after="156" w:afterLines="50"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必学内容。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2月</w:t>
            </w:r>
          </w:p>
        </w:tc>
        <w:tc>
          <w:tcPr>
            <w:tcW w:w="418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中华人民共和国道路运输条例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新修订，自2023年7月20日起施行。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2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3月</w:t>
            </w:r>
          </w:p>
        </w:tc>
        <w:tc>
          <w:tcPr>
            <w:tcW w:w="418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中国共产党纪律处分条例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新修订，自2024年1月1日起施行。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8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shd w:val="clear" w:color="auto" w:fill="auto"/>
                <w:lang w:bidi="ar"/>
              </w:rPr>
              <w:t>中国共产党党员网络行为规定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新发布，自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30"/>
                <w:szCs w:val="30"/>
                <w:lang w:bidi="ar"/>
              </w:rPr>
              <w:t>2024年1月14日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2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8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广东省重大行政决策听证规定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新修订，自2024年1月1日起施行。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2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4月</w:t>
            </w:r>
          </w:p>
        </w:tc>
        <w:tc>
          <w:tcPr>
            <w:tcW w:w="418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中华人民共和国行政复议法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新修订，自2024年1月1日起施行。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8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中华人民共和国保守国家秘密法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新修订，自2024年5月1日起施行。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5月</w:t>
            </w:r>
          </w:p>
        </w:tc>
        <w:tc>
          <w:tcPr>
            <w:tcW w:w="418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中华人民共和国民法典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重要基本法律，重点学习宣传内容。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8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广东省道路运输条例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新修订，自2024年1月19日起施行。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6月</w:t>
            </w:r>
          </w:p>
        </w:tc>
        <w:tc>
          <w:tcPr>
            <w:tcW w:w="418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公路水运工程质量检测管理办法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新发布，自2023年10月1日起施行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8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公路工程施工分包管理办法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  <w:t>新修订，自2024年2月23日起施行。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7月</w:t>
            </w:r>
          </w:p>
        </w:tc>
        <w:tc>
          <w:tcPr>
            <w:tcW w:w="418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国务院关于进一步规范和监督罚款设定与实施的指导意见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2024年2月9日发布。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8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江门市建筑垃圾管理办法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新发布，自2024年3月1日起施行。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8月</w:t>
            </w:r>
          </w:p>
        </w:tc>
        <w:tc>
          <w:tcPr>
            <w:tcW w:w="418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港口危险货物安全管理规定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新修订，自2023年8月3日起施行。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9月</w:t>
            </w:r>
          </w:p>
        </w:tc>
        <w:tc>
          <w:tcPr>
            <w:tcW w:w="418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广东省公路条例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新修订，自2023年11月23日起施行。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2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10月</w:t>
            </w:r>
          </w:p>
        </w:tc>
        <w:tc>
          <w:tcPr>
            <w:tcW w:w="4187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道路旅客运输及客运站管理规定</w:t>
            </w:r>
          </w:p>
        </w:tc>
        <w:tc>
          <w:tcPr>
            <w:tcW w:w="4672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新修订，自2023年11月10日起施行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87" w:type="dxa"/>
            <w:tcBorders>
              <w:top w:val="nil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机动车维修管理规定</w:t>
            </w:r>
          </w:p>
        </w:tc>
        <w:tc>
          <w:tcPr>
            <w:tcW w:w="4672" w:type="dxa"/>
            <w:tcBorders>
              <w:top w:val="nil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新修订，自2023年11月10日起施行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2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11月</w:t>
            </w:r>
          </w:p>
        </w:tc>
        <w:tc>
          <w:tcPr>
            <w:tcW w:w="418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道路危险货物运输管理规定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新修订，自2023年11月10日起施行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8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道路货物运输及站场管理规定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新修订，自2023年11月10日起施行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12月</w:t>
            </w:r>
          </w:p>
        </w:tc>
        <w:tc>
          <w:tcPr>
            <w:tcW w:w="418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中华人民共和国宪法</w:t>
            </w:r>
          </w:p>
        </w:tc>
        <w:tc>
          <w:tcPr>
            <w:tcW w:w="467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国家根本法，必学内容。</w:t>
            </w:r>
          </w:p>
        </w:tc>
      </w:tr>
    </w:tbl>
    <w:p>
      <w:pPr>
        <w:spacing w:line="36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A6498F"/>
    <w:rsid w:val="00231109"/>
    <w:rsid w:val="005067ED"/>
    <w:rsid w:val="00531757"/>
    <w:rsid w:val="0059340C"/>
    <w:rsid w:val="005B35E0"/>
    <w:rsid w:val="005C4A4B"/>
    <w:rsid w:val="006D167D"/>
    <w:rsid w:val="00736AA9"/>
    <w:rsid w:val="007B3261"/>
    <w:rsid w:val="00801E7A"/>
    <w:rsid w:val="00860D6C"/>
    <w:rsid w:val="008E31A1"/>
    <w:rsid w:val="008F2D5C"/>
    <w:rsid w:val="00A6498F"/>
    <w:rsid w:val="00AA7D18"/>
    <w:rsid w:val="00B11F7F"/>
    <w:rsid w:val="00B23CD7"/>
    <w:rsid w:val="00B73D81"/>
    <w:rsid w:val="00D303F6"/>
    <w:rsid w:val="00D517D9"/>
    <w:rsid w:val="00DA07FE"/>
    <w:rsid w:val="00DA1AE1"/>
    <w:rsid w:val="00DA7EFC"/>
    <w:rsid w:val="00E21551"/>
    <w:rsid w:val="00E222C1"/>
    <w:rsid w:val="00F16611"/>
    <w:rsid w:val="00F21DE0"/>
    <w:rsid w:val="00F65EAE"/>
    <w:rsid w:val="00FD185E"/>
    <w:rsid w:val="00FF48A1"/>
    <w:rsid w:val="B9BF1EF3"/>
    <w:rsid w:val="E5C4CE70"/>
    <w:rsid w:val="F75D6592"/>
    <w:rsid w:val="FF7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2024-03-12T16:42:00Z</dcterms:created>
  <dc:creator>马慧莹</dc:creator>
  <cp:lastModifiedBy>greatwall</cp:lastModifiedBy>
  <dcterms:modified xsi:type="dcterms:W3CDTF">2024-03-13T15:59:55Z</dcterms:modified>
  <dc:title>2024年度江门市交通运输局学法计划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A76AFBC741EB7F798B78EE659FDB41A1</vt:lpwstr>
  </property>
</Properties>
</file>