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BB" w:rsidRPr="006E5D5E" w:rsidRDefault="006A1E5A" w:rsidP="006E5D5E">
      <w:pPr>
        <w:snapToGrid w:val="0"/>
        <w:spacing w:line="570" w:lineRule="exact"/>
        <w:jc w:val="center"/>
        <w:rPr>
          <w:rFonts w:eastAsia="方正小标宋_GBK"/>
          <w:sz w:val="44"/>
          <w:szCs w:val="44"/>
        </w:rPr>
      </w:pPr>
      <w:r w:rsidRPr="006E5D5E">
        <w:rPr>
          <w:rFonts w:eastAsia="方正小标宋_GBK"/>
          <w:sz w:val="44"/>
          <w:szCs w:val="44"/>
        </w:rPr>
        <w:t>江门市汽车类驾驶人考场建设使用规划（</w:t>
      </w:r>
      <w:r w:rsidRPr="006E5D5E">
        <w:rPr>
          <w:rFonts w:eastAsia="方正小标宋_GBK"/>
          <w:sz w:val="44"/>
          <w:szCs w:val="44"/>
        </w:rPr>
        <w:t>2024</w:t>
      </w:r>
      <w:r w:rsidR="00831F6F">
        <w:rPr>
          <w:rFonts w:eastAsia="方正小标宋_GBK" w:hint="eastAsia"/>
          <w:sz w:val="44"/>
          <w:szCs w:val="44"/>
        </w:rPr>
        <w:t>-</w:t>
      </w:r>
      <w:r w:rsidRPr="006E5D5E">
        <w:rPr>
          <w:rFonts w:eastAsia="方正小标宋_GBK"/>
          <w:sz w:val="44"/>
          <w:szCs w:val="44"/>
        </w:rPr>
        <w:t>2028</w:t>
      </w:r>
      <w:r w:rsidRPr="006E5D5E">
        <w:rPr>
          <w:rFonts w:eastAsia="方正小标宋_GBK"/>
          <w:sz w:val="44"/>
          <w:szCs w:val="44"/>
        </w:rPr>
        <w:t>）（征求意见稿）</w:t>
      </w:r>
      <w:bookmarkStart w:id="0" w:name="_GoBack"/>
      <w:bookmarkEnd w:id="0"/>
    </w:p>
    <w:p w:rsidR="00430DBB" w:rsidRPr="006E5D5E" w:rsidRDefault="00430DBB" w:rsidP="006E5D5E">
      <w:pPr>
        <w:snapToGrid w:val="0"/>
        <w:spacing w:line="570" w:lineRule="exact"/>
        <w:jc w:val="center"/>
        <w:rPr>
          <w:szCs w:val="32"/>
        </w:rPr>
      </w:pPr>
    </w:p>
    <w:p w:rsidR="00430DBB" w:rsidRPr="006E5D5E" w:rsidRDefault="006A1E5A" w:rsidP="006E5D5E">
      <w:pPr>
        <w:snapToGrid w:val="0"/>
        <w:spacing w:line="570" w:lineRule="exact"/>
        <w:ind w:firstLine="555"/>
        <w:rPr>
          <w:szCs w:val="32"/>
        </w:rPr>
      </w:pPr>
      <w:r w:rsidRPr="006E5D5E">
        <w:rPr>
          <w:szCs w:val="32"/>
        </w:rPr>
        <w:t>《广东省公安厅关于机动车驾驶人考场管理的规定》（以下简称《考场管理规定》）于</w:t>
      </w:r>
      <w:r w:rsidRPr="006E5D5E">
        <w:rPr>
          <w:szCs w:val="32"/>
        </w:rPr>
        <w:t>2021</w:t>
      </w:r>
      <w:r w:rsidRPr="006E5D5E">
        <w:rPr>
          <w:szCs w:val="32"/>
        </w:rPr>
        <w:t>年</w:t>
      </w:r>
      <w:r w:rsidRPr="006E5D5E">
        <w:rPr>
          <w:szCs w:val="32"/>
        </w:rPr>
        <w:t>7</w:t>
      </w:r>
      <w:r w:rsidRPr="006E5D5E">
        <w:rPr>
          <w:szCs w:val="32"/>
        </w:rPr>
        <w:t>月</w:t>
      </w:r>
      <w:r w:rsidRPr="006E5D5E">
        <w:rPr>
          <w:szCs w:val="32"/>
        </w:rPr>
        <w:t>15</w:t>
      </w:r>
      <w:r w:rsidRPr="006E5D5E">
        <w:rPr>
          <w:szCs w:val="32"/>
        </w:rPr>
        <w:t>日起正式实施。按照《考场管理规定》相关规定，各地应以地级以上市公安局名义制定未来</w:t>
      </w:r>
      <w:r w:rsidRPr="006E5D5E">
        <w:rPr>
          <w:szCs w:val="32"/>
        </w:rPr>
        <w:t>3</w:t>
      </w:r>
      <w:r w:rsidRPr="006E5D5E">
        <w:rPr>
          <w:szCs w:val="32"/>
        </w:rPr>
        <w:t>至</w:t>
      </w:r>
      <w:r w:rsidRPr="006E5D5E">
        <w:rPr>
          <w:szCs w:val="32"/>
        </w:rPr>
        <w:t>5</w:t>
      </w:r>
      <w:r w:rsidRPr="006E5D5E">
        <w:rPr>
          <w:szCs w:val="32"/>
        </w:rPr>
        <w:t>年全市机动车驾驶人考场建设使用规划，经广泛征求意见并报省公安厅同意后向社会发布；新建考场不在地级以上市公安局考场建设使用规划内的，将不予验收。</w:t>
      </w:r>
    </w:p>
    <w:p w:rsidR="00430DBB" w:rsidRPr="006E5D5E" w:rsidRDefault="006A1E5A" w:rsidP="006E5D5E">
      <w:pPr>
        <w:snapToGrid w:val="0"/>
        <w:spacing w:line="570" w:lineRule="exact"/>
        <w:ind w:firstLine="555"/>
        <w:rPr>
          <w:szCs w:val="32"/>
        </w:rPr>
      </w:pPr>
      <w:r w:rsidRPr="006E5D5E">
        <w:rPr>
          <w:szCs w:val="32"/>
        </w:rPr>
        <w:t>2021</w:t>
      </w:r>
      <w:r w:rsidRPr="006E5D5E">
        <w:rPr>
          <w:szCs w:val="32"/>
        </w:rPr>
        <w:t>年</w:t>
      </w:r>
      <w:r w:rsidR="00D2542D">
        <w:rPr>
          <w:rFonts w:hint="eastAsia"/>
          <w:szCs w:val="32"/>
        </w:rPr>
        <w:t>，我市</w:t>
      </w:r>
      <w:r w:rsidRPr="006E5D5E">
        <w:rPr>
          <w:szCs w:val="32"/>
        </w:rPr>
        <w:t>印发了《我市汽车类驾驶人考场建设使用规划（</w:t>
      </w:r>
      <w:r w:rsidRPr="006E5D5E">
        <w:rPr>
          <w:szCs w:val="32"/>
        </w:rPr>
        <w:t>2021-2025</w:t>
      </w:r>
      <w:r w:rsidRPr="006E5D5E">
        <w:rPr>
          <w:szCs w:val="32"/>
        </w:rPr>
        <w:t>）》，</w:t>
      </w:r>
      <w:r w:rsidR="00D2542D">
        <w:rPr>
          <w:rFonts w:hint="eastAsia"/>
          <w:szCs w:val="32"/>
        </w:rPr>
        <w:t>当中</w:t>
      </w:r>
      <w:r w:rsidRPr="006E5D5E">
        <w:rPr>
          <w:szCs w:val="32"/>
        </w:rPr>
        <w:t>指出</w:t>
      </w:r>
      <w:r w:rsidRPr="006E5D5E">
        <w:rPr>
          <w:kern w:val="0"/>
          <w:szCs w:val="32"/>
          <w:lang w:val="zh-CN"/>
        </w:rPr>
        <w:t>因考能不足或因</w:t>
      </w:r>
      <w:r w:rsidRPr="006E5D5E">
        <w:rPr>
          <w:szCs w:val="32"/>
        </w:rPr>
        <w:t>考场布局不平衡，</w:t>
      </w:r>
      <w:r w:rsidRPr="006E5D5E">
        <w:rPr>
          <w:kern w:val="0"/>
          <w:szCs w:val="32"/>
          <w:lang w:val="zh-CN"/>
        </w:rPr>
        <w:t>确实需新增考场或扩大考能的，我市将依照相关规定调整考场规划，依法依规在</w:t>
      </w:r>
      <w:r w:rsidRPr="006E5D5E">
        <w:rPr>
          <w:szCs w:val="32"/>
        </w:rPr>
        <w:t>新会区或江海区</w:t>
      </w:r>
      <w:r w:rsidRPr="006E5D5E">
        <w:rPr>
          <w:kern w:val="0"/>
          <w:szCs w:val="32"/>
          <w:lang w:val="zh-CN"/>
        </w:rPr>
        <w:t>建设</w:t>
      </w:r>
      <w:r w:rsidRPr="006E5D5E">
        <w:rPr>
          <w:szCs w:val="32"/>
        </w:rPr>
        <w:t>小型汽车</w:t>
      </w:r>
      <w:r w:rsidRPr="006E5D5E">
        <w:rPr>
          <w:kern w:val="0"/>
          <w:szCs w:val="32"/>
          <w:lang w:val="zh-CN"/>
        </w:rPr>
        <w:t>考场，便利</w:t>
      </w:r>
      <w:r w:rsidRPr="006E5D5E">
        <w:rPr>
          <w:szCs w:val="32"/>
        </w:rPr>
        <w:t>新会区和江海区小型汽车类学员就近考试</w:t>
      </w:r>
      <w:r w:rsidRPr="006E5D5E">
        <w:rPr>
          <w:kern w:val="0"/>
          <w:szCs w:val="32"/>
          <w:lang w:val="zh-CN"/>
        </w:rPr>
        <w:t>。结合目前我市考场布局不平衡</w:t>
      </w:r>
      <w:r w:rsidR="00D2542D">
        <w:rPr>
          <w:rFonts w:hint="eastAsia"/>
          <w:kern w:val="0"/>
          <w:szCs w:val="32"/>
          <w:lang w:val="zh-CN"/>
        </w:rPr>
        <w:t>的实际</w:t>
      </w:r>
      <w:r w:rsidRPr="006E5D5E">
        <w:rPr>
          <w:kern w:val="0"/>
          <w:szCs w:val="32"/>
          <w:lang w:val="zh-CN"/>
        </w:rPr>
        <w:t>，</w:t>
      </w:r>
      <w:proofErr w:type="gramStart"/>
      <w:r w:rsidRPr="006E5D5E">
        <w:rPr>
          <w:kern w:val="0"/>
          <w:szCs w:val="32"/>
          <w:lang w:val="zh-CN"/>
        </w:rPr>
        <w:t>特重新</w:t>
      </w:r>
      <w:proofErr w:type="gramEnd"/>
      <w:r w:rsidRPr="006E5D5E">
        <w:rPr>
          <w:kern w:val="0"/>
          <w:szCs w:val="32"/>
          <w:lang w:val="zh-CN"/>
        </w:rPr>
        <w:t>制定</w:t>
      </w:r>
      <w:r w:rsidR="00D2542D">
        <w:rPr>
          <w:rFonts w:hint="eastAsia"/>
          <w:kern w:val="0"/>
          <w:szCs w:val="32"/>
          <w:lang w:val="zh-CN"/>
        </w:rPr>
        <w:t>我</w:t>
      </w:r>
      <w:r w:rsidRPr="006E5D5E">
        <w:rPr>
          <w:kern w:val="0"/>
          <w:szCs w:val="32"/>
          <w:lang w:val="zh-CN"/>
        </w:rPr>
        <w:t>市汽车类考场</w:t>
      </w:r>
      <w:r w:rsidRPr="006E5D5E">
        <w:rPr>
          <w:szCs w:val="32"/>
        </w:rPr>
        <w:t>规划。</w:t>
      </w:r>
    </w:p>
    <w:p w:rsidR="00430DBB" w:rsidRPr="006E5D5E" w:rsidRDefault="006A1E5A" w:rsidP="006E5D5E">
      <w:pPr>
        <w:snapToGrid w:val="0"/>
        <w:spacing w:line="570" w:lineRule="exact"/>
        <w:ind w:firstLineChars="200" w:firstLine="640"/>
        <w:rPr>
          <w:rFonts w:eastAsia="黑体"/>
          <w:szCs w:val="32"/>
        </w:rPr>
      </w:pPr>
      <w:r w:rsidRPr="006E5D5E">
        <w:rPr>
          <w:rFonts w:eastAsia="黑体"/>
          <w:szCs w:val="32"/>
        </w:rPr>
        <w:t>一、指导思想</w:t>
      </w:r>
    </w:p>
    <w:p w:rsidR="00430DBB" w:rsidRPr="006E5D5E" w:rsidRDefault="006A1E5A" w:rsidP="006E5D5E">
      <w:pPr>
        <w:snapToGrid w:val="0"/>
        <w:spacing w:line="570" w:lineRule="exact"/>
        <w:ind w:firstLineChars="200" w:firstLine="640"/>
        <w:rPr>
          <w:szCs w:val="32"/>
        </w:rPr>
      </w:pPr>
      <w:r w:rsidRPr="006E5D5E">
        <w:rPr>
          <w:szCs w:val="32"/>
        </w:rPr>
        <w:t>以习近平新时代中国特色社会主义思想为指导，坚持以人民为中心的发展理念，按照《国务院办公厅转发公安部交通运输部关于推进机动车驾驶人培训考试制度改革意见的通知》（国办发〔</w:t>
      </w:r>
      <w:r w:rsidRPr="006E5D5E">
        <w:rPr>
          <w:szCs w:val="32"/>
        </w:rPr>
        <w:t>2015</w:t>
      </w:r>
      <w:r w:rsidRPr="006E5D5E">
        <w:rPr>
          <w:szCs w:val="32"/>
        </w:rPr>
        <w:t>〕</w:t>
      </w:r>
      <w:r w:rsidRPr="006E5D5E">
        <w:rPr>
          <w:szCs w:val="32"/>
        </w:rPr>
        <w:t xml:space="preserve">88 </w:t>
      </w:r>
      <w:r w:rsidRPr="006E5D5E">
        <w:rPr>
          <w:szCs w:val="32"/>
        </w:rPr>
        <w:t>号）、公安部交管局《关于进一步加强和规范驾驶人考试管理工作的通知》（公交管〔</w:t>
      </w:r>
      <w:r w:rsidRPr="006E5D5E">
        <w:rPr>
          <w:szCs w:val="32"/>
        </w:rPr>
        <w:t>2019</w:t>
      </w:r>
      <w:r w:rsidRPr="006E5D5E">
        <w:rPr>
          <w:szCs w:val="32"/>
        </w:rPr>
        <w:t>〕</w:t>
      </w:r>
      <w:r w:rsidRPr="006E5D5E">
        <w:rPr>
          <w:szCs w:val="32"/>
        </w:rPr>
        <w:t>527</w:t>
      </w:r>
      <w:r w:rsidRPr="006E5D5E">
        <w:rPr>
          <w:szCs w:val="32"/>
        </w:rPr>
        <w:t>号）、省公安厅《关于印发广东省公安厅关于</w:t>
      </w:r>
      <w:r w:rsidRPr="006E5D5E">
        <w:rPr>
          <w:szCs w:val="32"/>
        </w:rPr>
        <w:lastRenderedPageBreak/>
        <w:t>机动车驾驶人考场管理的规定的通知》（粤公</w:t>
      </w:r>
      <w:proofErr w:type="gramStart"/>
      <w:r w:rsidRPr="006E5D5E">
        <w:rPr>
          <w:szCs w:val="32"/>
        </w:rPr>
        <w:t>规</w:t>
      </w:r>
      <w:proofErr w:type="gramEnd"/>
      <w:r w:rsidRPr="006E5D5E">
        <w:rPr>
          <w:szCs w:val="32"/>
        </w:rPr>
        <w:t>〔</w:t>
      </w:r>
      <w:r w:rsidRPr="006E5D5E">
        <w:rPr>
          <w:szCs w:val="32"/>
        </w:rPr>
        <w:t>2021</w:t>
      </w:r>
      <w:r w:rsidRPr="006E5D5E">
        <w:rPr>
          <w:szCs w:val="32"/>
        </w:rPr>
        <w:t>〕</w:t>
      </w:r>
      <w:r w:rsidRPr="006E5D5E">
        <w:rPr>
          <w:szCs w:val="32"/>
        </w:rPr>
        <w:t>2</w:t>
      </w:r>
      <w:r w:rsidRPr="006E5D5E">
        <w:rPr>
          <w:szCs w:val="32"/>
        </w:rPr>
        <w:t>号</w:t>
      </w:r>
      <w:r w:rsidR="00D2542D" w:rsidRPr="006E5D5E">
        <w:rPr>
          <w:szCs w:val="32"/>
        </w:rPr>
        <w:t>）</w:t>
      </w:r>
      <w:r w:rsidRPr="006E5D5E">
        <w:rPr>
          <w:szCs w:val="32"/>
        </w:rPr>
        <w:t>精神，立足实际、科学规划、合理建设、优化服务，进一步完善我市汽车类驾驶人考场建设，有力提升我市机动车驾驶人考试服务能力，以满足我市经济社会发展和人民群众日益增长的机动车驾驶考试需求，基本实现我市汽车类驾驶人考试能力充足、考场布局合理、群众考试领证便利的工作目标。</w:t>
      </w:r>
    </w:p>
    <w:p w:rsidR="00430DBB" w:rsidRPr="006E5D5E" w:rsidRDefault="006A1E5A" w:rsidP="006E5D5E">
      <w:pPr>
        <w:snapToGrid w:val="0"/>
        <w:spacing w:line="570" w:lineRule="exact"/>
        <w:ind w:firstLineChars="200" w:firstLine="640"/>
      </w:pPr>
      <w:r w:rsidRPr="006E5D5E">
        <w:rPr>
          <w:rFonts w:eastAsia="黑体"/>
          <w:szCs w:val="32"/>
        </w:rPr>
        <w:t>二、我市考场现状分析</w:t>
      </w:r>
      <w:r w:rsidRPr="006E5D5E">
        <w:rPr>
          <w:rFonts w:eastAsia="宋体"/>
          <w:sz w:val="24"/>
        </w:rPr>
        <w:t xml:space="preserve"> </w:t>
      </w:r>
    </w:p>
    <w:p w:rsidR="00430DBB" w:rsidRPr="006E5D5E" w:rsidRDefault="006A1E5A" w:rsidP="006E5D5E">
      <w:pPr>
        <w:snapToGrid w:val="0"/>
        <w:spacing w:line="570" w:lineRule="exact"/>
        <w:ind w:firstLine="640"/>
        <w:rPr>
          <w:szCs w:val="32"/>
        </w:rPr>
      </w:pPr>
      <w:r w:rsidRPr="006E5D5E">
        <w:rPr>
          <w:rFonts w:eastAsia="楷体_GB2312"/>
          <w:b/>
          <w:bCs/>
          <w:szCs w:val="32"/>
        </w:rPr>
        <w:t>（一）我市现有汽车类考场现状。</w:t>
      </w:r>
      <w:r w:rsidRPr="006E5D5E">
        <w:rPr>
          <w:szCs w:val="32"/>
        </w:rPr>
        <w:t>目前，我市共有汽车类驾驶考场</w:t>
      </w:r>
      <w:r w:rsidRPr="006E5D5E">
        <w:rPr>
          <w:szCs w:val="32"/>
        </w:rPr>
        <w:t>5</w:t>
      </w:r>
      <w:r w:rsidRPr="006E5D5E">
        <w:rPr>
          <w:szCs w:val="32"/>
        </w:rPr>
        <w:t>个，分</w:t>
      </w:r>
      <w:r w:rsidR="00D2542D">
        <w:rPr>
          <w:rFonts w:hint="eastAsia"/>
          <w:szCs w:val="32"/>
        </w:rPr>
        <w:t>别</w:t>
      </w:r>
      <w:r w:rsidRPr="006E5D5E">
        <w:rPr>
          <w:szCs w:val="32"/>
        </w:rPr>
        <w:t>为江门中和考场、开平百合考场、台山水步考场、恩平恩城考场、新会新峰考场（科目三）。截</w:t>
      </w:r>
      <w:r w:rsidR="00D2542D">
        <w:rPr>
          <w:rFonts w:hint="eastAsia"/>
          <w:szCs w:val="32"/>
        </w:rPr>
        <w:t>至</w:t>
      </w:r>
      <w:r w:rsidRPr="006E5D5E">
        <w:rPr>
          <w:szCs w:val="32"/>
        </w:rPr>
        <w:t>2023</w:t>
      </w:r>
      <w:r w:rsidRPr="006E5D5E">
        <w:rPr>
          <w:szCs w:val="32"/>
        </w:rPr>
        <w:t>年</w:t>
      </w:r>
      <w:r w:rsidRPr="006E5D5E">
        <w:rPr>
          <w:szCs w:val="32"/>
        </w:rPr>
        <w:t>12</w:t>
      </w:r>
      <w:r w:rsidRPr="006E5D5E">
        <w:rPr>
          <w:szCs w:val="32"/>
        </w:rPr>
        <w:t>月，全市在我局备案的机动车驾驶人汽车类培训学校共有</w:t>
      </w:r>
      <w:r w:rsidRPr="006E5D5E">
        <w:rPr>
          <w:szCs w:val="32"/>
        </w:rPr>
        <w:t>63</w:t>
      </w:r>
      <w:r w:rsidRPr="006E5D5E">
        <w:rPr>
          <w:szCs w:val="32"/>
        </w:rPr>
        <w:t>家</w:t>
      </w:r>
      <w:r w:rsidR="00D2542D">
        <w:rPr>
          <w:rFonts w:hint="eastAsia"/>
          <w:szCs w:val="32"/>
        </w:rPr>
        <w:t>。</w:t>
      </w:r>
      <w:r w:rsidRPr="006E5D5E">
        <w:rPr>
          <w:szCs w:val="32"/>
        </w:rPr>
        <w:t>其中，蓬江区人口约</w:t>
      </w:r>
      <w:r w:rsidRPr="006E5D5E">
        <w:rPr>
          <w:szCs w:val="32"/>
        </w:rPr>
        <w:t>87</w:t>
      </w:r>
      <w:r w:rsidRPr="006E5D5E">
        <w:rPr>
          <w:szCs w:val="32"/>
        </w:rPr>
        <w:t>万人，现有驾校</w:t>
      </w:r>
      <w:r w:rsidRPr="006E5D5E">
        <w:rPr>
          <w:szCs w:val="32"/>
        </w:rPr>
        <w:t>16</w:t>
      </w:r>
      <w:r w:rsidRPr="006E5D5E">
        <w:rPr>
          <w:szCs w:val="32"/>
        </w:rPr>
        <w:t>家；江海区人口约</w:t>
      </w:r>
      <w:r w:rsidRPr="006E5D5E">
        <w:rPr>
          <w:szCs w:val="32"/>
        </w:rPr>
        <w:t>38</w:t>
      </w:r>
      <w:r w:rsidRPr="006E5D5E">
        <w:rPr>
          <w:szCs w:val="32"/>
        </w:rPr>
        <w:t>万人，现有驾校</w:t>
      </w:r>
      <w:r w:rsidRPr="006E5D5E">
        <w:rPr>
          <w:szCs w:val="32"/>
        </w:rPr>
        <w:t>9</w:t>
      </w:r>
      <w:r w:rsidRPr="006E5D5E">
        <w:rPr>
          <w:szCs w:val="32"/>
        </w:rPr>
        <w:t>家；新会区人口约</w:t>
      </w:r>
      <w:r w:rsidRPr="006E5D5E">
        <w:rPr>
          <w:szCs w:val="32"/>
        </w:rPr>
        <w:t>92</w:t>
      </w:r>
      <w:r w:rsidRPr="006E5D5E">
        <w:rPr>
          <w:szCs w:val="32"/>
        </w:rPr>
        <w:t>万人，现有驾校</w:t>
      </w:r>
      <w:r w:rsidRPr="006E5D5E">
        <w:rPr>
          <w:szCs w:val="32"/>
        </w:rPr>
        <w:t>9</w:t>
      </w:r>
      <w:r w:rsidRPr="006E5D5E">
        <w:rPr>
          <w:szCs w:val="32"/>
        </w:rPr>
        <w:t>家；台山市人口约</w:t>
      </w:r>
      <w:r w:rsidRPr="006E5D5E">
        <w:rPr>
          <w:szCs w:val="32"/>
        </w:rPr>
        <w:t>91</w:t>
      </w:r>
      <w:r w:rsidRPr="006E5D5E">
        <w:rPr>
          <w:szCs w:val="32"/>
        </w:rPr>
        <w:t>万人，现有驾校</w:t>
      </w:r>
      <w:r w:rsidRPr="006E5D5E">
        <w:rPr>
          <w:szCs w:val="32"/>
        </w:rPr>
        <w:t>10</w:t>
      </w:r>
      <w:r w:rsidRPr="006E5D5E">
        <w:rPr>
          <w:szCs w:val="32"/>
        </w:rPr>
        <w:t>家；鹤山市人口约</w:t>
      </w:r>
      <w:r w:rsidRPr="006E5D5E">
        <w:rPr>
          <w:szCs w:val="32"/>
        </w:rPr>
        <w:t>55</w:t>
      </w:r>
      <w:r w:rsidRPr="006E5D5E">
        <w:rPr>
          <w:szCs w:val="32"/>
        </w:rPr>
        <w:t>万人，现有驾校</w:t>
      </w:r>
      <w:r w:rsidRPr="006E5D5E">
        <w:rPr>
          <w:szCs w:val="32"/>
        </w:rPr>
        <w:t>7</w:t>
      </w:r>
      <w:r w:rsidRPr="006E5D5E">
        <w:rPr>
          <w:szCs w:val="32"/>
        </w:rPr>
        <w:t>家；恩平市人口约</w:t>
      </w:r>
      <w:r w:rsidRPr="006E5D5E">
        <w:rPr>
          <w:szCs w:val="32"/>
        </w:rPr>
        <w:t>49</w:t>
      </w:r>
      <w:r w:rsidRPr="006E5D5E">
        <w:rPr>
          <w:szCs w:val="32"/>
        </w:rPr>
        <w:t>万人，现有驾校</w:t>
      </w:r>
      <w:r w:rsidRPr="006E5D5E">
        <w:rPr>
          <w:szCs w:val="32"/>
        </w:rPr>
        <w:t>6</w:t>
      </w:r>
      <w:r w:rsidRPr="006E5D5E">
        <w:rPr>
          <w:szCs w:val="32"/>
        </w:rPr>
        <w:t>家；开平市人口约</w:t>
      </w:r>
      <w:r w:rsidRPr="006E5D5E">
        <w:rPr>
          <w:szCs w:val="32"/>
        </w:rPr>
        <w:t>75</w:t>
      </w:r>
      <w:r w:rsidRPr="006E5D5E">
        <w:rPr>
          <w:szCs w:val="32"/>
        </w:rPr>
        <w:t>万人，现有驾校</w:t>
      </w:r>
      <w:r w:rsidRPr="006E5D5E">
        <w:rPr>
          <w:szCs w:val="32"/>
        </w:rPr>
        <w:t>6</w:t>
      </w:r>
      <w:r w:rsidRPr="006E5D5E">
        <w:rPr>
          <w:szCs w:val="32"/>
        </w:rPr>
        <w:t>家。小型汽车培训教练车共有</w:t>
      </w:r>
      <w:r w:rsidRPr="006E5D5E">
        <w:rPr>
          <w:szCs w:val="32"/>
        </w:rPr>
        <w:t>2613</w:t>
      </w:r>
      <w:r w:rsidRPr="006E5D5E">
        <w:rPr>
          <w:szCs w:val="32"/>
        </w:rPr>
        <w:t>辆，按照市交通运输</w:t>
      </w:r>
      <w:proofErr w:type="gramStart"/>
      <w:r w:rsidRPr="006E5D5E">
        <w:rPr>
          <w:szCs w:val="32"/>
        </w:rPr>
        <w:t>局数据</w:t>
      </w:r>
      <w:proofErr w:type="gramEnd"/>
      <w:r w:rsidRPr="006E5D5E">
        <w:rPr>
          <w:szCs w:val="32"/>
        </w:rPr>
        <w:t>核算，我市小型汽车驾驶人培训能力约</w:t>
      </w:r>
      <w:r w:rsidRPr="006E5D5E">
        <w:rPr>
          <w:szCs w:val="32"/>
        </w:rPr>
        <w:t>15</w:t>
      </w:r>
      <w:r w:rsidRPr="006E5D5E">
        <w:rPr>
          <w:szCs w:val="32"/>
        </w:rPr>
        <w:t>万人。</w:t>
      </w:r>
      <w:r w:rsidRPr="006E5D5E">
        <w:rPr>
          <w:szCs w:val="32"/>
        </w:rPr>
        <w:t xml:space="preserve">  </w:t>
      </w:r>
    </w:p>
    <w:p w:rsidR="00430DBB" w:rsidRPr="006E5D5E" w:rsidRDefault="006A1E5A" w:rsidP="006E5D5E">
      <w:pPr>
        <w:snapToGrid w:val="0"/>
        <w:spacing w:line="570" w:lineRule="exact"/>
        <w:ind w:firstLine="640"/>
        <w:rPr>
          <w:rFonts w:eastAsia="华文仿宋"/>
          <w:color w:val="000000"/>
          <w:szCs w:val="32"/>
          <w:shd w:val="clear" w:color="auto" w:fill="FFFFFF"/>
        </w:rPr>
      </w:pPr>
      <w:r w:rsidRPr="006E5D5E">
        <w:rPr>
          <w:rFonts w:eastAsia="楷体_GB2312"/>
          <w:b/>
          <w:bCs/>
          <w:szCs w:val="32"/>
        </w:rPr>
        <w:t>（二）我市汽车类驾驶人未来</w:t>
      </w:r>
      <w:r w:rsidRPr="006E5D5E">
        <w:rPr>
          <w:rFonts w:eastAsia="楷体_GB2312"/>
          <w:b/>
          <w:bCs/>
          <w:szCs w:val="32"/>
        </w:rPr>
        <w:t>5</w:t>
      </w:r>
      <w:r w:rsidRPr="006E5D5E">
        <w:rPr>
          <w:rFonts w:eastAsia="楷体_GB2312"/>
          <w:b/>
          <w:bCs/>
          <w:szCs w:val="32"/>
        </w:rPr>
        <w:t>年考试需求情况。</w:t>
      </w:r>
      <w:r w:rsidRPr="006E5D5E">
        <w:rPr>
          <w:rStyle w:val="fontstyle11"/>
          <w:rFonts w:ascii="Times New Roman" w:cs="Times New Roman"/>
        </w:rPr>
        <w:t>近</w:t>
      </w:r>
      <w:r w:rsidRPr="006E5D5E">
        <w:rPr>
          <w:rStyle w:val="fontstyle11"/>
          <w:rFonts w:ascii="Times New Roman" w:cs="Times New Roman"/>
        </w:rPr>
        <w:t>3</w:t>
      </w:r>
      <w:r w:rsidRPr="006E5D5E">
        <w:rPr>
          <w:rStyle w:val="fontstyle11"/>
          <w:rFonts w:ascii="Times New Roman" w:cs="Times New Roman"/>
        </w:rPr>
        <w:t>年</w:t>
      </w:r>
      <w:r w:rsidR="00D2542D">
        <w:rPr>
          <w:rStyle w:val="fontstyle11"/>
          <w:rFonts w:ascii="Times New Roman" w:cs="Times New Roman" w:hint="eastAsia"/>
        </w:rPr>
        <w:t>，</w:t>
      </w:r>
      <w:r w:rsidRPr="006E5D5E">
        <w:rPr>
          <w:rStyle w:val="fontstyle11"/>
          <w:rFonts w:ascii="Times New Roman" w:cs="Times New Roman"/>
        </w:rPr>
        <w:t>我市驾驶人汽车类考试受理量分别为</w:t>
      </w:r>
      <w:r w:rsidRPr="006E5D5E">
        <w:rPr>
          <w:rStyle w:val="fontstyle11"/>
          <w:rFonts w:ascii="Times New Roman" w:cs="Times New Roman"/>
        </w:rPr>
        <w:t>12.8</w:t>
      </w:r>
      <w:r w:rsidRPr="006E5D5E">
        <w:rPr>
          <w:rStyle w:val="fontstyle11"/>
          <w:rFonts w:ascii="Times New Roman" w:cs="Times New Roman"/>
        </w:rPr>
        <w:t>万人、</w:t>
      </w:r>
      <w:r w:rsidRPr="006E5D5E">
        <w:rPr>
          <w:rStyle w:val="fontstyle11"/>
          <w:rFonts w:ascii="Times New Roman" w:cs="Times New Roman"/>
        </w:rPr>
        <w:t>11.4</w:t>
      </w:r>
      <w:r w:rsidRPr="006E5D5E">
        <w:rPr>
          <w:rStyle w:val="fontstyle11"/>
          <w:rFonts w:ascii="Times New Roman" w:cs="Times New Roman"/>
        </w:rPr>
        <w:t>万人、</w:t>
      </w:r>
      <w:r w:rsidRPr="006E5D5E">
        <w:rPr>
          <w:rStyle w:val="fontstyle11"/>
          <w:rFonts w:ascii="Times New Roman" w:cs="Times New Roman"/>
        </w:rPr>
        <w:t>10</w:t>
      </w:r>
      <w:r w:rsidRPr="006E5D5E">
        <w:rPr>
          <w:rStyle w:val="fontstyle11"/>
          <w:rFonts w:ascii="Times New Roman" w:cs="Times New Roman"/>
        </w:rPr>
        <w:t>万人，驾驶人考试制作驾驶证数量分别为</w:t>
      </w:r>
      <w:r w:rsidRPr="006E5D5E">
        <w:rPr>
          <w:rStyle w:val="fontstyle11"/>
          <w:rFonts w:ascii="Times New Roman" w:cs="Times New Roman"/>
        </w:rPr>
        <w:t xml:space="preserve">11.3 </w:t>
      </w:r>
      <w:r w:rsidRPr="006E5D5E">
        <w:rPr>
          <w:rStyle w:val="fontstyle11"/>
          <w:rFonts w:ascii="Times New Roman" w:cs="Times New Roman"/>
        </w:rPr>
        <w:t>万、</w:t>
      </w:r>
      <w:r w:rsidRPr="006E5D5E">
        <w:rPr>
          <w:rStyle w:val="fontstyle11"/>
          <w:rFonts w:ascii="Times New Roman" w:cs="Times New Roman"/>
        </w:rPr>
        <w:t>9.9</w:t>
      </w:r>
      <w:r w:rsidRPr="006E5D5E">
        <w:rPr>
          <w:rStyle w:val="fontstyle11"/>
          <w:rFonts w:ascii="Times New Roman" w:cs="Times New Roman"/>
        </w:rPr>
        <w:t>万、</w:t>
      </w:r>
      <w:r w:rsidRPr="006E5D5E">
        <w:rPr>
          <w:rStyle w:val="fontstyle11"/>
          <w:rFonts w:ascii="Times New Roman" w:cs="Times New Roman"/>
        </w:rPr>
        <w:t>9.2</w:t>
      </w:r>
      <w:r w:rsidRPr="006E5D5E">
        <w:rPr>
          <w:rStyle w:val="fontstyle11"/>
          <w:rFonts w:ascii="Times New Roman" w:cs="Times New Roman"/>
        </w:rPr>
        <w:t>万。根据我市公安户政部门数据统计，</w:t>
      </w:r>
      <w:r w:rsidR="00D2542D">
        <w:rPr>
          <w:rStyle w:val="fontstyle11"/>
          <w:rFonts w:ascii="Times New Roman" w:cs="Times New Roman" w:hint="eastAsia"/>
        </w:rPr>
        <w:t>全市</w:t>
      </w:r>
      <w:r w:rsidRPr="006E5D5E">
        <w:rPr>
          <w:rStyle w:val="fontstyle11"/>
          <w:rFonts w:ascii="Times New Roman" w:cs="Times New Roman"/>
        </w:rPr>
        <w:t>16</w:t>
      </w:r>
      <w:r w:rsidR="00D2542D">
        <w:rPr>
          <w:rStyle w:val="fontstyle11"/>
          <w:rFonts w:ascii="Times New Roman" w:cs="Times New Roman" w:hint="eastAsia"/>
        </w:rPr>
        <w:t>周</w:t>
      </w:r>
      <w:r w:rsidRPr="006E5D5E">
        <w:rPr>
          <w:rStyle w:val="fontstyle11"/>
          <w:rFonts w:ascii="Times New Roman" w:cs="Times New Roman"/>
        </w:rPr>
        <w:t>岁至</w:t>
      </w:r>
      <w:r w:rsidRPr="006E5D5E">
        <w:rPr>
          <w:rStyle w:val="fontstyle11"/>
          <w:rFonts w:ascii="Times New Roman" w:cs="Times New Roman"/>
        </w:rPr>
        <w:t>60</w:t>
      </w:r>
      <w:r w:rsidRPr="006E5D5E">
        <w:rPr>
          <w:rStyle w:val="fontstyle11"/>
          <w:rFonts w:ascii="Times New Roman" w:cs="Times New Roman"/>
        </w:rPr>
        <w:t>周岁户籍人口（不含流动人口）为</w:t>
      </w:r>
      <w:r w:rsidRPr="006E5D5E">
        <w:rPr>
          <w:rStyle w:val="fontstyle11"/>
          <w:rFonts w:ascii="Times New Roman" w:cs="Times New Roman"/>
        </w:rPr>
        <w:t>251.67</w:t>
      </w:r>
      <w:r w:rsidRPr="006E5D5E">
        <w:rPr>
          <w:rStyle w:val="fontstyle11"/>
          <w:rFonts w:ascii="Times New Roman" w:cs="Times New Roman"/>
        </w:rPr>
        <w:t>万人，</w:t>
      </w:r>
      <w:r w:rsidRPr="006E5D5E">
        <w:rPr>
          <w:rStyle w:val="fontstyle11"/>
          <w:rFonts w:ascii="Times New Roman" w:cs="Times New Roman"/>
        </w:rPr>
        <w:lastRenderedPageBreak/>
        <w:t>持证率为</w:t>
      </w:r>
      <w:r w:rsidRPr="006E5D5E">
        <w:rPr>
          <w:rStyle w:val="fontstyle11"/>
          <w:rFonts w:ascii="Times New Roman" w:cs="Times New Roman"/>
        </w:rPr>
        <w:t>69%</w:t>
      </w:r>
      <w:r w:rsidRPr="006E5D5E">
        <w:rPr>
          <w:rStyle w:val="fontstyle11"/>
          <w:rFonts w:ascii="Times New Roman" w:cs="Times New Roman"/>
        </w:rPr>
        <w:t>。随着疫情后经济逐步恢复和</w:t>
      </w:r>
      <w:r w:rsidR="00D2542D">
        <w:rPr>
          <w:rStyle w:val="fontstyle11"/>
          <w:rFonts w:ascii="Times New Roman" w:cs="Times New Roman" w:hint="eastAsia"/>
        </w:rPr>
        <w:t>粤港澳</w:t>
      </w:r>
      <w:r w:rsidRPr="006E5D5E">
        <w:rPr>
          <w:rStyle w:val="fontstyle11"/>
          <w:rFonts w:ascii="Times New Roman" w:cs="Times New Roman"/>
        </w:rPr>
        <w:t>大湾区发展、鼓励二胎生育等利好政策，结合我市未来</w:t>
      </w:r>
      <w:r w:rsidRPr="006E5D5E">
        <w:rPr>
          <w:rStyle w:val="fontstyle11"/>
          <w:rFonts w:ascii="Times New Roman" w:cs="Times New Roman"/>
        </w:rPr>
        <w:t>5</w:t>
      </w:r>
      <w:r w:rsidRPr="006E5D5E">
        <w:rPr>
          <w:rStyle w:val="fontstyle11"/>
          <w:rFonts w:ascii="Times New Roman" w:cs="Times New Roman"/>
        </w:rPr>
        <w:t>年经济发展状况，初步预计我市常住人口数量将超过</w:t>
      </w:r>
      <w:r w:rsidRPr="006E5D5E">
        <w:rPr>
          <w:rStyle w:val="fontstyle11"/>
          <w:rFonts w:ascii="Times New Roman" w:cs="Times New Roman"/>
        </w:rPr>
        <w:t>500</w:t>
      </w:r>
      <w:r w:rsidRPr="006E5D5E">
        <w:rPr>
          <w:rStyle w:val="fontstyle11"/>
          <w:rFonts w:ascii="Times New Roman" w:cs="Times New Roman"/>
        </w:rPr>
        <w:t>万，我市</w:t>
      </w:r>
      <w:proofErr w:type="gramStart"/>
      <w:r w:rsidRPr="006E5D5E">
        <w:rPr>
          <w:rStyle w:val="fontstyle11"/>
          <w:rFonts w:ascii="Times New Roman" w:cs="Times New Roman"/>
        </w:rPr>
        <w:t>驾考总</w:t>
      </w:r>
      <w:proofErr w:type="gramEnd"/>
      <w:r w:rsidRPr="006E5D5E">
        <w:rPr>
          <w:rStyle w:val="fontstyle11"/>
          <w:rFonts w:ascii="Times New Roman" w:cs="Times New Roman"/>
        </w:rPr>
        <w:t>需求在正常水平的基础上略有上升，每年报考人数约为</w:t>
      </w:r>
      <w:r w:rsidRPr="006E5D5E">
        <w:rPr>
          <w:rStyle w:val="fontstyle11"/>
          <w:rFonts w:ascii="Times New Roman" w:cs="Times New Roman"/>
        </w:rPr>
        <w:t>12</w:t>
      </w:r>
      <w:r w:rsidRPr="006E5D5E">
        <w:rPr>
          <w:rStyle w:val="fontstyle11"/>
          <w:rFonts w:ascii="Times New Roman" w:cs="Times New Roman"/>
        </w:rPr>
        <w:t>万人。</w:t>
      </w:r>
      <w:r w:rsidRPr="006E5D5E">
        <w:rPr>
          <w:rStyle w:val="fontstyle11"/>
          <w:rFonts w:ascii="Times New Roman" w:cs="Times New Roman"/>
        </w:rPr>
        <w:t xml:space="preserve"> </w:t>
      </w:r>
    </w:p>
    <w:p w:rsidR="00430DBB" w:rsidRPr="006E5D5E" w:rsidRDefault="006A1E5A" w:rsidP="006E5D5E">
      <w:pPr>
        <w:snapToGrid w:val="0"/>
        <w:spacing w:line="570" w:lineRule="exact"/>
        <w:ind w:firstLine="640"/>
        <w:rPr>
          <w:rFonts w:eastAsia="黑体"/>
          <w:bCs/>
          <w:szCs w:val="32"/>
        </w:rPr>
      </w:pPr>
      <w:r w:rsidRPr="006E5D5E">
        <w:rPr>
          <w:rFonts w:eastAsia="黑体"/>
          <w:bCs/>
          <w:szCs w:val="32"/>
        </w:rPr>
        <w:t>三、我市</w:t>
      </w:r>
      <w:r w:rsidRPr="006E5D5E">
        <w:rPr>
          <w:rFonts w:eastAsia="黑体"/>
          <w:bCs/>
          <w:szCs w:val="32"/>
        </w:rPr>
        <w:t>2024</w:t>
      </w:r>
      <w:r w:rsidRPr="006E5D5E">
        <w:rPr>
          <w:rFonts w:eastAsia="黑体"/>
          <w:bCs/>
          <w:szCs w:val="32"/>
        </w:rPr>
        <w:t>年至</w:t>
      </w:r>
      <w:r w:rsidRPr="006E5D5E">
        <w:rPr>
          <w:rFonts w:eastAsia="黑体"/>
          <w:bCs/>
          <w:szCs w:val="32"/>
        </w:rPr>
        <w:t>2028</w:t>
      </w:r>
      <w:r w:rsidRPr="006E5D5E">
        <w:rPr>
          <w:rFonts w:eastAsia="黑体"/>
          <w:bCs/>
          <w:szCs w:val="32"/>
        </w:rPr>
        <w:t>年汽车类驾驶人考场规划意见</w:t>
      </w:r>
    </w:p>
    <w:p w:rsidR="00430DBB" w:rsidRPr="006E5D5E" w:rsidRDefault="006A1E5A" w:rsidP="006E5D5E">
      <w:pPr>
        <w:snapToGrid w:val="0"/>
        <w:spacing w:line="570" w:lineRule="exact"/>
        <w:ind w:firstLine="640"/>
        <w:rPr>
          <w:rFonts w:eastAsia="仿宋"/>
          <w:color w:val="000000"/>
          <w:szCs w:val="32"/>
        </w:rPr>
      </w:pPr>
      <w:r w:rsidRPr="006E5D5E">
        <w:rPr>
          <w:rFonts w:eastAsia="楷体_GB2312"/>
          <w:b/>
          <w:bCs/>
          <w:color w:val="000000"/>
          <w:szCs w:val="32"/>
        </w:rPr>
        <w:t>（一）保留现有</w:t>
      </w:r>
      <w:r w:rsidRPr="006E5D5E">
        <w:rPr>
          <w:rFonts w:eastAsia="楷体_GB2312"/>
          <w:b/>
          <w:bCs/>
          <w:color w:val="000000"/>
          <w:szCs w:val="32"/>
        </w:rPr>
        <w:t>4</w:t>
      </w:r>
      <w:r w:rsidRPr="006E5D5E">
        <w:rPr>
          <w:rFonts w:eastAsia="楷体_GB2312"/>
          <w:b/>
          <w:bCs/>
          <w:color w:val="000000"/>
          <w:szCs w:val="32"/>
        </w:rPr>
        <w:t>个汽车考场。</w:t>
      </w:r>
      <w:r w:rsidRPr="006E5D5E">
        <w:rPr>
          <w:rFonts w:eastAsia="仿宋"/>
          <w:b/>
          <w:bCs/>
          <w:color w:val="000000"/>
          <w:szCs w:val="32"/>
        </w:rPr>
        <w:t>一是</w:t>
      </w:r>
      <w:r w:rsidRPr="006E5D5E">
        <w:rPr>
          <w:rFonts w:eastAsia="仿宋"/>
          <w:color w:val="000000"/>
          <w:szCs w:val="32"/>
        </w:rPr>
        <w:t>蓬江中和考场，服务蓬江</w:t>
      </w:r>
      <w:r w:rsidR="00466C77">
        <w:rPr>
          <w:rFonts w:eastAsia="仿宋" w:hint="eastAsia"/>
          <w:color w:val="000000"/>
          <w:szCs w:val="32"/>
        </w:rPr>
        <w:t>区</w:t>
      </w:r>
      <w:r w:rsidRPr="006E5D5E">
        <w:rPr>
          <w:rFonts w:eastAsia="仿宋"/>
          <w:color w:val="000000"/>
          <w:szCs w:val="32"/>
        </w:rPr>
        <w:t>、江海</w:t>
      </w:r>
      <w:r w:rsidR="00466C77">
        <w:rPr>
          <w:rFonts w:eastAsia="仿宋" w:hint="eastAsia"/>
          <w:color w:val="000000"/>
          <w:szCs w:val="32"/>
        </w:rPr>
        <w:t>区</w:t>
      </w:r>
      <w:r w:rsidRPr="006E5D5E">
        <w:rPr>
          <w:rFonts w:eastAsia="仿宋"/>
          <w:color w:val="000000"/>
          <w:szCs w:val="32"/>
        </w:rPr>
        <w:t>、鹤山</w:t>
      </w:r>
      <w:r w:rsidR="00466C77">
        <w:rPr>
          <w:rFonts w:eastAsia="仿宋" w:hint="eastAsia"/>
          <w:color w:val="000000"/>
          <w:szCs w:val="32"/>
        </w:rPr>
        <w:t>市</w:t>
      </w:r>
      <w:r w:rsidRPr="006E5D5E">
        <w:rPr>
          <w:rFonts w:eastAsia="仿宋"/>
          <w:color w:val="000000"/>
          <w:szCs w:val="32"/>
        </w:rPr>
        <w:t>辖区考试学员，每年报考量约为</w:t>
      </w:r>
      <w:r w:rsidRPr="006E5D5E">
        <w:rPr>
          <w:rFonts w:eastAsia="仿宋"/>
          <w:color w:val="000000"/>
          <w:szCs w:val="32"/>
        </w:rPr>
        <w:t>5</w:t>
      </w:r>
      <w:r w:rsidRPr="006E5D5E">
        <w:rPr>
          <w:rFonts w:eastAsia="仿宋"/>
          <w:color w:val="000000"/>
          <w:szCs w:val="32"/>
        </w:rPr>
        <w:t>万人</w:t>
      </w:r>
      <w:r w:rsidR="006E5D5E" w:rsidRPr="006E5D5E">
        <w:rPr>
          <w:rFonts w:eastAsia="仿宋"/>
          <w:color w:val="000000"/>
          <w:szCs w:val="32"/>
        </w:rPr>
        <w:t>。</w:t>
      </w:r>
      <w:r w:rsidRPr="006E5D5E">
        <w:rPr>
          <w:rFonts w:eastAsia="仿宋"/>
          <w:b/>
          <w:bCs/>
          <w:color w:val="000000"/>
          <w:szCs w:val="32"/>
        </w:rPr>
        <w:t>二是</w:t>
      </w:r>
      <w:r w:rsidRPr="006E5D5E">
        <w:rPr>
          <w:rFonts w:eastAsia="仿宋"/>
          <w:color w:val="000000"/>
          <w:szCs w:val="32"/>
        </w:rPr>
        <w:t>台山水步考场，服务台山市辖区考试学员，每年报考量约为</w:t>
      </w:r>
      <w:r w:rsidRPr="006E5D5E">
        <w:rPr>
          <w:rFonts w:eastAsia="仿宋"/>
          <w:color w:val="000000"/>
          <w:szCs w:val="32"/>
        </w:rPr>
        <w:t>2</w:t>
      </w:r>
      <w:r w:rsidRPr="006E5D5E">
        <w:rPr>
          <w:rFonts w:eastAsia="仿宋"/>
          <w:color w:val="000000"/>
          <w:szCs w:val="32"/>
        </w:rPr>
        <w:t>万人</w:t>
      </w:r>
      <w:r w:rsidR="006E5D5E" w:rsidRPr="006E5D5E">
        <w:rPr>
          <w:rFonts w:eastAsia="仿宋"/>
          <w:color w:val="000000"/>
          <w:szCs w:val="32"/>
        </w:rPr>
        <w:t>。</w:t>
      </w:r>
      <w:r w:rsidRPr="006E5D5E">
        <w:rPr>
          <w:rFonts w:eastAsia="仿宋"/>
          <w:b/>
          <w:bCs/>
          <w:color w:val="000000"/>
          <w:szCs w:val="32"/>
        </w:rPr>
        <w:t>三是</w:t>
      </w:r>
      <w:r w:rsidRPr="006E5D5E">
        <w:rPr>
          <w:rFonts w:eastAsia="仿宋"/>
          <w:color w:val="000000"/>
          <w:szCs w:val="32"/>
        </w:rPr>
        <w:t>开平百合考场，服务开平市辖区考试学员，每年报考量约为</w:t>
      </w:r>
      <w:r w:rsidRPr="006E5D5E">
        <w:rPr>
          <w:rFonts w:eastAsia="仿宋"/>
          <w:color w:val="000000"/>
          <w:szCs w:val="32"/>
        </w:rPr>
        <w:t>1.5</w:t>
      </w:r>
      <w:r w:rsidRPr="006E5D5E">
        <w:rPr>
          <w:rFonts w:eastAsia="仿宋"/>
          <w:color w:val="000000"/>
          <w:szCs w:val="32"/>
        </w:rPr>
        <w:t>万人</w:t>
      </w:r>
      <w:r w:rsidR="006E5D5E" w:rsidRPr="006E5D5E">
        <w:rPr>
          <w:rFonts w:eastAsia="仿宋"/>
          <w:color w:val="000000"/>
          <w:szCs w:val="32"/>
        </w:rPr>
        <w:t>。</w:t>
      </w:r>
      <w:r w:rsidRPr="006E5D5E">
        <w:rPr>
          <w:rFonts w:eastAsia="仿宋"/>
          <w:b/>
          <w:bCs/>
          <w:color w:val="000000"/>
          <w:szCs w:val="32"/>
        </w:rPr>
        <w:t>四是</w:t>
      </w:r>
      <w:r w:rsidRPr="006E5D5E">
        <w:rPr>
          <w:rFonts w:eastAsia="仿宋"/>
          <w:color w:val="000000"/>
          <w:szCs w:val="32"/>
        </w:rPr>
        <w:t>恩平恩城考场，服务恩平市辖区考试学员，每年报考量约为</w:t>
      </w:r>
      <w:r w:rsidRPr="006E5D5E">
        <w:rPr>
          <w:rFonts w:eastAsia="仿宋"/>
          <w:color w:val="000000"/>
          <w:szCs w:val="32"/>
        </w:rPr>
        <w:t>1.2</w:t>
      </w:r>
      <w:r w:rsidRPr="006E5D5E">
        <w:rPr>
          <w:rFonts w:eastAsia="仿宋"/>
          <w:color w:val="000000"/>
          <w:szCs w:val="32"/>
        </w:rPr>
        <w:t>万人</w:t>
      </w:r>
      <w:r w:rsidR="00466C77">
        <w:rPr>
          <w:rFonts w:eastAsia="仿宋" w:hint="eastAsia"/>
          <w:color w:val="000000"/>
          <w:szCs w:val="32"/>
        </w:rPr>
        <w:t>。</w:t>
      </w:r>
      <w:r w:rsidRPr="006E5D5E">
        <w:rPr>
          <w:rFonts w:eastAsia="仿宋"/>
          <w:color w:val="000000"/>
          <w:szCs w:val="32"/>
        </w:rPr>
        <w:t>上述考场</w:t>
      </w:r>
      <w:r w:rsidR="00466C77">
        <w:rPr>
          <w:rFonts w:eastAsia="仿宋" w:hint="eastAsia"/>
          <w:color w:val="000000"/>
          <w:szCs w:val="32"/>
        </w:rPr>
        <w:t>均</w:t>
      </w:r>
      <w:r w:rsidRPr="006E5D5E">
        <w:rPr>
          <w:rFonts w:eastAsia="仿宋"/>
          <w:color w:val="000000"/>
          <w:szCs w:val="32"/>
        </w:rPr>
        <w:t>可为辖区群众提供考试服务。</w:t>
      </w:r>
      <w:r w:rsidRPr="006E5D5E">
        <w:rPr>
          <w:rFonts w:eastAsia="仿宋"/>
          <w:color w:val="000000"/>
          <w:szCs w:val="32"/>
        </w:rPr>
        <w:t xml:space="preserve"> </w:t>
      </w:r>
    </w:p>
    <w:p w:rsidR="00430DBB" w:rsidRPr="006E5D5E" w:rsidRDefault="006A1E5A" w:rsidP="006E5D5E">
      <w:pPr>
        <w:snapToGrid w:val="0"/>
        <w:spacing w:line="570" w:lineRule="exact"/>
        <w:ind w:firstLine="640"/>
        <w:rPr>
          <w:rFonts w:eastAsia="华文仿宋"/>
          <w:color w:val="000000"/>
          <w:szCs w:val="32"/>
          <w:shd w:val="clear" w:color="auto" w:fill="FFFFFF"/>
        </w:rPr>
      </w:pPr>
      <w:r w:rsidRPr="006E5D5E">
        <w:rPr>
          <w:rFonts w:eastAsia="楷体_GB2312"/>
          <w:b/>
          <w:bCs/>
          <w:szCs w:val="32"/>
        </w:rPr>
        <w:t>（二）规划新会区新增</w:t>
      </w:r>
      <w:r w:rsidRPr="006E5D5E">
        <w:rPr>
          <w:rFonts w:eastAsia="楷体_GB2312"/>
          <w:b/>
          <w:bCs/>
          <w:szCs w:val="32"/>
        </w:rPr>
        <w:t>1</w:t>
      </w:r>
      <w:r w:rsidRPr="006E5D5E">
        <w:rPr>
          <w:rFonts w:eastAsia="楷体_GB2312"/>
          <w:b/>
          <w:bCs/>
          <w:szCs w:val="32"/>
        </w:rPr>
        <w:t>个小型汽车全科目考场。</w:t>
      </w:r>
      <w:r w:rsidRPr="006E5D5E">
        <w:rPr>
          <w:rFonts w:eastAsia="仿宋"/>
          <w:color w:val="000000"/>
          <w:szCs w:val="32"/>
          <w:shd w:val="clear" w:color="auto" w:fill="FFFFFF"/>
        </w:rPr>
        <w:t>2023</w:t>
      </w:r>
      <w:r w:rsidRPr="006E5D5E">
        <w:rPr>
          <w:rFonts w:eastAsia="仿宋"/>
          <w:color w:val="000000"/>
          <w:szCs w:val="32"/>
          <w:shd w:val="clear" w:color="auto" w:fill="FFFFFF"/>
        </w:rPr>
        <w:t>年</w:t>
      </w:r>
      <w:r w:rsidRPr="006E5D5E">
        <w:rPr>
          <w:rFonts w:eastAsia="仿宋"/>
          <w:color w:val="000000"/>
          <w:szCs w:val="32"/>
          <w:shd w:val="clear" w:color="auto" w:fill="FFFFFF"/>
        </w:rPr>
        <w:t>8</w:t>
      </w:r>
      <w:r w:rsidRPr="006E5D5E">
        <w:rPr>
          <w:rFonts w:eastAsia="仿宋"/>
          <w:color w:val="000000"/>
          <w:szCs w:val="32"/>
          <w:shd w:val="clear" w:color="auto" w:fill="FFFFFF"/>
        </w:rPr>
        <w:t>月，公安部交管局《关于认真贯彻实施〈公安机关服务保障高质量发展若干措施的通知〉》（公交管〔</w:t>
      </w:r>
      <w:r w:rsidRPr="006E5D5E">
        <w:rPr>
          <w:rFonts w:eastAsia="仿宋"/>
          <w:color w:val="000000"/>
          <w:szCs w:val="32"/>
          <w:shd w:val="clear" w:color="auto" w:fill="FFFFFF"/>
        </w:rPr>
        <w:t>2023</w:t>
      </w:r>
      <w:r w:rsidRPr="006E5D5E">
        <w:rPr>
          <w:rFonts w:eastAsia="仿宋"/>
          <w:color w:val="000000"/>
          <w:szCs w:val="32"/>
          <w:shd w:val="clear" w:color="auto" w:fill="FFFFFF"/>
        </w:rPr>
        <w:t>〕</w:t>
      </w:r>
      <w:r w:rsidRPr="006E5D5E">
        <w:rPr>
          <w:rFonts w:eastAsia="仿宋"/>
          <w:color w:val="000000"/>
          <w:szCs w:val="32"/>
          <w:shd w:val="clear" w:color="auto" w:fill="FFFFFF"/>
        </w:rPr>
        <w:t xml:space="preserve">238 </w:t>
      </w:r>
      <w:r w:rsidRPr="006E5D5E">
        <w:rPr>
          <w:rFonts w:eastAsia="仿宋"/>
          <w:color w:val="000000"/>
          <w:szCs w:val="32"/>
          <w:shd w:val="clear" w:color="auto" w:fill="FFFFFF"/>
        </w:rPr>
        <w:t>号）明确要求</w:t>
      </w:r>
      <w:r w:rsidRPr="006E5D5E">
        <w:rPr>
          <w:rFonts w:eastAsia="仿宋"/>
          <w:color w:val="000000"/>
          <w:szCs w:val="32"/>
          <w:shd w:val="clear" w:color="auto" w:fill="FFFFFF"/>
        </w:rPr>
        <w:t>“</w:t>
      </w:r>
      <w:r w:rsidRPr="006E5D5E">
        <w:rPr>
          <w:rFonts w:eastAsia="仿宋"/>
          <w:color w:val="000000"/>
          <w:szCs w:val="32"/>
          <w:shd w:val="clear" w:color="auto" w:fill="FFFFFF"/>
        </w:rPr>
        <w:t>推进县级车管所正规化规范化建设，对符合条件的，加快推进小型汽车登记和驾驶证考试业务下放至县级公安交管部门</w:t>
      </w:r>
      <w:r w:rsidRPr="006E5D5E">
        <w:rPr>
          <w:rFonts w:eastAsia="仿宋"/>
          <w:color w:val="000000"/>
          <w:szCs w:val="32"/>
          <w:shd w:val="clear" w:color="auto" w:fill="FFFFFF"/>
        </w:rPr>
        <w:t>”</w:t>
      </w:r>
      <w:r w:rsidRPr="006E5D5E">
        <w:rPr>
          <w:rFonts w:eastAsia="仿宋"/>
          <w:color w:val="000000"/>
          <w:szCs w:val="32"/>
          <w:shd w:val="clear" w:color="auto" w:fill="FFFFFF"/>
        </w:rPr>
        <w:t>。按照驾驶人考场建设科学、精简的原则，以及既要兼顾便民服务又要避免资源浪费的总目标，我市在现有汽车考场的基础上，将在新会区新增小型</w:t>
      </w:r>
      <w:proofErr w:type="gramStart"/>
      <w:r w:rsidRPr="006E5D5E">
        <w:rPr>
          <w:rFonts w:eastAsia="仿宋"/>
          <w:color w:val="000000"/>
          <w:szCs w:val="32"/>
          <w:shd w:val="clear" w:color="auto" w:fill="FFFFFF"/>
        </w:rPr>
        <w:t>汽车类全科目</w:t>
      </w:r>
      <w:proofErr w:type="gramEnd"/>
      <w:r w:rsidRPr="006E5D5E">
        <w:rPr>
          <w:rFonts w:eastAsia="仿宋"/>
          <w:color w:val="000000"/>
          <w:szCs w:val="32"/>
          <w:shd w:val="clear" w:color="auto" w:fill="FFFFFF"/>
        </w:rPr>
        <w:t>社会化考场，服务新会区和周边中山、珠海</w:t>
      </w:r>
      <w:r w:rsidR="00354367">
        <w:rPr>
          <w:rFonts w:eastAsia="仿宋" w:hint="eastAsia"/>
          <w:color w:val="000000"/>
          <w:szCs w:val="32"/>
          <w:shd w:val="clear" w:color="auto" w:fill="FFFFFF"/>
        </w:rPr>
        <w:t>等地</w:t>
      </w:r>
      <w:r w:rsidRPr="006E5D5E">
        <w:rPr>
          <w:rFonts w:eastAsia="仿宋"/>
          <w:color w:val="000000"/>
          <w:szCs w:val="32"/>
          <w:shd w:val="clear" w:color="auto" w:fill="FFFFFF"/>
        </w:rPr>
        <w:t>市学员，每年报考量约为</w:t>
      </w:r>
      <w:r w:rsidRPr="006E5D5E">
        <w:rPr>
          <w:rFonts w:eastAsia="仿宋"/>
          <w:color w:val="000000"/>
          <w:szCs w:val="32"/>
          <w:shd w:val="clear" w:color="auto" w:fill="FFFFFF"/>
        </w:rPr>
        <w:t>2.5</w:t>
      </w:r>
      <w:r w:rsidRPr="006E5D5E">
        <w:rPr>
          <w:rFonts w:eastAsia="仿宋"/>
          <w:color w:val="000000"/>
          <w:szCs w:val="32"/>
          <w:shd w:val="clear" w:color="auto" w:fill="FFFFFF"/>
        </w:rPr>
        <w:t>万人。</w:t>
      </w:r>
      <w:r w:rsidRPr="006E5D5E">
        <w:rPr>
          <w:b/>
          <w:bCs/>
          <w:szCs w:val="32"/>
        </w:rPr>
        <w:t>一是新会辖区面积广阔。</w:t>
      </w:r>
      <w:r w:rsidRPr="006E5D5E">
        <w:rPr>
          <w:rFonts w:eastAsia="华文仿宋"/>
          <w:color w:val="000000"/>
          <w:szCs w:val="32"/>
          <w:shd w:val="clear" w:color="auto" w:fill="FFFFFF"/>
        </w:rPr>
        <w:t>新会区</w:t>
      </w:r>
      <w:r w:rsidR="00354367">
        <w:rPr>
          <w:rFonts w:eastAsia="华文仿宋" w:hint="eastAsia"/>
          <w:color w:val="000000"/>
          <w:szCs w:val="32"/>
          <w:shd w:val="clear" w:color="auto" w:fill="FFFFFF"/>
        </w:rPr>
        <w:t>所</w:t>
      </w:r>
      <w:r w:rsidRPr="006E5D5E">
        <w:rPr>
          <w:rFonts w:eastAsia="华文仿宋"/>
          <w:color w:val="000000"/>
          <w:szCs w:val="32"/>
          <w:shd w:val="clear" w:color="auto" w:fill="FFFFFF"/>
        </w:rPr>
        <w:t>辖面积达</w:t>
      </w:r>
      <w:r w:rsidRPr="006E5D5E">
        <w:rPr>
          <w:rFonts w:eastAsia="华文仿宋"/>
          <w:color w:val="000000"/>
          <w:szCs w:val="32"/>
          <w:shd w:val="clear" w:color="auto" w:fill="FFFFFF"/>
        </w:rPr>
        <w:t>1354</w:t>
      </w:r>
      <w:r w:rsidRPr="006E5D5E">
        <w:rPr>
          <w:rFonts w:eastAsia="华文仿宋"/>
          <w:color w:val="000000"/>
          <w:szCs w:val="32"/>
          <w:shd w:val="clear" w:color="auto" w:fill="FFFFFF"/>
        </w:rPr>
        <w:t>平方公里，拥有</w:t>
      </w:r>
      <w:r w:rsidRPr="006E5D5E">
        <w:rPr>
          <w:rFonts w:eastAsia="华文仿宋"/>
          <w:color w:val="000000"/>
          <w:szCs w:val="32"/>
          <w:shd w:val="clear" w:color="auto" w:fill="FFFFFF"/>
        </w:rPr>
        <w:t>10</w:t>
      </w:r>
      <w:r w:rsidRPr="006E5D5E">
        <w:rPr>
          <w:rFonts w:eastAsia="华文仿宋"/>
          <w:color w:val="000000"/>
          <w:szCs w:val="32"/>
          <w:shd w:val="clear" w:color="auto" w:fill="FFFFFF"/>
        </w:rPr>
        <w:t>个镇和</w:t>
      </w:r>
      <w:r w:rsidRPr="006E5D5E">
        <w:rPr>
          <w:rFonts w:eastAsia="华文仿宋"/>
          <w:color w:val="000000"/>
          <w:szCs w:val="32"/>
          <w:shd w:val="clear" w:color="auto" w:fill="FFFFFF"/>
        </w:rPr>
        <w:t>1</w:t>
      </w:r>
      <w:r w:rsidRPr="006E5D5E">
        <w:rPr>
          <w:rFonts w:eastAsia="华文仿宋"/>
          <w:color w:val="000000"/>
          <w:szCs w:val="32"/>
          <w:shd w:val="clear" w:color="auto" w:fill="FFFFFF"/>
        </w:rPr>
        <w:t>个街道办，人口总量</w:t>
      </w:r>
      <w:r w:rsidRPr="006E5D5E">
        <w:rPr>
          <w:rFonts w:eastAsia="华文仿宋"/>
          <w:color w:val="000000"/>
          <w:szCs w:val="32"/>
          <w:shd w:val="clear" w:color="auto" w:fill="FFFFFF"/>
        </w:rPr>
        <w:lastRenderedPageBreak/>
        <w:t>超</w:t>
      </w:r>
      <w:r w:rsidRPr="006E5D5E">
        <w:rPr>
          <w:rFonts w:eastAsia="华文仿宋"/>
          <w:color w:val="000000"/>
          <w:szCs w:val="32"/>
          <w:shd w:val="clear" w:color="auto" w:fill="FFFFFF"/>
        </w:rPr>
        <w:t>92</w:t>
      </w:r>
      <w:r w:rsidRPr="006E5D5E">
        <w:rPr>
          <w:rFonts w:eastAsia="华文仿宋"/>
          <w:color w:val="000000"/>
          <w:szCs w:val="32"/>
          <w:shd w:val="clear" w:color="auto" w:fill="FFFFFF"/>
        </w:rPr>
        <w:t>万人，约占</w:t>
      </w:r>
      <w:r w:rsidR="00354367">
        <w:rPr>
          <w:rFonts w:eastAsia="华文仿宋" w:hint="eastAsia"/>
          <w:color w:val="000000"/>
          <w:szCs w:val="32"/>
          <w:shd w:val="clear" w:color="auto" w:fill="FFFFFF"/>
        </w:rPr>
        <w:t>我市</w:t>
      </w:r>
      <w:r w:rsidRPr="006E5D5E">
        <w:rPr>
          <w:rFonts w:eastAsia="华文仿宋"/>
          <w:color w:val="000000"/>
          <w:szCs w:val="32"/>
          <w:shd w:val="clear" w:color="auto" w:fill="FFFFFF"/>
        </w:rPr>
        <w:t>人口总量的</w:t>
      </w:r>
      <w:r w:rsidRPr="006E5D5E">
        <w:rPr>
          <w:rFonts w:eastAsia="华文仿宋"/>
          <w:color w:val="000000"/>
          <w:szCs w:val="32"/>
          <w:shd w:val="clear" w:color="auto" w:fill="FFFFFF"/>
        </w:rPr>
        <w:t xml:space="preserve"> 18.9%</w:t>
      </w:r>
      <w:r w:rsidRPr="006E5D5E">
        <w:rPr>
          <w:rFonts w:eastAsia="华文仿宋"/>
          <w:color w:val="000000"/>
          <w:szCs w:val="32"/>
          <w:shd w:val="clear" w:color="auto" w:fill="FFFFFF"/>
        </w:rPr>
        <w:t>，是我市人口数量最多的区域。由于新会区镇街面积大，区域分散，群众考领汽车类驾驶证需要多次往返蓬江中和、</w:t>
      </w:r>
      <w:r w:rsidR="00354367">
        <w:rPr>
          <w:rFonts w:eastAsia="华文仿宋" w:hint="eastAsia"/>
          <w:color w:val="000000"/>
          <w:szCs w:val="32"/>
          <w:shd w:val="clear" w:color="auto" w:fill="FFFFFF"/>
        </w:rPr>
        <w:t>台山</w:t>
      </w:r>
      <w:r w:rsidRPr="006E5D5E">
        <w:rPr>
          <w:rFonts w:eastAsia="华文仿宋"/>
          <w:color w:val="000000"/>
          <w:szCs w:val="32"/>
          <w:shd w:val="clear" w:color="auto" w:fill="FFFFFF"/>
        </w:rPr>
        <w:t>水步考场参加考试，极</w:t>
      </w:r>
      <w:r w:rsidR="00354367">
        <w:rPr>
          <w:rFonts w:eastAsia="华文仿宋" w:hint="eastAsia"/>
          <w:color w:val="000000"/>
          <w:szCs w:val="32"/>
          <w:shd w:val="clear" w:color="auto" w:fill="FFFFFF"/>
        </w:rPr>
        <w:t>为</w:t>
      </w:r>
      <w:r w:rsidRPr="006E5D5E">
        <w:rPr>
          <w:rFonts w:eastAsia="华文仿宋"/>
          <w:color w:val="000000"/>
          <w:szCs w:val="32"/>
          <w:shd w:val="clear" w:color="auto" w:fill="FFFFFF"/>
        </w:rPr>
        <w:t>不便。</w:t>
      </w:r>
      <w:r w:rsidRPr="006E5D5E">
        <w:rPr>
          <w:b/>
          <w:bCs/>
          <w:szCs w:val="32"/>
        </w:rPr>
        <w:t>二是考试服务需求。</w:t>
      </w:r>
      <w:r w:rsidRPr="006E5D5E">
        <w:rPr>
          <w:rFonts w:eastAsia="华文仿宋"/>
          <w:color w:val="000000"/>
          <w:szCs w:val="32"/>
          <w:shd w:val="clear" w:color="auto" w:fill="FFFFFF"/>
        </w:rPr>
        <w:t>新会区是我市经济发展龙头区域，随着深中通道、黄茅海通道、银洲湖高速公路相继开通以及江门大道不断延伸，未来将有大量工业项目投入建设，吸引更多外来务工人员，驾驶人报考需求巨大。同时，</w:t>
      </w:r>
      <w:r w:rsidRPr="006E5D5E">
        <w:rPr>
          <w:rFonts w:eastAsia="华文仿宋"/>
          <w:color w:val="000000"/>
          <w:szCs w:val="32"/>
          <w:shd w:val="clear" w:color="auto" w:fill="FFFFFF"/>
        </w:rPr>
        <w:t>2023</w:t>
      </w:r>
      <w:r w:rsidRPr="006E5D5E">
        <w:rPr>
          <w:rFonts w:eastAsia="华文仿宋"/>
          <w:color w:val="000000"/>
          <w:szCs w:val="32"/>
          <w:shd w:val="clear" w:color="auto" w:fill="FFFFFF"/>
        </w:rPr>
        <w:t>年，新会区增加了广州华商职业学院新会校区和广东南方职业学院南校区，</w:t>
      </w:r>
      <w:r w:rsidRPr="006E5D5E">
        <w:rPr>
          <w:rFonts w:eastAsia="华文仿宋"/>
          <w:color w:val="000000"/>
          <w:szCs w:val="32"/>
          <w:shd w:val="clear" w:color="auto" w:fill="FFFFFF"/>
        </w:rPr>
        <w:t>2025</w:t>
      </w:r>
      <w:r w:rsidRPr="006E5D5E">
        <w:rPr>
          <w:rFonts w:eastAsia="华文仿宋"/>
          <w:color w:val="000000"/>
          <w:szCs w:val="32"/>
          <w:shd w:val="clear" w:color="auto" w:fill="FFFFFF"/>
        </w:rPr>
        <w:t>年还将再增加广州软件学院新会校区，预计未来</w:t>
      </w:r>
      <w:r w:rsidRPr="006E5D5E">
        <w:rPr>
          <w:rFonts w:eastAsia="华文仿宋"/>
          <w:color w:val="000000"/>
          <w:szCs w:val="32"/>
          <w:shd w:val="clear" w:color="auto" w:fill="FFFFFF"/>
        </w:rPr>
        <w:t>5</w:t>
      </w:r>
      <w:r w:rsidRPr="006E5D5E">
        <w:rPr>
          <w:rFonts w:eastAsia="华文仿宋"/>
          <w:color w:val="000000"/>
          <w:szCs w:val="32"/>
          <w:shd w:val="clear" w:color="auto" w:fill="FFFFFF"/>
        </w:rPr>
        <w:t>年新会区在校大学生将超过</w:t>
      </w:r>
      <w:r w:rsidRPr="006E5D5E">
        <w:rPr>
          <w:rFonts w:eastAsia="华文仿宋"/>
          <w:color w:val="000000"/>
          <w:szCs w:val="32"/>
          <w:shd w:val="clear" w:color="auto" w:fill="FFFFFF"/>
        </w:rPr>
        <w:t>3</w:t>
      </w:r>
      <w:r w:rsidRPr="006E5D5E">
        <w:rPr>
          <w:rFonts w:eastAsia="华文仿宋"/>
          <w:color w:val="000000"/>
          <w:szCs w:val="32"/>
          <w:shd w:val="clear" w:color="auto" w:fill="FFFFFF"/>
        </w:rPr>
        <w:t>万人，将具有集中</w:t>
      </w:r>
      <w:proofErr w:type="gramStart"/>
      <w:r w:rsidRPr="006E5D5E">
        <w:rPr>
          <w:rFonts w:eastAsia="华文仿宋"/>
          <w:color w:val="000000"/>
          <w:szCs w:val="32"/>
          <w:shd w:val="clear" w:color="auto" w:fill="FFFFFF"/>
        </w:rPr>
        <w:t>驾考服务</w:t>
      </w:r>
      <w:proofErr w:type="gramEnd"/>
      <w:r w:rsidRPr="006E5D5E">
        <w:rPr>
          <w:rFonts w:eastAsia="华文仿宋"/>
          <w:color w:val="000000"/>
          <w:szCs w:val="32"/>
          <w:shd w:val="clear" w:color="auto" w:fill="FFFFFF"/>
        </w:rPr>
        <w:t>需求。</w:t>
      </w:r>
    </w:p>
    <w:p w:rsidR="00430DBB" w:rsidRDefault="006A1E5A" w:rsidP="00354367">
      <w:pPr>
        <w:snapToGrid w:val="0"/>
        <w:spacing w:line="570" w:lineRule="exact"/>
        <w:ind w:firstLineChars="200" w:firstLine="643"/>
        <w:rPr>
          <w:kern w:val="0"/>
          <w:szCs w:val="32"/>
          <w:lang w:val="zh-CN"/>
        </w:rPr>
      </w:pPr>
      <w:r w:rsidRPr="006E5D5E">
        <w:rPr>
          <w:rFonts w:eastAsia="楷体_GB2312"/>
          <w:b/>
          <w:bCs/>
          <w:color w:val="000000"/>
          <w:szCs w:val="32"/>
        </w:rPr>
        <w:t>（三）撤销新会新峰科目三小型汽车考场。</w:t>
      </w:r>
      <w:r w:rsidRPr="006E5D5E">
        <w:rPr>
          <w:rFonts w:eastAsia="仿宋"/>
          <w:color w:val="000000"/>
          <w:szCs w:val="32"/>
        </w:rPr>
        <w:t>目前，新会新峰科目三考场主要服务蓬江区、江海区、新会区和鹤山市科目三考试学员，每年</w:t>
      </w:r>
      <w:proofErr w:type="gramStart"/>
      <w:r w:rsidRPr="006E5D5E">
        <w:rPr>
          <w:rFonts w:eastAsia="仿宋"/>
          <w:color w:val="000000"/>
          <w:szCs w:val="32"/>
        </w:rPr>
        <w:t>考量</w:t>
      </w:r>
      <w:proofErr w:type="gramEnd"/>
      <w:r w:rsidRPr="006E5D5E">
        <w:rPr>
          <w:rFonts w:eastAsia="仿宋"/>
          <w:color w:val="000000"/>
          <w:szCs w:val="32"/>
        </w:rPr>
        <w:t>高达</w:t>
      </w:r>
      <w:r w:rsidRPr="006E5D5E">
        <w:rPr>
          <w:rFonts w:eastAsia="仿宋"/>
          <w:color w:val="000000"/>
          <w:szCs w:val="32"/>
        </w:rPr>
        <w:t>5</w:t>
      </w:r>
      <w:r w:rsidRPr="006E5D5E">
        <w:rPr>
          <w:rFonts w:eastAsia="仿宋"/>
          <w:color w:val="000000"/>
          <w:szCs w:val="32"/>
        </w:rPr>
        <w:t>万人（大约</w:t>
      </w:r>
      <w:r w:rsidRPr="006E5D5E">
        <w:rPr>
          <w:rFonts w:eastAsia="仿宋"/>
          <w:color w:val="000000"/>
          <w:szCs w:val="32"/>
        </w:rPr>
        <w:t>9</w:t>
      </w:r>
      <w:r w:rsidRPr="006E5D5E">
        <w:rPr>
          <w:rFonts w:eastAsia="仿宋"/>
          <w:color w:val="000000"/>
          <w:szCs w:val="32"/>
        </w:rPr>
        <w:t>万人次），</w:t>
      </w:r>
      <w:proofErr w:type="gramStart"/>
      <w:r w:rsidRPr="006E5D5E">
        <w:rPr>
          <w:rFonts w:eastAsia="仿宋"/>
          <w:color w:val="000000"/>
          <w:szCs w:val="32"/>
        </w:rPr>
        <w:t>考量</w:t>
      </w:r>
      <w:proofErr w:type="gramEnd"/>
      <w:r w:rsidRPr="006E5D5E">
        <w:rPr>
          <w:rFonts w:eastAsia="仿宋"/>
          <w:color w:val="000000"/>
          <w:szCs w:val="32"/>
        </w:rPr>
        <w:t>需求庞大。由于新峰考场位于我市</w:t>
      </w:r>
      <w:r w:rsidR="00354367" w:rsidRPr="006E5D5E">
        <w:rPr>
          <w:rFonts w:eastAsia="仿宋"/>
          <w:color w:val="000000"/>
          <w:szCs w:val="32"/>
        </w:rPr>
        <w:t>蓬江区、</w:t>
      </w:r>
      <w:r w:rsidRPr="006E5D5E">
        <w:rPr>
          <w:rFonts w:eastAsia="仿宋"/>
          <w:color w:val="000000"/>
          <w:szCs w:val="32"/>
        </w:rPr>
        <w:t>江海区、新会区的交通大动脉交汇处，考试路段</w:t>
      </w:r>
      <w:r w:rsidR="00354367">
        <w:rPr>
          <w:rFonts w:eastAsia="仿宋" w:hint="eastAsia"/>
          <w:color w:val="000000"/>
          <w:szCs w:val="32"/>
        </w:rPr>
        <w:t>交通</w:t>
      </w:r>
      <w:r w:rsidRPr="006E5D5E">
        <w:rPr>
          <w:rFonts w:eastAsia="仿宋"/>
          <w:color w:val="000000"/>
          <w:szCs w:val="32"/>
        </w:rPr>
        <w:t>日趋繁忙，考试车辆对道路周边影响较大，经常造成道路交通拥堵，且该考场为单一科目考场，不利于集中管理和服务，待新会小型汽车全科目考场建设完成后，</w:t>
      </w:r>
      <w:r w:rsidR="00354367">
        <w:rPr>
          <w:rFonts w:eastAsia="仿宋" w:hint="eastAsia"/>
          <w:color w:val="000000"/>
          <w:szCs w:val="32"/>
        </w:rPr>
        <w:t>将予以</w:t>
      </w:r>
      <w:r w:rsidRPr="006E5D5E">
        <w:rPr>
          <w:rFonts w:eastAsia="仿宋"/>
          <w:color w:val="000000"/>
          <w:szCs w:val="32"/>
        </w:rPr>
        <w:t>逐步撤销。</w:t>
      </w:r>
    </w:p>
    <w:sectPr w:rsidR="00430DBB" w:rsidSect="006E5D5E">
      <w:footerReference w:type="default" r:id="rId8"/>
      <w:pgSz w:w="11906" w:h="16838"/>
      <w:pgMar w:top="1440" w:right="1800" w:bottom="1440" w:left="1800"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AA0" w:rsidRDefault="001B2AA0" w:rsidP="006E5D5E">
      <w:r>
        <w:separator/>
      </w:r>
    </w:p>
  </w:endnote>
  <w:endnote w:type="continuationSeparator" w:id="0">
    <w:p w:rsidR="001B2AA0" w:rsidRDefault="001B2AA0" w:rsidP="006E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297568"/>
      <w:docPartObj>
        <w:docPartGallery w:val="Page Numbers (Bottom of Page)"/>
        <w:docPartUnique/>
      </w:docPartObj>
    </w:sdtPr>
    <w:sdtEndPr/>
    <w:sdtContent>
      <w:p w:rsidR="006E5D5E" w:rsidRDefault="006E5D5E">
        <w:pPr>
          <w:pStyle w:val="a5"/>
          <w:jc w:val="right"/>
        </w:pPr>
        <w:r>
          <w:fldChar w:fldCharType="begin"/>
        </w:r>
        <w:r>
          <w:instrText>PAGE   \* MERGEFORMAT</w:instrText>
        </w:r>
        <w:r>
          <w:fldChar w:fldCharType="separate"/>
        </w:r>
        <w:r w:rsidR="00831F6F" w:rsidRPr="00831F6F">
          <w:rPr>
            <w:noProof/>
            <w:lang w:val="zh-CN"/>
          </w:rPr>
          <w:t>-</w:t>
        </w:r>
        <w:r w:rsidR="00831F6F">
          <w:rPr>
            <w:noProof/>
          </w:rPr>
          <w:t xml:space="preserve"> 1 -</w:t>
        </w:r>
        <w:r>
          <w:fldChar w:fldCharType="end"/>
        </w:r>
      </w:p>
    </w:sdtContent>
  </w:sdt>
  <w:p w:rsidR="006E5D5E" w:rsidRDefault="006E5D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AA0" w:rsidRDefault="001B2AA0" w:rsidP="006E5D5E">
      <w:r>
        <w:separator/>
      </w:r>
    </w:p>
  </w:footnote>
  <w:footnote w:type="continuationSeparator" w:id="0">
    <w:p w:rsidR="001B2AA0" w:rsidRDefault="001B2AA0" w:rsidP="006E5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DBB"/>
    <w:rsid w:val="001B2AA0"/>
    <w:rsid w:val="00354367"/>
    <w:rsid w:val="00430DBB"/>
    <w:rsid w:val="00466C77"/>
    <w:rsid w:val="006A1E5A"/>
    <w:rsid w:val="006E5D5E"/>
    <w:rsid w:val="00831F6F"/>
    <w:rsid w:val="00D2542D"/>
    <w:rsid w:val="022721EC"/>
    <w:rsid w:val="0229291D"/>
    <w:rsid w:val="02865756"/>
    <w:rsid w:val="03B75A37"/>
    <w:rsid w:val="05362DE7"/>
    <w:rsid w:val="07B44929"/>
    <w:rsid w:val="08A7784D"/>
    <w:rsid w:val="0A7A32D7"/>
    <w:rsid w:val="0AC60998"/>
    <w:rsid w:val="0BD477B6"/>
    <w:rsid w:val="0C114AC3"/>
    <w:rsid w:val="0C8D795C"/>
    <w:rsid w:val="0D9B34EE"/>
    <w:rsid w:val="14210BFE"/>
    <w:rsid w:val="147312EC"/>
    <w:rsid w:val="153557D4"/>
    <w:rsid w:val="15C7534F"/>
    <w:rsid w:val="16910A6A"/>
    <w:rsid w:val="16F3347C"/>
    <w:rsid w:val="17DA2B08"/>
    <w:rsid w:val="18A775CA"/>
    <w:rsid w:val="18C7703A"/>
    <w:rsid w:val="19CD708E"/>
    <w:rsid w:val="1A4220F0"/>
    <w:rsid w:val="1ACA284D"/>
    <w:rsid w:val="1BAF401E"/>
    <w:rsid w:val="1C9E356D"/>
    <w:rsid w:val="1DCA55FC"/>
    <w:rsid w:val="1DDE247A"/>
    <w:rsid w:val="1F4D2529"/>
    <w:rsid w:val="1F951976"/>
    <w:rsid w:val="24617B3F"/>
    <w:rsid w:val="27704709"/>
    <w:rsid w:val="282B09C5"/>
    <w:rsid w:val="282E2498"/>
    <w:rsid w:val="28A15584"/>
    <w:rsid w:val="2AD762BD"/>
    <w:rsid w:val="2B176D3B"/>
    <w:rsid w:val="2D747261"/>
    <w:rsid w:val="2E8C5CB2"/>
    <w:rsid w:val="2F231122"/>
    <w:rsid w:val="2F434D31"/>
    <w:rsid w:val="2FA35EFF"/>
    <w:rsid w:val="30334F1E"/>
    <w:rsid w:val="312F5FDE"/>
    <w:rsid w:val="327D0BD0"/>
    <w:rsid w:val="346361CF"/>
    <w:rsid w:val="35613B91"/>
    <w:rsid w:val="35862FA1"/>
    <w:rsid w:val="360C0AAE"/>
    <w:rsid w:val="36844F69"/>
    <w:rsid w:val="374B193D"/>
    <w:rsid w:val="37E01BF9"/>
    <w:rsid w:val="38921FB5"/>
    <w:rsid w:val="39AB0769"/>
    <w:rsid w:val="3A60110C"/>
    <w:rsid w:val="3AD673DA"/>
    <w:rsid w:val="3BBA39AD"/>
    <w:rsid w:val="3CA14FEF"/>
    <w:rsid w:val="3CAC2F3F"/>
    <w:rsid w:val="3CC00363"/>
    <w:rsid w:val="3F5D0725"/>
    <w:rsid w:val="415E6888"/>
    <w:rsid w:val="42445C2D"/>
    <w:rsid w:val="426C3912"/>
    <w:rsid w:val="432E3FA7"/>
    <w:rsid w:val="43A867CE"/>
    <w:rsid w:val="44F943CA"/>
    <w:rsid w:val="462A21D6"/>
    <w:rsid w:val="46EB744D"/>
    <w:rsid w:val="475F3A50"/>
    <w:rsid w:val="48D564B9"/>
    <w:rsid w:val="4A8A3F02"/>
    <w:rsid w:val="4ACF0ABD"/>
    <w:rsid w:val="4AE00351"/>
    <w:rsid w:val="4AEB1946"/>
    <w:rsid w:val="4B5B0ADF"/>
    <w:rsid w:val="4C0E3900"/>
    <w:rsid w:val="4C9145A7"/>
    <w:rsid w:val="4CD50D42"/>
    <w:rsid w:val="4CDB541D"/>
    <w:rsid w:val="4D1E4CE3"/>
    <w:rsid w:val="4E7C13F5"/>
    <w:rsid w:val="4EC51F95"/>
    <w:rsid w:val="4ED325CD"/>
    <w:rsid w:val="4EE80027"/>
    <w:rsid w:val="4F8904DB"/>
    <w:rsid w:val="50367E00"/>
    <w:rsid w:val="503A1B48"/>
    <w:rsid w:val="504E7C9C"/>
    <w:rsid w:val="509E0158"/>
    <w:rsid w:val="51246BBF"/>
    <w:rsid w:val="54B33F14"/>
    <w:rsid w:val="54F74D18"/>
    <w:rsid w:val="56626E1C"/>
    <w:rsid w:val="567A7793"/>
    <w:rsid w:val="578A484A"/>
    <w:rsid w:val="57D52A7E"/>
    <w:rsid w:val="59D7642F"/>
    <w:rsid w:val="5A9F4DBE"/>
    <w:rsid w:val="5CA36A03"/>
    <w:rsid w:val="5D404AB6"/>
    <w:rsid w:val="61867F6B"/>
    <w:rsid w:val="63156F34"/>
    <w:rsid w:val="63A143CA"/>
    <w:rsid w:val="65761AED"/>
    <w:rsid w:val="66801C45"/>
    <w:rsid w:val="6764306B"/>
    <w:rsid w:val="67B904A0"/>
    <w:rsid w:val="68190E6D"/>
    <w:rsid w:val="69FD68E8"/>
    <w:rsid w:val="6AA26982"/>
    <w:rsid w:val="6AA8434A"/>
    <w:rsid w:val="6BDF73DD"/>
    <w:rsid w:val="6DC058BA"/>
    <w:rsid w:val="6ED74F76"/>
    <w:rsid w:val="6F464592"/>
    <w:rsid w:val="72B82E60"/>
    <w:rsid w:val="744C233F"/>
    <w:rsid w:val="7624680F"/>
    <w:rsid w:val="76EB3D9D"/>
    <w:rsid w:val="7759053E"/>
    <w:rsid w:val="79B30738"/>
    <w:rsid w:val="7A1D3853"/>
    <w:rsid w:val="7ADC55CD"/>
    <w:rsid w:val="7BED617F"/>
    <w:rsid w:val="7C9F5421"/>
    <w:rsid w:val="7D0D5978"/>
    <w:rsid w:val="7DB57D48"/>
    <w:rsid w:val="7F3A2826"/>
    <w:rsid w:val="7FE4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widowControl/>
      <w:suppressAutoHyphens/>
      <w:spacing w:before="100" w:beforeAutospacing="1" w:line="288" w:lineRule="auto"/>
      <w:jc w:val="left"/>
    </w:pPr>
  </w:style>
  <w:style w:type="character" w:customStyle="1" w:styleId="fontstyle01">
    <w:name w:val="fontstyle01"/>
    <w:basedOn w:val="a1"/>
    <w:qFormat/>
    <w:rPr>
      <w:rFonts w:ascii="黑体" w:eastAsia="黑体" w:hAnsi="宋体" w:cs="黑体"/>
      <w:color w:val="000000"/>
      <w:sz w:val="32"/>
      <w:szCs w:val="32"/>
    </w:rPr>
  </w:style>
  <w:style w:type="character" w:customStyle="1" w:styleId="fontstyle11">
    <w:name w:val="fontstyle11"/>
    <w:basedOn w:val="a1"/>
    <w:qFormat/>
    <w:rPr>
      <w:rFonts w:ascii="仿宋_GB2312" w:eastAsia="仿宋_GB2312" w:cs="仿宋_GB2312"/>
      <w:color w:val="000000"/>
      <w:sz w:val="32"/>
      <w:szCs w:val="32"/>
    </w:rPr>
  </w:style>
  <w:style w:type="character" w:customStyle="1" w:styleId="fontstyle21">
    <w:name w:val="fontstyle21"/>
    <w:basedOn w:val="a1"/>
    <w:qFormat/>
    <w:rPr>
      <w:rFonts w:ascii="Times New Roman" w:hAnsi="Times New Roman" w:cs="Times New Roman" w:hint="default"/>
      <w:color w:val="000000"/>
      <w:sz w:val="32"/>
      <w:szCs w:val="32"/>
    </w:rPr>
  </w:style>
  <w:style w:type="paragraph" w:styleId="a4">
    <w:name w:val="header"/>
    <w:basedOn w:val="a"/>
    <w:link w:val="Char"/>
    <w:rsid w:val="006E5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E5D5E"/>
    <w:rPr>
      <w:rFonts w:eastAsia="仿宋_GB2312"/>
      <w:kern w:val="2"/>
      <w:sz w:val="18"/>
      <w:szCs w:val="18"/>
    </w:rPr>
  </w:style>
  <w:style w:type="paragraph" w:styleId="a5">
    <w:name w:val="footer"/>
    <w:basedOn w:val="a"/>
    <w:link w:val="Char0"/>
    <w:uiPriority w:val="99"/>
    <w:rsid w:val="006E5D5E"/>
    <w:pPr>
      <w:tabs>
        <w:tab w:val="center" w:pos="4153"/>
        <w:tab w:val="right" w:pos="8306"/>
      </w:tabs>
      <w:snapToGrid w:val="0"/>
      <w:jc w:val="left"/>
    </w:pPr>
    <w:rPr>
      <w:sz w:val="18"/>
      <w:szCs w:val="18"/>
    </w:rPr>
  </w:style>
  <w:style w:type="character" w:customStyle="1" w:styleId="Char0">
    <w:name w:val="页脚 Char"/>
    <w:basedOn w:val="a1"/>
    <w:link w:val="a5"/>
    <w:uiPriority w:val="99"/>
    <w:rsid w:val="006E5D5E"/>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widowControl/>
      <w:suppressAutoHyphens/>
      <w:spacing w:before="100" w:beforeAutospacing="1" w:line="288" w:lineRule="auto"/>
      <w:jc w:val="left"/>
    </w:pPr>
  </w:style>
  <w:style w:type="character" w:customStyle="1" w:styleId="fontstyle01">
    <w:name w:val="fontstyle01"/>
    <w:basedOn w:val="a1"/>
    <w:qFormat/>
    <w:rPr>
      <w:rFonts w:ascii="黑体" w:eastAsia="黑体" w:hAnsi="宋体" w:cs="黑体"/>
      <w:color w:val="000000"/>
      <w:sz w:val="32"/>
      <w:szCs w:val="32"/>
    </w:rPr>
  </w:style>
  <w:style w:type="character" w:customStyle="1" w:styleId="fontstyle11">
    <w:name w:val="fontstyle11"/>
    <w:basedOn w:val="a1"/>
    <w:qFormat/>
    <w:rPr>
      <w:rFonts w:ascii="仿宋_GB2312" w:eastAsia="仿宋_GB2312" w:cs="仿宋_GB2312"/>
      <w:color w:val="000000"/>
      <w:sz w:val="32"/>
      <w:szCs w:val="32"/>
    </w:rPr>
  </w:style>
  <w:style w:type="character" w:customStyle="1" w:styleId="fontstyle21">
    <w:name w:val="fontstyle21"/>
    <w:basedOn w:val="a1"/>
    <w:qFormat/>
    <w:rPr>
      <w:rFonts w:ascii="Times New Roman" w:hAnsi="Times New Roman" w:cs="Times New Roman" w:hint="default"/>
      <w:color w:val="000000"/>
      <w:sz w:val="32"/>
      <w:szCs w:val="32"/>
    </w:rPr>
  </w:style>
  <w:style w:type="paragraph" w:styleId="a4">
    <w:name w:val="header"/>
    <w:basedOn w:val="a"/>
    <w:link w:val="Char"/>
    <w:rsid w:val="006E5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E5D5E"/>
    <w:rPr>
      <w:rFonts w:eastAsia="仿宋_GB2312"/>
      <w:kern w:val="2"/>
      <w:sz w:val="18"/>
      <w:szCs w:val="18"/>
    </w:rPr>
  </w:style>
  <w:style w:type="paragraph" w:styleId="a5">
    <w:name w:val="footer"/>
    <w:basedOn w:val="a"/>
    <w:link w:val="Char0"/>
    <w:uiPriority w:val="99"/>
    <w:rsid w:val="006E5D5E"/>
    <w:pPr>
      <w:tabs>
        <w:tab w:val="center" w:pos="4153"/>
        <w:tab w:val="right" w:pos="8306"/>
      </w:tabs>
      <w:snapToGrid w:val="0"/>
      <w:jc w:val="left"/>
    </w:pPr>
    <w:rPr>
      <w:sz w:val="18"/>
      <w:szCs w:val="18"/>
    </w:rPr>
  </w:style>
  <w:style w:type="character" w:customStyle="1" w:styleId="Char0">
    <w:name w:val="页脚 Char"/>
    <w:basedOn w:val="a1"/>
    <w:link w:val="a5"/>
    <w:uiPriority w:val="99"/>
    <w:rsid w:val="006E5D5E"/>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332</Words>
  <Characters>1895</Characters>
  <Application>Microsoft Office Word</Application>
  <DocSecurity>0</DocSecurity>
  <Lines>15</Lines>
  <Paragraphs>4</Paragraphs>
  <ScaleCrop>false</ScaleCrop>
  <Company>gz</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cp:revision>
  <dcterms:created xsi:type="dcterms:W3CDTF">2024-01-22T03:04:00Z</dcterms:created>
  <dcterms:modified xsi:type="dcterms:W3CDTF">2024-01-31T11:37:00Z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