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8"/>
          <w:szCs w:val="48"/>
        </w:rPr>
      </w:pPr>
      <w:bookmarkStart w:id="1" w:name="_GoBack"/>
      <w:bookmarkEnd w:id="1"/>
    </w:p>
    <w:p>
      <w:pPr>
        <w:jc w:val="center"/>
        <w:rPr>
          <w:b/>
          <w:sz w:val="48"/>
          <w:szCs w:val="48"/>
        </w:rPr>
      </w:pPr>
      <w:r>
        <w:rPr>
          <w:rFonts w:hint="eastAsia"/>
          <w:b/>
          <w:sz w:val="48"/>
          <w:szCs w:val="48"/>
        </w:rPr>
        <w:t xml:space="preserve"> 20</w:t>
      </w:r>
      <w:r>
        <w:rPr>
          <w:b/>
          <w:sz w:val="48"/>
          <w:szCs w:val="48"/>
        </w:rPr>
        <w:t>2</w:t>
      </w:r>
      <w:r>
        <w:rPr>
          <w:rFonts w:hint="eastAsia"/>
          <w:b/>
          <w:sz w:val="48"/>
          <w:szCs w:val="48"/>
        </w:rPr>
        <w:t>3年江门市科技金融贷款贴息项目</w:t>
      </w:r>
      <w:r>
        <w:rPr>
          <w:b/>
          <w:sz w:val="48"/>
          <w:szCs w:val="48"/>
        </w:rPr>
        <w:br w:type="textWrapping"/>
      </w:r>
      <w:r>
        <w:rPr>
          <w:rFonts w:hint="eastAsia"/>
          <w:b/>
          <w:sz w:val="48"/>
          <w:szCs w:val="48"/>
        </w:rPr>
        <w:t>申请表</w:t>
      </w:r>
    </w:p>
    <w:p>
      <w:pPr>
        <w:rPr>
          <w:sz w:val="32"/>
          <w:szCs w:val="32"/>
        </w:rPr>
      </w:pPr>
    </w:p>
    <w:p>
      <w:pPr>
        <w:rPr>
          <w:sz w:val="32"/>
          <w:szCs w:val="32"/>
        </w:rPr>
      </w:pPr>
    </w:p>
    <w:p>
      <w:pPr>
        <w:rPr>
          <w:rFonts w:eastAsia="仿宋_GB2312"/>
          <w:b/>
          <w:bCs/>
          <w:sz w:val="32"/>
          <w:szCs w:val="32"/>
        </w:rPr>
      </w:pPr>
      <w:r>
        <w:rPr>
          <w:rFonts w:hint="eastAsia" w:eastAsia="仿宋_GB2312"/>
          <w:b/>
          <w:bCs/>
          <w:sz w:val="32"/>
          <w:szCs w:val="32"/>
        </w:rPr>
        <w:t>贷款项目名称：</w:t>
      </w:r>
    </w:p>
    <w:p>
      <w:pPr>
        <w:widowControl/>
        <w:wordWrap w:val="0"/>
        <w:spacing w:line="480" w:lineRule="auto"/>
        <w:jc w:val="left"/>
        <w:rPr>
          <w:rFonts w:hAnsi="宋体" w:eastAsia="仿宋_GB2312" w:cs="宋体"/>
          <w:b/>
          <w:bCs/>
          <w:kern w:val="0"/>
          <w:sz w:val="32"/>
          <w:szCs w:val="32"/>
        </w:rPr>
      </w:pPr>
    </w:p>
    <w:p>
      <w:pPr>
        <w:widowControl/>
        <w:wordWrap w:val="0"/>
        <w:spacing w:line="480" w:lineRule="auto"/>
        <w:jc w:val="left"/>
        <w:rPr>
          <w:rFonts w:ascii="宋体" w:hAnsi="宋体" w:eastAsia="仿宋_GB2312" w:cs="宋体"/>
          <w:b/>
          <w:bCs/>
          <w:kern w:val="0"/>
          <w:sz w:val="32"/>
          <w:szCs w:val="32"/>
        </w:rPr>
      </w:pPr>
      <w:r>
        <w:rPr>
          <w:rFonts w:hint="eastAsia" w:hAnsi="宋体" w:eastAsia="仿宋_GB2312" w:cs="宋体"/>
          <w:b/>
          <w:bCs/>
          <w:kern w:val="0"/>
          <w:sz w:val="32"/>
          <w:szCs w:val="32"/>
        </w:rPr>
        <w:t>申请单位（盖章）：</w:t>
      </w:r>
      <w:r>
        <w:rPr>
          <w:rFonts w:eastAsia="仿宋_GB2312"/>
          <w:b/>
          <w:bCs/>
          <w:kern w:val="0"/>
          <w:sz w:val="32"/>
          <w:szCs w:val="32"/>
        </w:rPr>
        <w:t xml:space="preserve">                      </w:t>
      </w:r>
    </w:p>
    <w:p>
      <w:pPr>
        <w:widowControl/>
        <w:wordWrap w:val="0"/>
        <w:spacing w:line="480" w:lineRule="auto"/>
        <w:jc w:val="left"/>
        <w:rPr>
          <w:rFonts w:hAnsi="宋体" w:eastAsia="仿宋_GB2312" w:cs="宋体"/>
          <w:b/>
          <w:bCs/>
          <w:kern w:val="0"/>
          <w:sz w:val="32"/>
          <w:szCs w:val="32"/>
        </w:rPr>
      </w:pPr>
    </w:p>
    <w:p>
      <w:pPr>
        <w:widowControl/>
        <w:wordWrap w:val="0"/>
        <w:spacing w:line="480" w:lineRule="auto"/>
        <w:jc w:val="left"/>
        <w:rPr>
          <w:rFonts w:ascii="宋体" w:hAnsi="宋体" w:eastAsia="仿宋_GB2312" w:cs="宋体"/>
          <w:b/>
          <w:bCs/>
          <w:kern w:val="0"/>
          <w:sz w:val="32"/>
          <w:szCs w:val="32"/>
        </w:rPr>
      </w:pPr>
      <w:r>
        <w:rPr>
          <w:rFonts w:hint="eastAsia" w:hAnsi="宋体" w:eastAsia="仿宋_GB2312" w:cs="宋体"/>
          <w:b/>
          <w:bCs/>
          <w:kern w:val="0"/>
          <w:sz w:val="32"/>
          <w:szCs w:val="32"/>
        </w:rPr>
        <w:t>单位负责人：</w:t>
      </w:r>
      <w:r>
        <w:rPr>
          <w:rFonts w:eastAsia="仿宋_GB2312"/>
          <w:b/>
          <w:bCs/>
          <w:kern w:val="0"/>
          <w:sz w:val="32"/>
          <w:szCs w:val="32"/>
        </w:rPr>
        <w:t xml:space="preserve">                    </w:t>
      </w:r>
      <w:r>
        <w:rPr>
          <w:rFonts w:hint="eastAsia" w:hAnsi="宋体" w:eastAsia="仿宋_GB2312" w:cs="宋体"/>
          <w:b/>
          <w:bCs/>
          <w:kern w:val="0"/>
          <w:sz w:val="32"/>
          <w:szCs w:val="32"/>
        </w:rPr>
        <w:t>联系人：</w:t>
      </w:r>
    </w:p>
    <w:p>
      <w:pPr>
        <w:widowControl/>
        <w:wordWrap w:val="0"/>
        <w:spacing w:line="480" w:lineRule="auto"/>
        <w:jc w:val="left"/>
        <w:rPr>
          <w:rFonts w:hAnsi="宋体" w:eastAsia="仿宋_GB2312" w:cs="宋体"/>
          <w:b/>
          <w:bCs/>
          <w:kern w:val="0"/>
          <w:sz w:val="32"/>
          <w:szCs w:val="32"/>
        </w:rPr>
      </w:pPr>
    </w:p>
    <w:p>
      <w:pPr>
        <w:widowControl/>
        <w:wordWrap w:val="0"/>
        <w:spacing w:line="480" w:lineRule="auto"/>
        <w:jc w:val="left"/>
        <w:rPr>
          <w:rFonts w:ascii="宋体" w:hAnsi="宋体" w:eastAsia="仿宋_GB2312" w:cs="宋体"/>
          <w:b/>
          <w:bCs/>
          <w:kern w:val="0"/>
          <w:sz w:val="32"/>
          <w:szCs w:val="32"/>
        </w:rPr>
      </w:pPr>
      <w:r>
        <w:rPr>
          <w:rFonts w:hint="eastAsia" w:hAnsi="宋体" w:eastAsia="仿宋_GB2312" w:cs="宋体"/>
          <w:b/>
          <w:bCs/>
          <w:kern w:val="0"/>
          <w:sz w:val="32"/>
          <w:szCs w:val="32"/>
        </w:rPr>
        <w:t>电</w:t>
      </w:r>
      <w:r>
        <w:rPr>
          <w:rFonts w:eastAsia="仿宋_GB2312"/>
          <w:b/>
          <w:bCs/>
          <w:kern w:val="0"/>
          <w:sz w:val="32"/>
          <w:szCs w:val="32"/>
        </w:rPr>
        <w:t xml:space="preserve">      </w:t>
      </w:r>
      <w:r>
        <w:rPr>
          <w:rFonts w:hint="eastAsia" w:hAnsi="宋体" w:eastAsia="仿宋_GB2312" w:cs="宋体"/>
          <w:b/>
          <w:bCs/>
          <w:kern w:val="0"/>
          <w:sz w:val="32"/>
          <w:szCs w:val="32"/>
        </w:rPr>
        <w:t>话：</w:t>
      </w:r>
      <w:r>
        <w:rPr>
          <w:rFonts w:eastAsia="仿宋_GB2312"/>
          <w:b/>
          <w:bCs/>
          <w:kern w:val="0"/>
          <w:sz w:val="32"/>
          <w:szCs w:val="32"/>
        </w:rPr>
        <w:t xml:space="preserve">                    </w:t>
      </w:r>
      <w:r>
        <w:rPr>
          <w:rFonts w:hint="eastAsia" w:hAnsi="宋体" w:eastAsia="仿宋_GB2312" w:cs="宋体"/>
          <w:b/>
          <w:bCs/>
          <w:kern w:val="0"/>
          <w:sz w:val="32"/>
          <w:szCs w:val="32"/>
        </w:rPr>
        <w:t>邮政编码：</w:t>
      </w:r>
    </w:p>
    <w:p>
      <w:pPr>
        <w:widowControl/>
        <w:wordWrap w:val="0"/>
        <w:spacing w:line="480" w:lineRule="auto"/>
        <w:jc w:val="left"/>
        <w:rPr>
          <w:rFonts w:hAnsi="宋体" w:eastAsia="仿宋_GB2312" w:cs="宋体"/>
          <w:b/>
          <w:bCs/>
          <w:kern w:val="0"/>
          <w:sz w:val="32"/>
          <w:szCs w:val="32"/>
        </w:rPr>
      </w:pPr>
    </w:p>
    <w:p>
      <w:pPr>
        <w:widowControl/>
        <w:wordWrap w:val="0"/>
        <w:spacing w:line="480" w:lineRule="auto"/>
        <w:jc w:val="left"/>
        <w:rPr>
          <w:rFonts w:ascii="宋体" w:hAnsi="宋体" w:eastAsia="仿宋_GB2312" w:cs="宋体"/>
          <w:b/>
          <w:bCs/>
          <w:kern w:val="0"/>
          <w:sz w:val="32"/>
          <w:szCs w:val="32"/>
        </w:rPr>
      </w:pPr>
      <w:r>
        <w:rPr>
          <w:rFonts w:hint="eastAsia" w:hAnsi="宋体" w:eastAsia="仿宋_GB2312" w:cs="宋体"/>
          <w:b/>
          <w:bCs/>
          <w:kern w:val="0"/>
          <w:sz w:val="32"/>
          <w:szCs w:val="32"/>
        </w:rPr>
        <w:t>填报日期：</w:t>
      </w:r>
      <w:r>
        <w:rPr>
          <w:rFonts w:eastAsia="仿宋_GB2312"/>
          <w:b/>
          <w:bCs/>
          <w:kern w:val="0"/>
          <w:sz w:val="32"/>
          <w:szCs w:val="32"/>
        </w:rPr>
        <w:t xml:space="preserve">       </w:t>
      </w:r>
      <w:r>
        <w:rPr>
          <w:rFonts w:hint="eastAsia" w:hAnsi="宋体" w:eastAsia="仿宋_GB2312" w:cs="宋体"/>
          <w:b/>
          <w:bCs/>
          <w:kern w:val="0"/>
          <w:sz w:val="32"/>
          <w:szCs w:val="32"/>
        </w:rPr>
        <w:t>年</w:t>
      </w:r>
      <w:r>
        <w:rPr>
          <w:rFonts w:eastAsia="仿宋_GB2312"/>
          <w:b/>
          <w:bCs/>
          <w:kern w:val="0"/>
          <w:sz w:val="32"/>
          <w:szCs w:val="32"/>
        </w:rPr>
        <w:t xml:space="preserve">    </w:t>
      </w:r>
      <w:r>
        <w:rPr>
          <w:rFonts w:hint="eastAsia" w:hAnsi="宋体" w:eastAsia="仿宋_GB2312" w:cs="宋体"/>
          <w:b/>
          <w:bCs/>
          <w:kern w:val="0"/>
          <w:sz w:val="32"/>
          <w:szCs w:val="32"/>
        </w:rPr>
        <w:t>月</w:t>
      </w:r>
      <w:r>
        <w:rPr>
          <w:rFonts w:eastAsia="仿宋_GB2312"/>
          <w:b/>
          <w:bCs/>
          <w:kern w:val="0"/>
          <w:sz w:val="32"/>
          <w:szCs w:val="32"/>
        </w:rPr>
        <w:t xml:space="preserve">    </w:t>
      </w:r>
      <w:r>
        <w:rPr>
          <w:rFonts w:hint="eastAsia" w:hAnsi="宋体" w:eastAsia="仿宋_GB2312" w:cs="宋体"/>
          <w:b/>
          <w:bCs/>
          <w:kern w:val="0"/>
          <w:sz w:val="32"/>
          <w:szCs w:val="32"/>
        </w:rPr>
        <w:t>日</w:t>
      </w:r>
    </w:p>
    <w:p>
      <w:pPr>
        <w:widowControl/>
        <w:wordWrap w:val="0"/>
        <w:spacing w:line="360" w:lineRule="auto"/>
        <w:jc w:val="left"/>
        <w:rPr>
          <w:rFonts w:eastAsia="仿宋_GB2312"/>
          <w:b/>
          <w:bCs/>
          <w:kern w:val="0"/>
          <w:sz w:val="32"/>
          <w:szCs w:val="32"/>
        </w:rPr>
      </w:pPr>
      <w:r>
        <w:rPr>
          <w:rFonts w:eastAsia="仿宋_GB2312"/>
          <w:b/>
          <w:bCs/>
          <w:kern w:val="0"/>
          <w:sz w:val="32"/>
          <w:szCs w:val="32"/>
        </w:rPr>
        <w:t> </w:t>
      </w:r>
    </w:p>
    <w:p>
      <w:pPr>
        <w:widowControl/>
        <w:wordWrap w:val="0"/>
        <w:spacing w:line="360" w:lineRule="auto"/>
        <w:jc w:val="left"/>
        <w:rPr>
          <w:rFonts w:eastAsia="仿宋_GB2312"/>
          <w:b/>
          <w:bCs/>
          <w:kern w:val="0"/>
          <w:sz w:val="32"/>
          <w:szCs w:val="32"/>
        </w:rPr>
      </w:pPr>
    </w:p>
    <w:p>
      <w:pPr>
        <w:widowControl/>
        <w:wordWrap w:val="0"/>
        <w:spacing w:line="360" w:lineRule="auto"/>
        <w:jc w:val="center"/>
        <w:rPr>
          <w:rFonts w:eastAsia="仿宋_GB2312"/>
          <w:b/>
          <w:bCs/>
          <w:kern w:val="0"/>
          <w:sz w:val="32"/>
          <w:szCs w:val="32"/>
        </w:rPr>
      </w:pPr>
      <w:r>
        <w:rPr>
          <w:rFonts w:eastAsia="仿宋_GB2312"/>
          <w:b/>
          <w:bCs/>
          <w:kern w:val="0"/>
          <w:sz w:val="32"/>
          <w:szCs w:val="32"/>
        </w:rPr>
        <w:t> </w:t>
      </w:r>
    </w:p>
    <w:p>
      <w:pPr>
        <w:widowControl/>
        <w:wordWrap w:val="0"/>
        <w:spacing w:line="360" w:lineRule="auto"/>
        <w:jc w:val="center"/>
        <w:rPr>
          <w:rFonts w:eastAsia="仿宋_GB2312"/>
          <w:b/>
          <w:bCs/>
          <w:kern w:val="0"/>
          <w:sz w:val="32"/>
          <w:szCs w:val="32"/>
        </w:rPr>
      </w:pPr>
      <w:r>
        <w:rPr>
          <w:rFonts w:eastAsia="仿宋_GB2312"/>
          <w:b/>
          <w:bCs/>
          <w:kern w:val="0"/>
          <w:sz w:val="32"/>
          <w:szCs w:val="32"/>
        </w:rPr>
        <w:t> </w:t>
      </w:r>
      <w:r>
        <mc:AlternateContent>
          <mc:Choice Requires="wps">
            <w:drawing>
              <wp:anchor distT="0" distB="0" distL="114300" distR="114300" simplePos="0" relativeHeight="251658240" behindDoc="0" locked="0" layoutInCell="1" allowOverlap="1">
                <wp:simplePos x="0" y="0"/>
                <wp:positionH relativeFrom="column">
                  <wp:posOffset>2400300</wp:posOffset>
                </wp:positionH>
                <wp:positionV relativeFrom="paragraph">
                  <wp:posOffset>-8046720</wp:posOffset>
                </wp:positionV>
                <wp:extent cx="209550" cy="200025"/>
                <wp:effectExtent l="0" t="3810" r="0" b="0"/>
                <wp:wrapNone/>
                <wp:docPr id="1" name="艺术字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9550" cy="200025"/>
                        </a:xfrm>
                        <a:prstGeom prst="rect">
                          <a:avLst/>
                        </a:prstGeom>
                      </wps:spPr>
                      <wps:bodyPr wrap="square" numCol="1" fromWordArt="1">
                        <a:prstTxWarp prst="textPlain">
                          <a:avLst>
                            <a:gd name="adj" fmla="val 50000"/>
                          </a:avLst>
                        </a:prstTxWarp>
                        <a:spAutoFit/>
                      </wps:bodyPr>
                    </wps:wsp>
                  </a:graphicData>
                </a:graphic>
              </wp:anchor>
            </w:drawing>
          </mc:Choice>
          <mc:Fallback>
            <w:pict>
              <v:shape id="艺术字 2" o:spid="_x0000_s1026" o:spt="202" type="#_x0000_t202" style="position:absolute;left:0pt;margin-left:189pt;margin-top:-633.6pt;height:15.75pt;width:16.5pt;z-index:251658240;mso-width-relative:page;mso-height-relative:page;" filled="f" stroked="f" coordsize="21600,21600" o:gfxdata="UEsDBAoAAAAAAIdO4kAAAAAAAAAAAAAAAAAEAAAAZHJzL1BLAwQUAAAACACHTuJA1Ekuhd0AAAAP&#10;AQAADwAAAGRycy9kb3ducmV2LnhtbE2PzU7DMBCE70i8g7VIXKrWcUqbEuJUqBIXJKS2oPa6jZck&#10;amxHsfvD27NwgePOjma+KZZX24kzDaH1ToOaJCDIVd60rtbw8f4yXoAIEZ3BzjvS8EUBluXtTYG5&#10;8Re3ofM21oJDXMhRQxNjn0sZqoYshonvyfHv0w8WI59DLc2AFw63nUyTZC4tto4bGuxp1VB13J6s&#10;hud+2OHRri097s1oNdrIt9mr1Pr+TiVPICJd458ZfvAZHUpmOviTM0F0GqbZgrdEDWOVzrMUBHse&#10;lGLt8KtNZxnIspD/d5TfUEsDBBQAAAAIAIdO4kAXOvuoAAIAAM8DAAAOAAAAZHJzL2Uyb0RvYy54&#10;bWytU8GO0zAQvSPxD5bvNGmlIoiarsouy2WBlbarPU9tpwnEHmO7TfoJfAEXfmHFnf8B7WcwdtKy&#10;ghviYsUz4zfvzbwsznrdsr1yvkFT8ukk50wZgbIx25Lfri+fveDMBzASWjSq5Afl+dny6ZNFZws1&#10;wxpbqRwjEOOLzpa8DsEWWeZFrTT4CVplKFmh0xDo6raZdNARum6zWZ4/zzp00joUynuKXgxJvkz4&#10;VaVEeF9VXgXWlpy4hXS6dG7imS0XUGwd2LoRIw34BxYaGkNNT1AXEIDtXPMXlG6EQ49VmAjUGVZV&#10;I1TSQGqm+R9qbmqwKmmh4Xh7GpP/f7Di3f7asUbS7jgzoGlFD5+///z67cf9FzaL4+msL6jqxlJd&#10;6F9hH0ujVG+vUHz0zOB5DWarVs5hVyuQRC+CjeEkYn2whJyia9WH17KhTUwjfPYIf2jmY6dN9xYl&#10;PYFdwNStr5yOXWlkjCjQLg+n/REiExSc5S/nc8oISpE58tk8dYDi+Ng6H94o1Cx+lNyRPRI47K98&#10;iGSgOJaMzCKZgdYG5YGIdeSVkvtPO3CKRO70OZK1SFnlUN+RGVcuSYtcI9a6vwNnx4aBmF63R6+k&#10;rsk0chw9yA8EpFuy4B5aNicNyaLEayweGQ6owxZWNKLLJtGPsxx4jvTJNUnV6PBoy8f3VPX7P1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RJLoXdAAAADwEAAA8AAAAAAAAAAQAgAAAAIgAAAGRy&#10;cy9kb3ducmV2LnhtbFBLAQIUABQAAAAIAIdO4kAXOvuoAAIAAM8DAAAOAAAAAAAAAAEAIAAAACwB&#10;AABkcnMvZTJvRG9jLnhtbFBLBQYAAAAABgAGAFkBAACeBQAAAAA=&#10;" adj="10800">
                <v:fill on="f" focussize="0,0"/>
                <v:stroke on="f"/>
                <v:imagedata o:title=""/>
                <o:lock v:ext="edit" text="t" aspectratio="f"/>
                <v:textbox style="mso-fit-shape-to-text:t;"/>
              </v:shape>
            </w:pict>
          </mc:Fallback>
        </mc:AlternateContent>
      </w:r>
      <w:r>
        <w:rPr>
          <w:rFonts w:hint="eastAsia" w:eastAsia="仿宋_GB2312"/>
          <w:b/>
          <w:bCs/>
          <w:kern w:val="0"/>
          <w:sz w:val="32"/>
          <w:szCs w:val="32"/>
        </w:rPr>
        <w:t>江门市科学技术局</w:t>
      </w:r>
      <w:r>
        <w:rPr>
          <w:rFonts w:hint="eastAsia" w:hAnsi="宋体" w:eastAsia="仿宋_GB2312" w:cs="宋体"/>
          <w:b/>
          <w:bCs/>
          <w:kern w:val="0"/>
          <w:sz w:val="32"/>
          <w:szCs w:val="32"/>
        </w:rPr>
        <w:t>制</w:t>
      </w:r>
    </w:p>
    <w:p>
      <w:pPr>
        <w:widowControl/>
        <w:spacing w:line="300" w:lineRule="exact"/>
        <w:jc w:val="left"/>
        <w:rPr>
          <w:rFonts w:eastAsia="仿宋_GB2312"/>
          <w:b/>
          <w:bCs/>
          <w:sz w:val="30"/>
        </w:rPr>
      </w:pPr>
      <w:r>
        <w:rPr>
          <w:rFonts w:eastAsia="仿宋_GB2312"/>
          <w:b/>
          <w:bCs/>
          <w:sz w:val="30"/>
        </w:rPr>
        <w:br w:type="page"/>
      </w:r>
    </w:p>
    <w:p>
      <w:pPr>
        <w:widowControl/>
        <w:wordWrap w:val="0"/>
        <w:spacing w:line="360" w:lineRule="auto"/>
        <w:jc w:val="center"/>
        <w:rPr>
          <w:rFonts w:ascii="宋体" w:hAnsi="宋体" w:cs="宋体"/>
          <w:b/>
          <w:bCs/>
          <w:kern w:val="0"/>
          <w:sz w:val="32"/>
          <w:szCs w:val="32"/>
        </w:rPr>
      </w:pPr>
      <w:r>
        <w:rPr>
          <w:rFonts w:hint="eastAsia" w:cs="宋体"/>
          <w:b/>
          <w:bCs/>
          <w:kern w:val="0"/>
          <w:sz w:val="32"/>
          <w:szCs w:val="32"/>
        </w:rPr>
        <w:t>填</w:t>
      </w:r>
      <w:r>
        <w:rPr>
          <w:b/>
          <w:bCs/>
          <w:kern w:val="0"/>
          <w:sz w:val="32"/>
          <w:szCs w:val="32"/>
        </w:rPr>
        <w:t xml:space="preserve"> </w:t>
      </w:r>
      <w:r>
        <w:rPr>
          <w:rFonts w:hint="eastAsia" w:cs="宋体"/>
          <w:b/>
          <w:bCs/>
          <w:kern w:val="0"/>
          <w:sz w:val="32"/>
          <w:szCs w:val="32"/>
        </w:rPr>
        <w:t>表</w:t>
      </w:r>
      <w:r>
        <w:rPr>
          <w:b/>
          <w:bCs/>
          <w:kern w:val="0"/>
          <w:sz w:val="32"/>
          <w:szCs w:val="32"/>
        </w:rPr>
        <w:t xml:space="preserve"> </w:t>
      </w:r>
      <w:r>
        <w:rPr>
          <w:rFonts w:hint="eastAsia" w:cs="宋体"/>
          <w:b/>
          <w:bCs/>
          <w:kern w:val="0"/>
          <w:sz w:val="32"/>
          <w:szCs w:val="32"/>
        </w:rPr>
        <w:t>说</w:t>
      </w:r>
      <w:r>
        <w:rPr>
          <w:b/>
          <w:bCs/>
          <w:kern w:val="0"/>
          <w:sz w:val="32"/>
          <w:szCs w:val="32"/>
        </w:rPr>
        <w:t xml:space="preserve"> </w:t>
      </w:r>
      <w:r>
        <w:rPr>
          <w:rFonts w:hint="eastAsia" w:cs="宋体"/>
          <w:b/>
          <w:bCs/>
          <w:kern w:val="0"/>
          <w:sz w:val="32"/>
          <w:szCs w:val="32"/>
        </w:rPr>
        <w:t>明</w:t>
      </w:r>
    </w:p>
    <w:p>
      <w:pPr>
        <w:widowControl/>
        <w:wordWrap w:val="0"/>
        <w:spacing w:line="360" w:lineRule="auto"/>
        <w:jc w:val="center"/>
        <w:rPr>
          <w:b/>
          <w:bCs/>
          <w:kern w:val="0"/>
          <w:sz w:val="28"/>
          <w:szCs w:val="28"/>
        </w:rPr>
      </w:pPr>
      <w:r>
        <w:rPr>
          <w:b/>
          <w:bCs/>
          <w:kern w:val="0"/>
          <w:sz w:val="28"/>
          <w:szCs w:val="28"/>
        </w:rPr>
        <w:t> </w:t>
      </w:r>
    </w:p>
    <w:p>
      <w:pPr>
        <w:widowControl/>
        <w:spacing w:line="440" w:lineRule="exact"/>
        <w:ind w:firstLine="560" w:firstLineChars="200"/>
        <w:rPr>
          <w:rFonts w:cs="宋体"/>
          <w:kern w:val="0"/>
          <w:sz w:val="28"/>
          <w:szCs w:val="28"/>
        </w:rPr>
      </w:pPr>
      <w:r>
        <w:rPr>
          <w:kern w:val="0"/>
          <w:sz w:val="28"/>
          <w:szCs w:val="28"/>
        </w:rPr>
        <w:t>1</w:t>
      </w:r>
      <w:r>
        <w:rPr>
          <w:rFonts w:hint="eastAsia" w:cs="宋体"/>
          <w:kern w:val="0"/>
          <w:sz w:val="28"/>
          <w:szCs w:val="28"/>
        </w:rPr>
        <w:t>、申请科技贷款贴息，必须认真填写本表，打印后连同附件材料（</w:t>
      </w:r>
      <w:r>
        <w:rPr>
          <w:kern w:val="0"/>
          <w:sz w:val="28"/>
          <w:szCs w:val="28"/>
        </w:rPr>
        <w:t>A4</w:t>
      </w:r>
      <w:r>
        <w:rPr>
          <w:rFonts w:hint="eastAsia" w:cs="宋体"/>
          <w:kern w:val="0"/>
          <w:sz w:val="28"/>
          <w:szCs w:val="28"/>
        </w:rPr>
        <w:t>规格，胶装）共一式两份报县（市、区）科技主管部门。申报过程中严禁弄虚作假，否则取消贴息资格。</w:t>
      </w:r>
    </w:p>
    <w:p>
      <w:pPr>
        <w:widowControl/>
        <w:spacing w:line="440" w:lineRule="exact"/>
        <w:ind w:firstLine="560" w:firstLineChars="200"/>
        <w:rPr>
          <w:rFonts w:cs="宋体"/>
          <w:kern w:val="0"/>
          <w:sz w:val="28"/>
          <w:szCs w:val="28"/>
        </w:rPr>
      </w:pPr>
      <w:r>
        <w:rPr>
          <w:rFonts w:cs="宋体"/>
          <w:kern w:val="0"/>
          <w:sz w:val="28"/>
          <w:szCs w:val="28"/>
        </w:rPr>
        <w:t>2</w:t>
      </w:r>
      <w:r>
        <w:rPr>
          <w:rFonts w:hint="eastAsia" w:cs="宋体"/>
          <w:kern w:val="0"/>
          <w:sz w:val="28"/>
          <w:szCs w:val="28"/>
        </w:rPr>
        <w:t>、单位性质：国有、民营、股份、转制院所、中外合资、其他。</w:t>
      </w:r>
    </w:p>
    <w:p>
      <w:pPr>
        <w:spacing w:line="440" w:lineRule="exact"/>
        <w:ind w:firstLine="560" w:firstLineChars="200"/>
        <w:rPr>
          <w:rFonts w:cs="宋体"/>
          <w:kern w:val="0"/>
          <w:sz w:val="28"/>
          <w:szCs w:val="28"/>
        </w:rPr>
      </w:pPr>
      <w:r>
        <w:rPr>
          <w:rFonts w:cs="宋体"/>
          <w:kern w:val="0"/>
          <w:sz w:val="28"/>
          <w:szCs w:val="28"/>
        </w:rPr>
        <w:t>3</w:t>
      </w:r>
      <w:r>
        <w:rPr>
          <w:rFonts w:hint="eastAsia" w:cs="宋体"/>
          <w:kern w:val="0"/>
          <w:sz w:val="28"/>
          <w:szCs w:val="28"/>
        </w:rPr>
        <w:t>、技术领域：新材料，生物医药、电子信息、光机电一体化、新能源、资源与环境、高新技术服务业、农林及农产品加工业、其他。</w:t>
      </w:r>
    </w:p>
    <w:p>
      <w:pPr>
        <w:widowControl/>
        <w:spacing w:line="440" w:lineRule="exact"/>
        <w:ind w:firstLine="560" w:firstLineChars="200"/>
        <w:rPr>
          <w:rFonts w:cs="宋体"/>
          <w:kern w:val="0"/>
          <w:sz w:val="28"/>
          <w:szCs w:val="28"/>
        </w:rPr>
      </w:pPr>
      <w:r>
        <w:rPr>
          <w:rFonts w:cs="宋体"/>
          <w:kern w:val="0"/>
          <w:sz w:val="28"/>
          <w:szCs w:val="28"/>
        </w:rPr>
        <w:t>4</w:t>
      </w:r>
      <w:r>
        <w:rPr>
          <w:rFonts w:hint="eastAsia" w:cs="宋体"/>
          <w:kern w:val="0"/>
          <w:sz w:val="28"/>
          <w:szCs w:val="28"/>
        </w:rPr>
        <w:t>、项目</w:t>
      </w:r>
      <w:r>
        <w:rPr>
          <w:rFonts w:hint="eastAsia" w:cs="宋体"/>
          <w:kern w:val="0"/>
          <w:sz w:val="28"/>
          <w:szCs w:val="28"/>
          <w:lang w:eastAsia="zh-CN"/>
        </w:rPr>
        <w:t>简介</w:t>
      </w:r>
      <w:r>
        <w:rPr>
          <w:rFonts w:hint="eastAsia" w:cs="宋体"/>
          <w:kern w:val="0"/>
          <w:sz w:val="28"/>
          <w:szCs w:val="28"/>
        </w:rPr>
        <w:t>：指</w:t>
      </w:r>
      <w:r>
        <w:rPr>
          <w:rFonts w:hint="eastAsia" w:cs="宋体"/>
          <w:kern w:val="0"/>
          <w:sz w:val="28"/>
          <w:szCs w:val="28"/>
          <w:lang w:eastAsia="zh-CN"/>
        </w:rPr>
        <w:t>贷款</w:t>
      </w:r>
      <w:r>
        <w:rPr>
          <w:rFonts w:hint="eastAsia" w:cs="宋体"/>
          <w:kern w:val="0"/>
          <w:sz w:val="28"/>
          <w:szCs w:val="28"/>
        </w:rPr>
        <w:t xml:space="preserve">项目的简要背景、主要实施工作内容、经济社会效益和进展情况。 </w:t>
      </w:r>
    </w:p>
    <w:p>
      <w:pPr>
        <w:widowControl/>
        <w:spacing w:line="300" w:lineRule="exact"/>
        <w:jc w:val="left"/>
        <w:rPr>
          <w:rFonts w:ascii="宋体" w:hAnsi="宋体" w:cs="宋体"/>
          <w:kern w:val="0"/>
          <w:sz w:val="24"/>
        </w:rPr>
      </w:pPr>
      <w:r>
        <w:rPr>
          <w:rFonts w:ascii="宋体" w:hAnsi="宋体" w:cs="宋体"/>
          <w:kern w:val="0"/>
          <w:sz w:val="24"/>
        </w:rPr>
        <w:br w:type="page"/>
      </w:r>
    </w:p>
    <w:p>
      <w:pPr>
        <w:adjustRightInd w:val="0"/>
        <w:snapToGrid w:val="0"/>
        <w:spacing w:after="156" w:afterLines="50"/>
        <w:ind w:right="561"/>
        <w:rPr>
          <w:rFonts w:ascii="宋体" w:hAnsi="宋体" w:cs="宋体"/>
          <w:kern w:val="0"/>
          <w:sz w:val="24"/>
        </w:rPr>
      </w:pPr>
      <w:r>
        <w:rPr>
          <w:rFonts w:hint="eastAsia" w:ascii="宋体" w:hAnsi="宋体" w:cs="宋体"/>
          <w:b/>
          <w:kern w:val="0"/>
          <w:sz w:val="28"/>
          <w:szCs w:val="28"/>
        </w:rPr>
        <w:t>一、企业情况</w:t>
      </w:r>
    </w:p>
    <w:tbl>
      <w:tblPr>
        <w:tblStyle w:val="5"/>
        <w:tblW w:w="8736"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848"/>
        <w:gridCol w:w="714"/>
        <w:gridCol w:w="851"/>
        <w:gridCol w:w="2126"/>
        <w:gridCol w:w="142"/>
        <w:gridCol w:w="721"/>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36" w:type="dxa"/>
            <w:gridSpan w:val="8"/>
            <w:vAlign w:val="center"/>
          </w:tcPr>
          <w:p>
            <w:pPr>
              <w:widowControl/>
              <w:spacing w:line="300" w:lineRule="exact"/>
              <w:jc w:val="center"/>
              <w:rPr>
                <w:rFonts w:ascii="宋体" w:hAnsi="宋体" w:cs="宋体"/>
                <w:b/>
                <w:kern w:val="0"/>
                <w:sz w:val="24"/>
              </w:rPr>
            </w:pPr>
            <w:r>
              <w:rPr>
                <w:rFonts w:hint="eastAsia" w:ascii="宋体" w:hAnsi="宋体" w:cs="宋体"/>
                <w:b/>
                <w:kern w:val="0"/>
                <w:sz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法人代表</w:t>
            </w:r>
          </w:p>
        </w:tc>
        <w:tc>
          <w:tcPr>
            <w:tcW w:w="1562" w:type="dxa"/>
            <w:gridSpan w:val="2"/>
            <w:vAlign w:val="center"/>
          </w:tcPr>
          <w:p>
            <w:pPr>
              <w:widowControl/>
              <w:spacing w:line="300" w:lineRule="exact"/>
              <w:jc w:val="center"/>
              <w:rPr>
                <w:rFonts w:ascii="宋体" w:hAnsi="宋体" w:cs="宋体"/>
                <w:kern w:val="0"/>
                <w:sz w:val="24"/>
              </w:rPr>
            </w:pPr>
          </w:p>
        </w:tc>
        <w:tc>
          <w:tcPr>
            <w:tcW w:w="851" w:type="dxa"/>
            <w:vAlign w:val="center"/>
          </w:tcPr>
          <w:p>
            <w:pPr>
              <w:spacing w:line="300" w:lineRule="exact"/>
              <w:jc w:val="center"/>
              <w:rPr>
                <w:rFonts w:ascii="宋体" w:hAnsi="宋体" w:cs="宋体"/>
                <w:kern w:val="0"/>
                <w:sz w:val="24"/>
              </w:rPr>
            </w:pPr>
            <w:r>
              <w:rPr>
                <w:rFonts w:hint="eastAsia" w:ascii="宋体" w:hAnsi="宋体" w:cs="宋体"/>
                <w:kern w:val="0"/>
                <w:sz w:val="24"/>
              </w:rPr>
              <w:t>电话</w:t>
            </w:r>
          </w:p>
        </w:tc>
        <w:tc>
          <w:tcPr>
            <w:tcW w:w="2126" w:type="dxa"/>
            <w:vAlign w:val="center"/>
          </w:tcPr>
          <w:p>
            <w:pPr>
              <w:widowControl/>
              <w:spacing w:line="300" w:lineRule="exact"/>
              <w:ind w:right="-162" w:rightChars="-77"/>
              <w:jc w:val="center"/>
              <w:rPr>
                <w:rFonts w:ascii="宋体" w:hAnsi="宋体" w:cs="宋体"/>
                <w:kern w:val="0"/>
                <w:sz w:val="24"/>
              </w:rPr>
            </w:pPr>
          </w:p>
        </w:tc>
        <w:tc>
          <w:tcPr>
            <w:tcW w:w="863" w:type="dxa"/>
            <w:gridSpan w:val="2"/>
            <w:vAlign w:val="center"/>
          </w:tcPr>
          <w:p>
            <w:pPr>
              <w:spacing w:line="300" w:lineRule="exact"/>
              <w:ind w:left="-214" w:leftChars="-102" w:right="-162" w:rightChars="-77"/>
              <w:jc w:val="center"/>
              <w:rPr>
                <w:rFonts w:ascii="宋体" w:hAnsi="宋体" w:cs="宋体"/>
                <w:kern w:val="0"/>
                <w:sz w:val="24"/>
              </w:rPr>
            </w:pPr>
            <w:r>
              <w:rPr>
                <w:rFonts w:hint="eastAsia" w:ascii="宋体" w:hAnsi="宋体" w:cs="宋体"/>
                <w:kern w:val="0"/>
                <w:sz w:val="24"/>
              </w:rPr>
              <w:t>手机</w:t>
            </w:r>
          </w:p>
        </w:tc>
        <w:tc>
          <w:tcPr>
            <w:tcW w:w="1943" w:type="dxa"/>
            <w:vAlign w:val="center"/>
          </w:tcPr>
          <w:p>
            <w:pPr>
              <w:widowControl/>
              <w:spacing w:line="300" w:lineRule="exact"/>
              <w:ind w:right="-162" w:rightChars="-77"/>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Merge w:val="restart"/>
            <w:vAlign w:val="center"/>
          </w:tcPr>
          <w:p>
            <w:pPr>
              <w:widowControl/>
              <w:spacing w:line="300" w:lineRule="exact"/>
              <w:jc w:val="center"/>
              <w:rPr>
                <w:rFonts w:ascii="宋体" w:hAnsi="宋体" w:cs="宋体"/>
                <w:kern w:val="0"/>
                <w:sz w:val="24"/>
              </w:rPr>
            </w:pPr>
            <w:r>
              <w:rPr>
                <w:rFonts w:hint="eastAsia" w:ascii="宋体" w:hAnsi="宋体" w:cs="宋体"/>
                <w:kern w:val="0"/>
                <w:sz w:val="24"/>
              </w:rPr>
              <w:t>联系人</w:t>
            </w:r>
          </w:p>
        </w:tc>
        <w:tc>
          <w:tcPr>
            <w:tcW w:w="1562" w:type="dxa"/>
            <w:gridSpan w:val="2"/>
            <w:vMerge w:val="restart"/>
            <w:vAlign w:val="center"/>
          </w:tcPr>
          <w:p>
            <w:pPr>
              <w:widowControl/>
              <w:spacing w:line="300" w:lineRule="exact"/>
              <w:jc w:val="center"/>
              <w:rPr>
                <w:rFonts w:ascii="宋体" w:hAnsi="宋体" w:cs="宋体"/>
                <w:kern w:val="0"/>
                <w:sz w:val="24"/>
              </w:rPr>
            </w:pPr>
          </w:p>
        </w:tc>
        <w:tc>
          <w:tcPr>
            <w:tcW w:w="85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电话</w:t>
            </w:r>
          </w:p>
        </w:tc>
        <w:tc>
          <w:tcPr>
            <w:tcW w:w="2126" w:type="dxa"/>
            <w:vAlign w:val="center"/>
          </w:tcPr>
          <w:p>
            <w:pPr>
              <w:widowControl/>
              <w:spacing w:line="300" w:lineRule="exact"/>
              <w:jc w:val="center"/>
              <w:rPr>
                <w:rFonts w:ascii="宋体" w:hAnsi="宋体" w:cs="宋体"/>
                <w:kern w:val="0"/>
                <w:sz w:val="24"/>
              </w:rPr>
            </w:pPr>
          </w:p>
        </w:tc>
        <w:tc>
          <w:tcPr>
            <w:tcW w:w="863" w:type="dxa"/>
            <w:gridSpan w:val="2"/>
            <w:vAlign w:val="center"/>
          </w:tcPr>
          <w:p>
            <w:pPr>
              <w:widowControl/>
              <w:spacing w:line="300" w:lineRule="exact"/>
              <w:ind w:left="-214" w:leftChars="-102" w:right="-136" w:rightChars="-65"/>
              <w:jc w:val="center"/>
              <w:rPr>
                <w:rFonts w:ascii="宋体" w:hAnsi="宋体" w:cs="宋体"/>
                <w:kern w:val="0"/>
                <w:sz w:val="24"/>
              </w:rPr>
            </w:pPr>
            <w:r>
              <w:rPr>
                <w:rFonts w:hint="eastAsia" w:ascii="宋体" w:hAnsi="宋体" w:cs="宋体"/>
                <w:kern w:val="0"/>
                <w:sz w:val="24"/>
              </w:rPr>
              <w:t>手机</w:t>
            </w:r>
          </w:p>
        </w:tc>
        <w:tc>
          <w:tcPr>
            <w:tcW w:w="1943"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Merge w:val="continue"/>
            <w:vAlign w:val="center"/>
          </w:tcPr>
          <w:p>
            <w:pPr>
              <w:widowControl/>
              <w:spacing w:line="300" w:lineRule="exact"/>
              <w:jc w:val="center"/>
              <w:rPr>
                <w:rFonts w:ascii="宋体" w:hAnsi="宋体" w:cs="宋体"/>
                <w:kern w:val="0"/>
                <w:sz w:val="24"/>
              </w:rPr>
            </w:pPr>
          </w:p>
        </w:tc>
        <w:tc>
          <w:tcPr>
            <w:tcW w:w="1562" w:type="dxa"/>
            <w:gridSpan w:val="2"/>
            <w:vMerge w:val="continue"/>
            <w:vAlign w:val="center"/>
          </w:tcPr>
          <w:p>
            <w:pPr>
              <w:widowControl/>
              <w:spacing w:line="300" w:lineRule="exact"/>
              <w:jc w:val="center"/>
              <w:rPr>
                <w:rFonts w:ascii="宋体" w:hAnsi="宋体" w:cs="宋体"/>
                <w:kern w:val="0"/>
                <w:sz w:val="24"/>
              </w:rPr>
            </w:pPr>
          </w:p>
        </w:tc>
        <w:tc>
          <w:tcPr>
            <w:tcW w:w="85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邮箱</w:t>
            </w:r>
          </w:p>
        </w:tc>
        <w:tc>
          <w:tcPr>
            <w:tcW w:w="2126" w:type="dxa"/>
            <w:vAlign w:val="center"/>
          </w:tcPr>
          <w:p>
            <w:pPr>
              <w:widowControl/>
              <w:spacing w:line="300" w:lineRule="exact"/>
              <w:jc w:val="center"/>
              <w:rPr>
                <w:rFonts w:ascii="宋体" w:hAnsi="宋体" w:cs="宋体"/>
                <w:kern w:val="0"/>
                <w:sz w:val="24"/>
              </w:rPr>
            </w:pPr>
          </w:p>
        </w:tc>
        <w:tc>
          <w:tcPr>
            <w:tcW w:w="863" w:type="dxa"/>
            <w:gridSpan w:val="2"/>
            <w:vAlign w:val="center"/>
          </w:tcPr>
          <w:p>
            <w:pPr>
              <w:widowControl/>
              <w:spacing w:line="300" w:lineRule="exact"/>
              <w:ind w:left="-214" w:leftChars="-102" w:right="-136" w:rightChars="-65"/>
              <w:jc w:val="center"/>
              <w:rPr>
                <w:rFonts w:ascii="宋体" w:hAnsi="宋体" w:cs="宋体"/>
                <w:kern w:val="0"/>
                <w:sz w:val="24"/>
              </w:rPr>
            </w:pPr>
            <w:r>
              <w:rPr>
                <w:rFonts w:hint="eastAsia" w:ascii="宋体" w:hAnsi="宋体" w:cs="宋体"/>
                <w:kern w:val="0"/>
                <w:sz w:val="24"/>
              </w:rPr>
              <w:t>传真</w:t>
            </w:r>
          </w:p>
        </w:tc>
        <w:tc>
          <w:tcPr>
            <w:tcW w:w="1943"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注册时间</w:t>
            </w:r>
          </w:p>
        </w:tc>
        <w:tc>
          <w:tcPr>
            <w:tcW w:w="2413" w:type="dxa"/>
            <w:gridSpan w:val="3"/>
            <w:vAlign w:val="center"/>
          </w:tcPr>
          <w:p>
            <w:pPr>
              <w:widowControl/>
              <w:spacing w:line="300" w:lineRule="exact"/>
              <w:jc w:val="center"/>
              <w:rPr>
                <w:rFonts w:ascii="宋体" w:hAnsi="宋体" w:cs="宋体"/>
                <w:kern w:val="0"/>
                <w:sz w:val="24"/>
              </w:rPr>
            </w:pPr>
          </w:p>
        </w:tc>
        <w:tc>
          <w:tcPr>
            <w:tcW w:w="212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注册资金(万元)</w:t>
            </w:r>
          </w:p>
        </w:tc>
        <w:tc>
          <w:tcPr>
            <w:tcW w:w="2806" w:type="dxa"/>
            <w:gridSpan w:val="3"/>
            <w:vAlign w:val="center"/>
          </w:tcPr>
          <w:p>
            <w:pPr>
              <w:widowControl/>
              <w:spacing w:line="300" w:lineRule="exact"/>
              <w:ind w:left="-214" w:leftChars="-102"/>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统一社会信用代码</w:t>
            </w:r>
          </w:p>
        </w:tc>
        <w:tc>
          <w:tcPr>
            <w:tcW w:w="2413" w:type="dxa"/>
            <w:gridSpan w:val="3"/>
            <w:vAlign w:val="center"/>
          </w:tcPr>
          <w:p>
            <w:pPr>
              <w:widowControl/>
              <w:spacing w:line="300" w:lineRule="exact"/>
              <w:jc w:val="center"/>
              <w:rPr>
                <w:rFonts w:ascii="宋体" w:hAnsi="宋体" w:cs="宋体"/>
                <w:kern w:val="0"/>
                <w:sz w:val="24"/>
              </w:rPr>
            </w:pPr>
          </w:p>
        </w:tc>
        <w:tc>
          <w:tcPr>
            <w:tcW w:w="212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单位性质</w:t>
            </w:r>
          </w:p>
        </w:tc>
        <w:tc>
          <w:tcPr>
            <w:tcW w:w="2806" w:type="dxa"/>
            <w:gridSpan w:val="3"/>
            <w:vAlign w:val="center"/>
          </w:tcPr>
          <w:p>
            <w:pPr>
              <w:widowControl/>
              <w:spacing w:line="300" w:lineRule="exact"/>
              <w:ind w:left="-214" w:leftChars="-102"/>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职工总数</w:t>
            </w:r>
          </w:p>
        </w:tc>
        <w:tc>
          <w:tcPr>
            <w:tcW w:w="2413" w:type="dxa"/>
            <w:gridSpan w:val="3"/>
            <w:vAlign w:val="center"/>
          </w:tcPr>
          <w:p>
            <w:pPr>
              <w:widowControl/>
              <w:spacing w:line="300" w:lineRule="exact"/>
              <w:jc w:val="center"/>
              <w:rPr>
                <w:rFonts w:ascii="宋体" w:hAnsi="宋体" w:cs="宋体"/>
                <w:kern w:val="0"/>
                <w:sz w:val="24"/>
              </w:rPr>
            </w:pPr>
          </w:p>
        </w:tc>
        <w:tc>
          <w:tcPr>
            <w:tcW w:w="2126" w:type="dxa"/>
            <w:vAlign w:val="center"/>
          </w:tcPr>
          <w:p>
            <w:pPr>
              <w:widowControl/>
              <w:spacing w:line="300" w:lineRule="exact"/>
              <w:jc w:val="center"/>
              <w:rPr>
                <w:rFonts w:hint="eastAsia" w:ascii="宋体" w:hAnsi="宋体" w:eastAsia="宋体" w:cs="宋体"/>
                <w:kern w:val="0"/>
                <w:sz w:val="24"/>
                <w:lang w:eastAsia="zh-CN"/>
              </w:rPr>
            </w:pPr>
            <w:r>
              <w:rPr>
                <w:rFonts w:hint="eastAsia" w:ascii="宋体" w:hAnsi="宋体" w:cs="宋体"/>
                <w:kern w:val="0"/>
                <w:sz w:val="24"/>
              </w:rPr>
              <w:t>2023年</w:t>
            </w:r>
            <w:r>
              <w:rPr>
                <w:rFonts w:hint="eastAsia" w:ascii="宋体" w:hAnsi="宋体" w:cs="宋体"/>
                <w:kern w:val="0"/>
                <w:sz w:val="24"/>
                <w:lang w:eastAsia="zh-CN"/>
              </w:rPr>
              <w:t>度销售</w:t>
            </w:r>
          </w:p>
          <w:p>
            <w:pPr>
              <w:widowControl/>
              <w:spacing w:line="300" w:lineRule="exact"/>
              <w:jc w:val="center"/>
              <w:rPr>
                <w:rFonts w:ascii="宋体" w:hAnsi="宋体" w:cs="宋体"/>
                <w:kern w:val="0"/>
                <w:sz w:val="24"/>
              </w:rPr>
            </w:pPr>
            <w:r>
              <w:rPr>
                <w:rFonts w:hint="eastAsia" w:ascii="宋体" w:hAnsi="宋体" w:cs="宋体"/>
                <w:kern w:val="0"/>
                <w:sz w:val="24"/>
              </w:rPr>
              <w:t>收入</w:t>
            </w:r>
          </w:p>
        </w:tc>
        <w:tc>
          <w:tcPr>
            <w:tcW w:w="2806" w:type="dxa"/>
            <w:gridSpan w:val="3"/>
            <w:vAlign w:val="center"/>
          </w:tcPr>
          <w:p>
            <w:pPr>
              <w:widowControl/>
              <w:spacing w:line="300" w:lineRule="exact"/>
              <w:ind w:left="-214" w:leftChars="-102"/>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资产总额</w:t>
            </w:r>
          </w:p>
        </w:tc>
        <w:tc>
          <w:tcPr>
            <w:tcW w:w="7345" w:type="dxa"/>
            <w:gridSpan w:val="7"/>
            <w:vAlign w:val="center"/>
          </w:tcPr>
          <w:p>
            <w:pPr>
              <w:widowControl/>
              <w:spacing w:line="300" w:lineRule="exact"/>
              <w:ind w:left="-214" w:leftChars="-102"/>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详细地址</w:t>
            </w:r>
          </w:p>
        </w:tc>
        <w:tc>
          <w:tcPr>
            <w:tcW w:w="7345" w:type="dxa"/>
            <w:gridSpan w:val="7"/>
            <w:vAlign w:val="center"/>
          </w:tcPr>
          <w:p>
            <w:pPr>
              <w:widowControl/>
              <w:spacing w:line="300" w:lineRule="exact"/>
              <w:ind w:left="-214" w:leftChars="-102"/>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主要产品/服务</w:t>
            </w:r>
          </w:p>
        </w:tc>
        <w:tc>
          <w:tcPr>
            <w:tcW w:w="7345" w:type="dxa"/>
            <w:gridSpan w:val="7"/>
            <w:vAlign w:val="center"/>
          </w:tcPr>
          <w:p>
            <w:pPr>
              <w:widowControl/>
              <w:spacing w:line="300" w:lineRule="exact"/>
              <w:ind w:left="-214" w:leftChars="-102"/>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开户银行</w:t>
            </w:r>
          </w:p>
        </w:tc>
        <w:tc>
          <w:tcPr>
            <w:tcW w:w="2413" w:type="dxa"/>
            <w:gridSpan w:val="3"/>
            <w:vAlign w:val="center"/>
          </w:tcPr>
          <w:p>
            <w:pPr>
              <w:widowControl/>
              <w:spacing w:line="300" w:lineRule="exact"/>
              <w:jc w:val="center"/>
              <w:rPr>
                <w:rFonts w:ascii="宋体" w:hAnsi="宋体" w:cs="宋体"/>
                <w:kern w:val="0"/>
                <w:sz w:val="24"/>
              </w:rPr>
            </w:pPr>
          </w:p>
        </w:tc>
        <w:tc>
          <w:tcPr>
            <w:tcW w:w="2126" w:type="dxa"/>
            <w:vAlign w:val="center"/>
          </w:tcPr>
          <w:p>
            <w:pPr>
              <w:widowControl/>
              <w:spacing w:line="300" w:lineRule="exact"/>
              <w:ind w:left="-212" w:leftChars="-101" w:right="-136" w:rightChars="-65"/>
              <w:jc w:val="center"/>
              <w:rPr>
                <w:rFonts w:ascii="宋体" w:hAnsi="宋体" w:cs="宋体"/>
                <w:kern w:val="0"/>
                <w:sz w:val="24"/>
              </w:rPr>
            </w:pPr>
            <w:r>
              <w:rPr>
                <w:rFonts w:hint="eastAsia" w:ascii="宋体" w:hAnsi="宋体" w:cs="宋体"/>
                <w:kern w:val="0"/>
                <w:sz w:val="24"/>
              </w:rPr>
              <w:t>银行账号</w:t>
            </w:r>
          </w:p>
        </w:tc>
        <w:tc>
          <w:tcPr>
            <w:tcW w:w="2806" w:type="dxa"/>
            <w:gridSpan w:val="3"/>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36" w:type="dxa"/>
            <w:gridSpan w:val="8"/>
            <w:vAlign w:val="center"/>
          </w:tcPr>
          <w:p>
            <w:pPr>
              <w:widowControl/>
              <w:spacing w:line="300" w:lineRule="exact"/>
              <w:jc w:val="center"/>
              <w:rPr>
                <w:rFonts w:ascii="宋体" w:hAnsi="宋体" w:cs="宋体"/>
                <w:kern w:val="0"/>
                <w:sz w:val="24"/>
              </w:rPr>
            </w:pPr>
            <w:r>
              <w:rPr>
                <w:rFonts w:hint="eastAsia" w:ascii="宋体" w:hAnsi="宋体" w:cs="宋体"/>
                <w:b/>
                <w:kern w:val="0"/>
                <w:sz w:val="24"/>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9" w:type="dxa"/>
            <w:gridSpan w:val="2"/>
            <w:vAlign w:val="center"/>
          </w:tcPr>
          <w:p>
            <w:pPr>
              <w:widowControl/>
              <w:spacing w:line="300" w:lineRule="exact"/>
              <w:jc w:val="center"/>
              <w:rPr>
                <w:rFonts w:ascii="宋体" w:hAnsi="宋体" w:cs="宋体"/>
                <w:kern w:val="0"/>
                <w:sz w:val="24"/>
              </w:rPr>
            </w:pPr>
            <w:r>
              <w:rPr>
                <w:rFonts w:hint="eastAsia" w:ascii="宋体" w:hAnsi="宋体" w:cs="宋体"/>
                <w:kern w:val="0"/>
                <w:sz w:val="24"/>
              </w:rPr>
              <w:t>是否</w:t>
            </w:r>
            <w:r>
              <w:rPr>
                <w:rFonts w:hint="eastAsia" w:ascii="宋体" w:hAnsi="宋体" w:cs="宋体"/>
                <w:kern w:val="0"/>
                <w:sz w:val="24"/>
                <w:lang w:eastAsia="zh-CN"/>
              </w:rPr>
              <w:t>是</w:t>
            </w:r>
            <w:r>
              <w:rPr>
                <w:rFonts w:hint="eastAsia" w:ascii="宋体" w:hAnsi="宋体" w:cs="宋体"/>
                <w:kern w:val="0"/>
                <w:sz w:val="24"/>
              </w:rPr>
              <w:t>高新技术企业</w:t>
            </w:r>
          </w:p>
        </w:tc>
        <w:tc>
          <w:tcPr>
            <w:tcW w:w="6497" w:type="dxa"/>
            <w:gridSpan w:val="6"/>
            <w:vAlign w:val="center"/>
          </w:tcPr>
          <w:p>
            <w:pPr>
              <w:widowControl/>
              <w:spacing w:line="300" w:lineRule="exact"/>
              <w:jc w:val="center"/>
              <w:rPr>
                <w:rFonts w:ascii="宋体" w:hAnsi="宋体" w:cs="宋体"/>
                <w:kern w:val="0"/>
                <w:sz w:val="24"/>
              </w:rPr>
            </w:pPr>
            <w:r>
              <w:rPr>
                <w:rFonts w:hint="eastAsia" w:ascii="宋体" w:hAnsi="宋体" w:cs="宋体"/>
                <w:kern w:val="0"/>
                <w:sz w:val="24"/>
              </w:rPr>
              <w:t>是</w:t>
            </w:r>
            <w:r>
              <w:rPr>
                <w:rFonts w:ascii="宋体" w:hAnsi="宋体" w:cs="宋体"/>
                <w:kern w:val="0"/>
                <w:sz w:val="24"/>
              </w:rPr>
              <w:t>□（</w:t>
            </w:r>
            <w:r>
              <w:rPr>
                <w:rFonts w:hint="eastAsia" w:ascii="宋体" w:hAnsi="宋体" w:cs="宋体"/>
                <w:kern w:val="0"/>
                <w:sz w:val="24"/>
              </w:rPr>
              <w:t>编号</w:t>
            </w:r>
            <w:r>
              <w:rPr>
                <w:rFonts w:ascii="宋体" w:hAnsi="宋体" w:cs="宋体"/>
                <w:kern w:val="0"/>
                <w:sz w:val="24"/>
              </w:rPr>
              <w:t>：</w:t>
            </w:r>
            <w:r>
              <w:rPr>
                <w:rFonts w:hint="eastAsia" w:ascii="宋体" w:hAnsi="宋体" w:cs="宋体"/>
                <w:kern w:val="0"/>
                <w:sz w:val="24"/>
                <w:u w:val="single"/>
              </w:rPr>
              <w:t xml:space="preserve">              </w:t>
            </w:r>
            <w:r>
              <w:rPr>
                <w:rFonts w:ascii="宋体" w:hAnsi="宋体" w:cs="宋体"/>
                <w:kern w:val="0"/>
                <w:sz w:val="24"/>
              </w:rPr>
              <w:t>）</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 xml:space="preserve"> 否</w:t>
            </w:r>
            <w:r>
              <w:rPr>
                <w:rFonts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9" w:type="dxa"/>
            <w:gridSpan w:val="2"/>
            <w:vAlign w:val="center"/>
          </w:tcPr>
          <w:p>
            <w:pPr>
              <w:widowControl/>
              <w:spacing w:line="300" w:lineRule="exact"/>
              <w:jc w:val="center"/>
              <w:rPr>
                <w:rFonts w:ascii="宋体" w:hAnsi="宋体" w:cs="宋体"/>
                <w:kern w:val="0"/>
                <w:sz w:val="24"/>
              </w:rPr>
            </w:pPr>
            <w:r>
              <w:rPr>
                <w:rFonts w:hint="eastAsia" w:ascii="宋体" w:hAnsi="宋体" w:cs="宋体"/>
                <w:kern w:val="0"/>
                <w:sz w:val="24"/>
              </w:rPr>
              <w:t>是否</w:t>
            </w:r>
            <w:r>
              <w:rPr>
                <w:rFonts w:hint="eastAsia" w:ascii="宋体" w:hAnsi="宋体" w:cs="宋体"/>
                <w:kern w:val="0"/>
                <w:sz w:val="24"/>
                <w:lang w:eastAsia="zh-CN"/>
              </w:rPr>
              <w:t>是</w:t>
            </w:r>
            <w:r>
              <w:rPr>
                <w:rFonts w:hint="eastAsia" w:ascii="宋体" w:hAnsi="宋体" w:cs="宋体"/>
                <w:kern w:val="0"/>
                <w:sz w:val="24"/>
              </w:rPr>
              <w:t>2023年科技型中小企业</w:t>
            </w:r>
          </w:p>
        </w:tc>
        <w:tc>
          <w:tcPr>
            <w:tcW w:w="6497" w:type="dxa"/>
            <w:gridSpan w:val="6"/>
            <w:vAlign w:val="center"/>
          </w:tcPr>
          <w:p>
            <w:pPr>
              <w:widowControl/>
              <w:spacing w:line="300" w:lineRule="exact"/>
              <w:jc w:val="center"/>
              <w:rPr>
                <w:rFonts w:ascii="宋体" w:hAnsi="宋体" w:cs="宋体"/>
                <w:kern w:val="0"/>
                <w:sz w:val="24"/>
              </w:rPr>
            </w:pPr>
            <w:r>
              <w:rPr>
                <w:rFonts w:hint="eastAsia" w:ascii="宋体" w:hAnsi="宋体" w:cs="宋体"/>
                <w:kern w:val="0"/>
                <w:sz w:val="24"/>
              </w:rPr>
              <w:t>是□（编号：</w:t>
            </w:r>
            <w:r>
              <w:rPr>
                <w:rFonts w:hint="eastAsia" w:ascii="宋体" w:hAnsi="宋体" w:cs="宋体"/>
                <w:kern w:val="0"/>
                <w:sz w:val="24"/>
                <w:u w:val="single"/>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9" w:type="dxa"/>
            <w:gridSpan w:val="2"/>
            <w:vAlign w:val="center"/>
          </w:tcPr>
          <w:p>
            <w:pPr>
              <w:widowControl/>
              <w:spacing w:line="300" w:lineRule="exact"/>
              <w:jc w:val="center"/>
              <w:rPr>
                <w:rFonts w:ascii="宋体" w:hAnsi="宋体" w:cs="宋体"/>
                <w:kern w:val="0"/>
                <w:sz w:val="24"/>
              </w:rPr>
            </w:pPr>
            <w:r>
              <w:rPr>
                <w:rFonts w:hint="eastAsia" w:ascii="宋体" w:hAnsi="宋体" w:cs="宋体"/>
                <w:kern w:val="0"/>
                <w:sz w:val="24"/>
              </w:rPr>
              <w:t>是否</w:t>
            </w:r>
            <w:r>
              <w:rPr>
                <w:rFonts w:hint="eastAsia" w:ascii="宋体" w:hAnsi="宋体" w:cs="宋体"/>
                <w:kern w:val="0"/>
                <w:sz w:val="24"/>
                <w:lang w:eastAsia="zh-CN"/>
              </w:rPr>
              <w:t>是</w:t>
            </w:r>
            <w:r>
              <w:rPr>
                <w:rFonts w:hint="eastAsia" w:ascii="宋体" w:hAnsi="宋体" w:cs="宋体"/>
                <w:kern w:val="0"/>
                <w:sz w:val="24"/>
              </w:rPr>
              <w:t>江门市科技型小微企业</w:t>
            </w:r>
          </w:p>
        </w:tc>
        <w:tc>
          <w:tcPr>
            <w:tcW w:w="1565" w:type="dxa"/>
            <w:gridSpan w:val="2"/>
            <w:vAlign w:val="center"/>
          </w:tcPr>
          <w:p>
            <w:pPr>
              <w:widowControl/>
              <w:spacing w:line="300" w:lineRule="exact"/>
              <w:jc w:val="center"/>
              <w:rPr>
                <w:rFonts w:ascii="宋体" w:hAnsi="宋体" w:cs="宋体"/>
                <w:kern w:val="0"/>
                <w:sz w:val="24"/>
              </w:rPr>
            </w:pPr>
          </w:p>
        </w:tc>
        <w:tc>
          <w:tcPr>
            <w:tcW w:w="2268" w:type="dxa"/>
            <w:gridSpan w:val="2"/>
            <w:vAlign w:val="center"/>
          </w:tcPr>
          <w:p>
            <w:pPr>
              <w:widowControl/>
              <w:spacing w:line="300" w:lineRule="exact"/>
              <w:jc w:val="center"/>
              <w:rPr>
                <w:rFonts w:ascii="宋体" w:hAnsi="宋体" w:cs="宋体"/>
                <w:kern w:val="0"/>
                <w:sz w:val="24"/>
              </w:rPr>
            </w:pPr>
            <w:r>
              <w:rPr>
                <w:rFonts w:hint="eastAsia" w:ascii="宋体" w:hAnsi="宋体" w:cs="宋体"/>
                <w:kern w:val="0"/>
                <w:sz w:val="24"/>
              </w:rPr>
              <w:t>是否</w:t>
            </w:r>
            <w:r>
              <w:rPr>
                <w:rFonts w:hint="eastAsia" w:ascii="宋体" w:hAnsi="宋体" w:cs="宋体"/>
                <w:kern w:val="0"/>
                <w:sz w:val="24"/>
                <w:lang w:eastAsia="zh-CN"/>
              </w:rPr>
              <w:t>是</w:t>
            </w:r>
            <w:r>
              <w:rPr>
                <w:rFonts w:hint="eastAsia" w:ascii="宋体" w:hAnsi="宋体" w:cs="宋体"/>
                <w:kern w:val="0"/>
                <w:sz w:val="24"/>
              </w:rPr>
              <w:t>科技企业孵化载体的在孵企业</w:t>
            </w:r>
          </w:p>
        </w:tc>
        <w:tc>
          <w:tcPr>
            <w:tcW w:w="2664" w:type="dxa"/>
            <w:gridSpan w:val="2"/>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9" w:type="dxa"/>
            <w:gridSpan w:val="2"/>
            <w:vAlign w:val="center"/>
          </w:tcPr>
          <w:p>
            <w:pPr>
              <w:widowControl/>
              <w:spacing w:line="300" w:lineRule="exact"/>
              <w:jc w:val="center"/>
              <w:rPr>
                <w:rFonts w:ascii="宋体" w:hAnsi="宋体" w:cs="宋体"/>
                <w:kern w:val="0"/>
                <w:sz w:val="24"/>
              </w:rPr>
            </w:pPr>
            <w:r>
              <w:rPr>
                <w:rFonts w:hint="eastAsia" w:ascii="宋体" w:hAnsi="宋体" w:cs="宋体"/>
                <w:kern w:val="0"/>
                <w:sz w:val="24"/>
              </w:rPr>
              <w:t>2020-2023年创新创业大赛获奖等级</w:t>
            </w:r>
          </w:p>
        </w:tc>
        <w:tc>
          <w:tcPr>
            <w:tcW w:w="6497" w:type="dxa"/>
            <w:gridSpan w:val="6"/>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9" w:type="dxa"/>
            <w:gridSpan w:val="2"/>
            <w:vAlign w:val="center"/>
          </w:tcPr>
          <w:p>
            <w:pPr>
              <w:widowControl/>
              <w:spacing w:line="300" w:lineRule="exact"/>
              <w:jc w:val="center"/>
              <w:rPr>
                <w:rFonts w:ascii="宋体" w:hAnsi="宋体" w:cs="宋体"/>
                <w:kern w:val="0"/>
                <w:sz w:val="24"/>
              </w:rPr>
            </w:pPr>
            <w:r>
              <w:rPr>
                <w:rFonts w:hint="eastAsia" w:ascii="宋体" w:hAnsi="宋体" w:cs="宋体"/>
                <w:kern w:val="0"/>
                <w:sz w:val="24"/>
              </w:rPr>
              <w:t>2020-2023年“无限创新”江门科学技术奖获奖等级</w:t>
            </w:r>
          </w:p>
        </w:tc>
        <w:tc>
          <w:tcPr>
            <w:tcW w:w="6497" w:type="dxa"/>
            <w:gridSpan w:val="6"/>
            <w:vAlign w:val="center"/>
          </w:tcPr>
          <w:p>
            <w:pPr>
              <w:widowControl/>
              <w:spacing w:line="300" w:lineRule="exact"/>
              <w:jc w:val="center"/>
              <w:rPr>
                <w:rFonts w:ascii="宋体" w:hAnsi="宋体" w:cs="宋体"/>
                <w:kern w:val="0"/>
                <w:sz w:val="24"/>
              </w:rPr>
            </w:pPr>
          </w:p>
        </w:tc>
      </w:tr>
    </w:tbl>
    <w:p>
      <w:pPr>
        <w:widowControl/>
        <w:spacing w:line="300" w:lineRule="exact"/>
        <w:jc w:val="left"/>
        <w:rPr>
          <w:rFonts w:ascii="宋体" w:hAnsi="宋体" w:cs="宋体"/>
          <w:b/>
          <w:kern w:val="0"/>
          <w:sz w:val="28"/>
          <w:szCs w:val="28"/>
        </w:rPr>
      </w:pPr>
      <w:r>
        <w:rPr>
          <w:rFonts w:ascii="宋体" w:hAnsi="宋体" w:cs="宋体"/>
          <w:b/>
          <w:kern w:val="0"/>
          <w:sz w:val="28"/>
          <w:szCs w:val="28"/>
        </w:rPr>
        <w:br w:type="page"/>
      </w:r>
    </w:p>
    <w:tbl>
      <w:tblPr>
        <w:tblStyle w:val="5"/>
        <w:tblW w:w="8736"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835"/>
        <w:gridCol w:w="1701"/>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36" w:type="dxa"/>
            <w:gridSpan w:val="4"/>
            <w:vAlign w:val="center"/>
          </w:tcPr>
          <w:p>
            <w:pPr>
              <w:widowControl/>
              <w:spacing w:line="300" w:lineRule="exact"/>
              <w:jc w:val="center"/>
              <w:rPr>
                <w:rFonts w:ascii="宋体" w:hAnsi="宋体" w:cs="宋体"/>
                <w:b/>
                <w:kern w:val="0"/>
                <w:sz w:val="24"/>
              </w:rPr>
            </w:pPr>
            <w:r>
              <w:rPr>
                <w:rFonts w:hint="eastAsia" w:ascii="宋体" w:hAnsi="宋体" w:cs="宋体"/>
                <w:b/>
                <w:kern w:val="0"/>
                <w:sz w:val="24"/>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3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项目名称</w:t>
            </w:r>
          </w:p>
        </w:tc>
        <w:tc>
          <w:tcPr>
            <w:tcW w:w="7200" w:type="dxa"/>
            <w:gridSpan w:val="3"/>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3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技术领域</w:t>
            </w:r>
          </w:p>
        </w:tc>
        <w:tc>
          <w:tcPr>
            <w:tcW w:w="7200" w:type="dxa"/>
            <w:gridSpan w:val="3"/>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3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项目总投入</w:t>
            </w:r>
          </w:p>
        </w:tc>
        <w:tc>
          <w:tcPr>
            <w:tcW w:w="2835" w:type="dxa"/>
            <w:vAlign w:val="center"/>
          </w:tcPr>
          <w:p>
            <w:pPr>
              <w:widowControl/>
              <w:spacing w:line="300" w:lineRule="exact"/>
              <w:jc w:val="center"/>
              <w:rPr>
                <w:rFonts w:ascii="宋体" w:hAnsi="宋体" w:cs="宋体"/>
                <w:kern w:val="0"/>
                <w:sz w:val="24"/>
              </w:rPr>
            </w:pPr>
          </w:p>
        </w:tc>
        <w:tc>
          <w:tcPr>
            <w:tcW w:w="170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研发费用</w:t>
            </w:r>
          </w:p>
        </w:tc>
        <w:tc>
          <w:tcPr>
            <w:tcW w:w="2664"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3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项目产值</w:t>
            </w:r>
          </w:p>
        </w:tc>
        <w:tc>
          <w:tcPr>
            <w:tcW w:w="2835" w:type="dxa"/>
            <w:vAlign w:val="center"/>
          </w:tcPr>
          <w:p>
            <w:pPr>
              <w:widowControl/>
              <w:spacing w:line="300" w:lineRule="exact"/>
              <w:jc w:val="center"/>
              <w:rPr>
                <w:rFonts w:ascii="宋体" w:hAnsi="宋体" w:cs="宋体"/>
                <w:kern w:val="0"/>
                <w:sz w:val="24"/>
              </w:rPr>
            </w:pPr>
          </w:p>
        </w:tc>
        <w:tc>
          <w:tcPr>
            <w:tcW w:w="170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项目销售额</w:t>
            </w:r>
          </w:p>
        </w:tc>
        <w:tc>
          <w:tcPr>
            <w:tcW w:w="2664"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3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项目利润</w:t>
            </w:r>
          </w:p>
        </w:tc>
        <w:tc>
          <w:tcPr>
            <w:tcW w:w="2835" w:type="dxa"/>
            <w:vAlign w:val="center"/>
          </w:tcPr>
          <w:p>
            <w:pPr>
              <w:widowControl/>
              <w:spacing w:line="300" w:lineRule="exact"/>
              <w:jc w:val="center"/>
              <w:rPr>
                <w:rFonts w:ascii="宋体" w:hAnsi="宋体" w:cs="宋体"/>
                <w:kern w:val="0"/>
                <w:sz w:val="24"/>
              </w:rPr>
            </w:pPr>
          </w:p>
        </w:tc>
        <w:tc>
          <w:tcPr>
            <w:tcW w:w="170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项目纳税总额</w:t>
            </w:r>
          </w:p>
        </w:tc>
        <w:tc>
          <w:tcPr>
            <w:tcW w:w="2664"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6" w:hRule="atLeast"/>
        </w:trPr>
        <w:tc>
          <w:tcPr>
            <w:tcW w:w="153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项目</w:t>
            </w:r>
            <w:r>
              <w:rPr>
                <w:rFonts w:hint="eastAsia" w:ascii="宋体" w:hAnsi="宋体" w:cs="宋体"/>
                <w:kern w:val="0"/>
                <w:sz w:val="24"/>
                <w:lang w:eastAsia="zh-CN"/>
              </w:rPr>
              <w:t>简介</w:t>
            </w:r>
          </w:p>
        </w:tc>
        <w:tc>
          <w:tcPr>
            <w:tcW w:w="7200" w:type="dxa"/>
            <w:gridSpan w:val="3"/>
          </w:tcPr>
          <w:p>
            <w:pPr>
              <w:widowControl/>
              <w:spacing w:line="300" w:lineRule="exact"/>
              <w:rPr>
                <w:rFonts w:ascii="宋体" w:hAnsi="宋体" w:cs="宋体"/>
                <w:kern w:val="0"/>
                <w:sz w:val="24"/>
              </w:rPr>
            </w:pPr>
          </w:p>
        </w:tc>
      </w:tr>
    </w:tbl>
    <w:p>
      <w:pPr>
        <w:widowControl/>
        <w:spacing w:line="300" w:lineRule="exact"/>
        <w:jc w:val="left"/>
        <w:rPr>
          <w:rFonts w:ascii="宋体" w:hAnsi="宋体" w:cs="宋体"/>
          <w:b/>
          <w:kern w:val="0"/>
          <w:sz w:val="28"/>
          <w:szCs w:val="28"/>
        </w:rPr>
      </w:pPr>
    </w:p>
    <w:p>
      <w:pPr>
        <w:widowControl/>
        <w:spacing w:line="300" w:lineRule="exact"/>
        <w:jc w:val="left"/>
        <w:rPr>
          <w:rFonts w:ascii="宋体" w:hAnsi="宋体" w:cs="宋体"/>
          <w:b/>
          <w:kern w:val="0"/>
          <w:sz w:val="28"/>
          <w:szCs w:val="28"/>
        </w:rPr>
      </w:pPr>
      <w:r>
        <w:rPr>
          <w:rFonts w:ascii="宋体" w:hAnsi="宋体" w:cs="宋体"/>
          <w:b/>
          <w:kern w:val="0"/>
          <w:sz w:val="28"/>
          <w:szCs w:val="28"/>
        </w:rPr>
        <w:br w:type="page"/>
      </w:r>
    </w:p>
    <w:p>
      <w:pPr>
        <w:adjustRightInd w:val="0"/>
        <w:snapToGrid w:val="0"/>
        <w:spacing w:after="156" w:afterLines="50"/>
        <w:ind w:right="561"/>
        <w:rPr>
          <w:rFonts w:ascii="宋体" w:hAnsi="宋体" w:cs="宋体"/>
          <w:b/>
          <w:kern w:val="0"/>
          <w:sz w:val="28"/>
          <w:szCs w:val="28"/>
        </w:rPr>
      </w:pPr>
      <w:r>
        <w:rPr>
          <w:rFonts w:hint="eastAsia" w:ascii="宋体" w:hAnsi="宋体" w:cs="宋体"/>
          <w:b/>
          <w:kern w:val="0"/>
          <w:sz w:val="28"/>
          <w:szCs w:val="28"/>
        </w:rPr>
        <w:t>二、贷款情况</w:t>
      </w:r>
    </w:p>
    <w:p>
      <w:pPr>
        <w:adjustRightInd w:val="0"/>
        <w:snapToGrid w:val="0"/>
        <w:spacing w:after="156" w:afterLines="50"/>
        <w:ind w:right="561"/>
        <w:rPr>
          <w:rFonts w:ascii="宋体" w:hAnsi="宋体" w:cs="宋体"/>
          <w:kern w:val="0"/>
          <w:sz w:val="24"/>
        </w:rPr>
      </w:pPr>
      <w:r>
        <w:rPr>
          <w:rFonts w:hint="eastAsia" w:ascii="宋体" w:hAnsi="宋体" w:cs="宋体"/>
          <w:b/>
          <w:kern w:val="0"/>
          <w:sz w:val="28"/>
          <w:szCs w:val="28"/>
        </w:rPr>
        <w:t>①</w:t>
      </w:r>
    </w:p>
    <w:tbl>
      <w:tblPr>
        <w:tblStyle w:val="5"/>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304"/>
        <w:gridCol w:w="1276"/>
        <w:gridCol w:w="1559"/>
        <w:gridCol w:w="1247"/>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8789" w:type="dxa"/>
            <w:gridSpan w:val="7"/>
            <w:vAlign w:val="center"/>
          </w:tcPr>
          <w:p>
            <w:pPr>
              <w:widowControl/>
              <w:spacing w:line="300" w:lineRule="exact"/>
              <w:jc w:val="center"/>
              <w:rPr>
                <w:rFonts w:ascii="宋体" w:hAnsi="宋体" w:cs="宋体"/>
                <w:b/>
                <w:kern w:val="0"/>
                <w:sz w:val="24"/>
              </w:rPr>
            </w:pPr>
            <w:r>
              <w:rPr>
                <w:rFonts w:hint="eastAsia" w:ascii="宋体" w:hAnsi="宋体" w:cs="宋体"/>
                <w:b/>
                <w:kern w:val="0"/>
                <w:sz w:val="24"/>
              </w:rPr>
              <w:t>20</w:t>
            </w:r>
            <w:r>
              <w:rPr>
                <w:rFonts w:ascii="宋体" w:hAnsi="宋体" w:cs="宋体"/>
                <w:b/>
                <w:kern w:val="0"/>
                <w:sz w:val="24"/>
              </w:rPr>
              <w:t>2</w:t>
            </w:r>
            <w:r>
              <w:rPr>
                <w:rFonts w:hint="eastAsia" w:ascii="宋体" w:hAnsi="宋体" w:cs="宋体"/>
                <w:b/>
                <w:kern w:val="0"/>
                <w:sz w:val="24"/>
              </w:rPr>
              <w:t>3年度有效信贷情况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3148" w:type="dxa"/>
            <w:gridSpan w:val="3"/>
            <w:vAlign w:val="center"/>
          </w:tcPr>
          <w:p>
            <w:pPr>
              <w:widowControl/>
              <w:spacing w:line="300" w:lineRule="exact"/>
              <w:jc w:val="center"/>
              <w:rPr>
                <w:rFonts w:ascii="宋体" w:hAnsi="宋体" w:cs="宋体"/>
                <w:kern w:val="0"/>
                <w:sz w:val="24"/>
              </w:rPr>
            </w:pPr>
            <w:r>
              <w:rPr>
                <w:rFonts w:hint="eastAsia" w:ascii="宋体" w:hAnsi="宋体" w:cs="宋体"/>
                <w:kern w:val="0"/>
                <w:sz w:val="24"/>
              </w:rPr>
              <w:t>贷款企业（盖章）</w:t>
            </w:r>
          </w:p>
        </w:tc>
        <w:tc>
          <w:tcPr>
            <w:tcW w:w="5641" w:type="dxa"/>
            <w:gridSpan w:val="4"/>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3148" w:type="dxa"/>
            <w:gridSpan w:val="3"/>
            <w:vAlign w:val="center"/>
          </w:tcPr>
          <w:p>
            <w:pPr>
              <w:widowControl/>
              <w:spacing w:line="300" w:lineRule="exact"/>
              <w:jc w:val="center"/>
              <w:rPr>
                <w:rFonts w:ascii="宋体" w:hAnsi="宋体" w:cs="宋体"/>
                <w:kern w:val="0"/>
                <w:sz w:val="24"/>
              </w:rPr>
            </w:pPr>
            <w:r>
              <w:rPr>
                <w:rFonts w:hint="eastAsia" w:ascii="宋体" w:hAnsi="宋体" w:cs="宋体"/>
                <w:kern w:val="0"/>
                <w:sz w:val="24"/>
              </w:rPr>
              <w:t>办理贷款的科技支行</w:t>
            </w:r>
          </w:p>
          <w:p>
            <w:pPr>
              <w:widowControl/>
              <w:spacing w:line="300" w:lineRule="exact"/>
              <w:jc w:val="center"/>
              <w:rPr>
                <w:rFonts w:ascii="宋体" w:hAnsi="宋体" w:cs="宋体"/>
                <w:kern w:val="0"/>
                <w:sz w:val="24"/>
              </w:rPr>
            </w:pPr>
            <w:r>
              <w:rPr>
                <w:rFonts w:hint="eastAsia" w:ascii="宋体" w:hAnsi="宋体" w:cs="宋体"/>
                <w:kern w:val="0"/>
                <w:sz w:val="24"/>
              </w:rPr>
              <w:t>（盖章）</w:t>
            </w:r>
          </w:p>
        </w:tc>
        <w:tc>
          <w:tcPr>
            <w:tcW w:w="5641" w:type="dxa"/>
            <w:gridSpan w:val="4"/>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3148" w:type="dxa"/>
            <w:gridSpan w:val="3"/>
            <w:vAlign w:val="center"/>
          </w:tcPr>
          <w:p>
            <w:pPr>
              <w:widowControl/>
              <w:spacing w:line="300" w:lineRule="exact"/>
              <w:jc w:val="center"/>
              <w:rPr>
                <w:rFonts w:ascii="宋体" w:hAnsi="宋体" w:cs="宋体"/>
                <w:kern w:val="0"/>
                <w:sz w:val="24"/>
              </w:rPr>
            </w:pPr>
            <w:r>
              <w:rPr>
                <w:rFonts w:hint="eastAsia" w:ascii="宋体" w:hAnsi="宋体" w:cs="宋体"/>
                <w:kern w:val="0"/>
                <w:sz w:val="24"/>
              </w:rPr>
              <w:t>贷款笔数</w:t>
            </w:r>
          </w:p>
        </w:tc>
        <w:tc>
          <w:tcPr>
            <w:tcW w:w="5641" w:type="dxa"/>
            <w:gridSpan w:val="4"/>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序号</w:t>
            </w:r>
          </w:p>
        </w:tc>
        <w:tc>
          <w:tcPr>
            <w:tcW w:w="1304"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贷款合同编号</w:t>
            </w:r>
          </w:p>
        </w:tc>
        <w:tc>
          <w:tcPr>
            <w:tcW w:w="127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已发放贷款金额（元）</w:t>
            </w:r>
          </w:p>
        </w:tc>
        <w:tc>
          <w:tcPr>
            <w:tcW w:w="1559"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发放贷款日期（年/月/日）</w:t>
            </w:r>
          </w:p>
        </w:tc>
        <w:tc>
          <w:tcPr>
            <w:tcW w:w="1247"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已还清本金金额（元）</w:t>
            </w:r>
          </w:p>
        </w:tc>
        <w:tc>
          <w:tcPr>
            <w:tcW w:w="141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结清贷款日期（如未结清，填写约定日期）</w:t>
            </w:r>
          </w:p>
        </w:tc>
        <w:tc>
          <w:tcPr>
            <w:tcW w:w="1417"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20</w:t>
            </w:r>
            <w:r>
              <w:rPr>
                <w:rFonts w:ascii="宋体" w:hAnsi="宋体" w:cs="宋体"/>
                <w:kern w:val="0"/>
                <w:sz w:val="24"/>
              </w:rPr>
              <w:t>2</w:t>
            </w:r>
            <w:r>
              <w:rPr>
                <w:rFonts w:hint="eastAsia" w:ascii="宋体" w:hAnsi="宋体" w:cs="宋体"/>
                <w:kern w:val="0"/>
                <w:sz w:val="24"/>
              </w:rPr>
              <w:t>3年1月至12月支付利息总金额（元）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1</w:t>
            </w:r>
          </w:p>
        </w:tc>
        <w:tc>
          <w:tcPr>
            <w:tcW w:w="1304" w:type="dxa"/>
            <w:vAlign w:val="center"/>
          </w:tcPr>
          <w:p>
            <w:pPr>
              <w:widowControl/>
              <w:spacing w:line="300" w:lineRule="exact"/>
              <w:jc w:val="center"/>
              <w:rPr>
                <w:rFonts w:ascii="宋体" w:hAnsi="宋体" w:cs="宋体"/>
                <w:kern w:val="0"/>
                <w:sz w:val="24"/>
              </w:rPr>
            </w:pPr>
          </w:p>
        </w:tc>
        <w:tc>
          <w:tcPr>
            <w:tcW w:w="1276" w:type="dxa"/>
            <w:vAlign w:val="center"/>
          </w:tcPr>
          <w:p>
            <w:pPr>
              <w:widowControl/>
              <w:spacing w:line="300" w:lineRule="exact"/>
              <w:jc w:val="center"/>
              <w:rPr>
                <w:rFonts w:ascii="宋体" w:hAnsi="宋体" w:cs="宋体"/>
                <w:kern w:val="0"/>
                <w:sz w:val="24"/>
              </w:rPr>
            </w:pPr>
          </w:p>
        </w:tc>
        <w:tc>
          <w:tcPr>
            <w:tcW w:w="1559" w:type="dxa"/>
            <w:vAlign w:val="center"/>
          </w:tcPr>
          <w:p>
            <w:pPr>
              <w:widowControl/>
              <w:spacing w:line="300" w:lineRule="exact"/>
              <w:jc w:val="center"/>
              <w:rPr>
                <w:rFonts w:ascii="宋体" w:hAnsi="宋体" w:cs="宋体"/>
                <w:kern w:val="0"/>
                <w:sz w:val="24"/>
              </w:rPr>
            </w:pPr>
          </w:p>
        </w:tc>
        <w:tc>
          <w:tcPr>
            <w:tcW w:w="1247" w:type="dxa"/>
            <w:vAlign w:val="center"/>
          </w:tcPr>
          <w:p>
            <w:pPr>
              <w:widowControl/>
              <w:spacing w:line="300" w:lineRule="exact"/>
              <w:jc w:val="center"/>
              <w:rPr>
                <w:rFonts w:ascii="宋体" w:hAnsi="宋体" w:cs="宋体"/>
                <w:kern w:val="0"/>
                <w:sz w:val="24"/>
              </w:rPr>
            </w:pPr>
          </w:p>
        </w:tc>
        <w:tc>
          <w:tcPr>
            <w:tcW w:w="1418" w:type="dxa"/>
            <w:vAlign w:val="center"/>
          </w:tcPr>
          <w:p>
            <w:pPr>
              <w:widowControl/>
              <w:spacing w:line="300" w:lineRule="exact"/>
              <w:jc w:val="center"/>
              <w:rPr>
                <w:rFonts w:ascii="宋体" w:hAnsi="宋体" w:cs="宋体"/>
                <w:kern w:val="0"/>
                <w:sz w:val="24"/>
              </w:rPr>
            </w:pPr>
          </w:p>
        </w:tc>
        <w:tc>
          <w:tcPr>
            <w:tcW w:w="1417"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2</w:t>
            </w:r>
          </w:p>
        </w:tc>
        <w:tc>
          <w:tcPr>
            <w:tcW w:w="1304" w:type="dxa"/>
            <w:vAlign w:val="center"/>
          </w:tcPr>
          <w:p>
            <w:pPr>
              <w:widowControl/>
              <w:spacing w:line="300" w:lineRule="exact"/>
              <w:jc w:val="center"/>
              <w:rPr>
                <w:rFonts w:ascii="宋体" w:hAnsi="宋体" w:cs="宋体"/>
                <w:kern w:val="0"/>
                <w:sz w:val="24"/>
              </w:rPr>
            </w:pPr>
          </w:p>
        </w:tc>
        <w:tc>
          <w:tcPr>
            <w:tcW w:w="1276" w:type="dxa"/>
            <w:vAlign w:val="center"/>
          </w:tcPr>
          <w:p>
            <w:pPr>
              <w:widowControl/>
              <w:spacing w:line="300" w:lineRule="exact"/>
              <w:jc w:val="center"/>
              <w:rPr>
                <w:rFonts w:ascii="宋体" w:hAnsi="宋体" w:cs="宋体"/>
                <w:kern w:val="0"/>
                <w:sz w:val="24"/>
              </w:rPr>
            </w:pPr>
          </w:p>
        </w:tc>
        <w:tc>
          <w:tcPr>
            <w:tcW w:w="1559" w:type="dxa"/>
            <w:vAlign w:val="center"/>
          </w:tcPr>
          <w:p>
            <w:pPr>
              <w:widowControl/>
              <w:spacing w:line="300" w:lineRule="exact"/>
              <w:jc w:val="center"/>
              <w:rPr>
                <w:rFonts w:ascii="宋体" w:hAnsi="宋体" w:cs="宋体"/>
                <w:kern w:val="0"/>
                <w:sz w:val="24"/>
              </w:rPr>
            </w:pPr>
          </w:p>
        </w:tc>
        <w:tc>
          <w:tcPr>
            <w:tcW w:w="1247" w:type="dxa"/>
            <w:vAlign w:val="center"/>
          </w:tcPr>
          <w:p>
            <w:pPr>
              <w:widowControl/>
              <w:spacing w:line="300" w:lineRule="exact"/>
              <w:jc w:val="center"/>
              <w:rPr>
                <w:rFonts w:ascii="宋体" w:hAnsi="宋体" w:cs="宋体"/>
                <w:kern w:val="0"/>
                <w:sz w:val="24"/>
              </w:rPr>
            </w:pPr>
          </w:p>
        </w:tc>
        <w:tc>
          <w:tcPr>
            <w:tcW w:w="1418" w:type="dxa"/>
            <w:vAlign w:val="center"/>
          </w:tcPr>
          <w:p>
            <w:pPr>
              <w:widowControl/>
              <w:spacing w:line="300" w:lineRule="exact"/>
              <w:jc w:val="center"/>
              <w:rPr>
                <w:rFonts w:ascii="宋体" w:hAnsi="宋体" w:cs="宋体"/>
                <w:kern w:val="0"/>
                <w:sz w:val="24"/>
              </w:rPr>
            </w:pPr>
          </w:p>
        </w:tc>
        <w:tc>
          <w:tcPr>
            <w:tcW w:w="1417"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3</w:t>
            </w:r>
          </w:p>
        </w:tc>
        <w:tc>
          <w:tcPr>
            <w:tcW w:w="1304" w:type="dxa"/>
            <w:vAlign w:val="center"/>
          </w:tcPr>
          <w:p>
            <w:pPr>
              <w:widowControl/>
              <w:spacing w:line="300" w:lineRule="exact"/>
              <w:jc w:val="center"/>
              <w:rPr>
                <w:rFonts w:ascii="宋体" w:hAnsi="宋体" w:cs="宋体"/>
                <w:kern w:val="0"/>
                <w:sz w:val="24"/>
              </w:rPr>
            </w:pPr>
          </w:p>
        </w:tc>
        <w:tc>
          <w:tcPr>
            <w:tcW w:w="1276" w:type="dxa"/>
            <w:vAlign w:val="center"/>
          </w:tcPr>
          <w:p>
            <w:pPr>
              <w:widowControl/>
              <w:spacing w:line="300" w:lineRule="exact"/>
              <w:jc w:val="center"/>
              <w:rPr>
                <w:rFonts w:ascii="宋体" w:hAnsi="宋体" w:cs="宋体"/>
                <w:kern w:val="0"/>
                <w:sz w:val="24"/>
              </w:rPr>
            </w:pPr>
          </w:p>
        </w:tc>
        <w:tc>
          <w:tcPr>
            <w:tcW w:w="1559" w:type="dxa"/>
            <w:vAlign w:val="center"/>
          </w:tcPr>
          <w:p>
            <w:pPr>
              <w:widowControl/>
              <w:spacing w:line="300" w:lineRule="exact"/>
              <w:jc w:val="center"/>
              <w:rPr>
                <w:rFonts w:ascii="宋体" w:hAnsi="宋体" w:cs="宋体"/>
                <w:kern w:val="0"/>
                <w:sz w:val="24"/>
              </w:rPr>
            </w:pPr>
          </w:p>
        </w:tc>
        <w:tc>
          <w:tcPr>
            <w:tcW w:w="1247" w:type="dxa"/>
            <w:vAlign w:val="center"/>
          </w:tcPr>
          <w:p>
            <w:pPr>
              <w:widowControl/>
              <w:spacing w:line="300" w:lineRule="exact"/>
              <w:jc w:val="center"/>
              <w:rPr>
                <w:rFonts w:ascii="宋体" w:hAnsi="宋体" w:cs="宋体"/>
                <w:kern w:val="0"/>
                <w:sz w:val="24"/>
              </w:rPr>
            </w:pPr>
          </w:p>
        </w:tc>
        <w:tc>
          <w:tcPr>
            <w:tcW w:w="1418" w:type="dxa"/>
            <w:vAlign w:val="center"/>
          </w:tcPr>
          <w:p>
            <w:pPr>
              <w:widowControl/>
              <w:spacing w:line="300" w:lineRule="exact"/>
              <w:jc w:val="center"/>
              <w:rPr>
                <w:rFonts w:ascii="宋体" w:hAnsi="宋体" w:cs="宋体"/>
                <w:kern w:val="0"/>
                <w:sz w:val="24"/>
              </w:rPr>
            </w:pPr>
          </w:p>
        </w:tc>
        <w:tc>
          <w:tcPr>
            <w:tcW w:w="1417"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ascii="宋体" w:hAnsi="宋体" w:cs="宋体"/>
                <w:kern w:val="0"/>
                <w:sz w:val="24"/>
              </w:rPr>
              <w:t>…</w:t>
            </w:r>
          </w:p>
        </w:tc>
        <w:tc>
          <w:tcPr>
            <w:tcW w:w="1304" w:type="dxa"/>
            <w:vAlign w:val="center"/>
          </w:tcPr>
          <w:p>
            <w:pPr>
              <w:widowControl/>
              <w:spacing w:line="300" w:lineRule="exact"/>
              <w:jc w:val="center"/>
              <w:rPr>
                <w:rFonts w:ascii="宋体" w:hAnsi="宋体" w:cs="宋体"/>
                <w:kern w:val="0"/>
                <w:sz w:val="24"/>
              </w:rPr>
            </w:pPr>
          </w:p>
        </w:tc>
        <w:tc>
          <w:tcPr>
            <w:tcW w:w="1276" w:type="dxa"/>
            <w:vAlign w:val="center"/>
          </w:tcPr>
          <w:p>
            <w:pPr>
              <w:widowControl/>
              <w:spacing w:line="300" w:lineRule="exact"/>
              <w:jc w:val="center"/>
              <w:rPr>
                <w:rFonts w:ascii="宋体" w:hAnsi="宋体" w:cs="宋体"/>
                <w:kern w:val="0"/>
                <w:sz w:val="24"/>
              </w:rPr>
            </w:pPr>
          </w:p>
        </w:tc>
        <w:tc>
          <w:tcPr>
            <w:tcW w:w="1559" w:type="dxa"/>
            <w:vAlign w:val="center"/>
          </w:tcPr>
          <w:p>
            <w:pPr>
              <w:widowControl/>
              <w:spacing w:line="300" w:lineRule="exact"/>
              <w:jc w:val="center"/>
              <w:rPr>
                <w:rFonts w:ascii="宋体" w:hAnsi="宋体" w:cs="宋体"/>
                <w:kern w:val="0"/>
                <w:sz w:val="24"/>
              </w:rPr>
            </w:pPr>
          </w:p>
        </w:tc>
        <w:tc>
          <w:tcPr>
            <w:tcW w:w="1247" w:type="dxa"/>
            <w:vAlign w:val="center"/>
          </w:tcPr>
          <w:p>
            <w:pPr>
              <w:widowControl/>
              <w:spacing w:line="300" w:lineRule="exact"/>
              <w:jc w:val="center"/>
              <w:rPr>
                <w:rFonts w:ascii="宋体" w:hAnsi="宋体" w:cs="宋体"/>
                <w:kern w:val="0"/>
                <w:sz w:val="24"/>
              </w:rPr>
            </w:pPr>
          </w:p>
        </w:tc>
        <w:tc>
          <w:tcPr>
            <w:tcW w:w="1418" w:type="dxa"/>
            <w:vAlign w:val="center"/>
          </w:tcPr>
          <w:p>
            <w:pPr>
              <w:widowControl/>
              <w:spacing w:line="300" w:lineRule="exact"/>
              <w:jc w:val="center"/>
              <w:rPr>
                <w:rFonts w:ascii="宋体" w:hAnsi="宋体" w:cs="宋体"/>
                <w:kern w:val="0"/>
                <w:sz w:val="24"/>
              </w:rPr>
            </w:pPr>
          </w:p>
        </w:tc>
        <w:tc>
          <w:tcPr>
            <w:tcW w:w="1417"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7372" w:type="dxa"/>
            <w:gridSpan w:val="6"/>
            <w:vAlign w:val="center"/>
          </w:tcPr>
          <w:p>
            <w:pPr>
              <w:widowControl/>
              <w:spacing w:line="300" w:lineRule="exact"/>
              <w:jc w:val="center"/>
              <w:rPr>
                <w:rFonts w:ascii="宋体" w:hAnsi="宋体" w:cs="宋体"/>
                <w:kern w:val="0"/>
                <w:sz w:val="24"/>
              </w:rPr>
            </w:pPr>
            <w:r>
              <w:rPr>
                <w:rFonts w:hint="eastAsia" w:ascii="宋体" w:hAnsi="宋体" w:cs="宋体"/>
                <w:kern w:val="0"/>
                <w:sz w:val="24"/>
              </w:rPr>
              <w:t>利息总金额合计（元）</w:t>
            </w:r>
          </w:p>
        </w:tc>
        <w:tc>
          <w:tcPr>
            <w:tcW w:w="1417" w:type="dxa"/>
            <w:vAlign w:val="center"/>
          </w:tcPr>
          <w:p>
            <w:pPr>
              <w:widowControl/>
              <w:spacing w:line="300" w:lineRule="exact"/>
              <w:jc w:val="center"/>
              <w:rPr>
                <w:rFonts w:ascii="宋体" w:hAnsi="宋体" w:cs="宋体"/>
                <w:kern w:val="0"/>
                <w:sz w:val="24"/>
              </w:rPr>
            </w:pPr>
          </w:p>
        </w:tc>
      </w:tr>
    </w:tbl>
    <w:p>
      <w:pPr>
        <w:widowControl/>
        <w:spacing w:line="300" w:lineRule="exact"/>
        <w:ind w:left="840" w:hanging="840" w:hangingChars="350"/>
        <w:rPr>
          <w:rFonts w:ascii="宋体" w:hAnsi="宋体" w:cs="宋体"/>
          <w:kern w:val="0"/>
          <w:sz w:val="24"/>
        </w:rPr>
      </w:pPr>
      <w:r>
        <w:rPr>
          <w:rFonts w:hint="eastAsia" w:ascii="宋体" w:hAnsi="宋体" w:cs="宋体"/>
          <w:kern w:val="0"/>
          <w:sz w:val="24"/>
        </w:rPr>
        <w:t>注：1、同一银行多笔贷款需逐笔填写（同一合同的贷款如涉及多次本金借还，可算作一笔贷款），</w:t>
      </w:r>
      <w:bookmarkStart w:id="0" w:name="_Hlk153806240"/>
      <w:r>
        <w:rPr>
          <w:rFonts w:hint="eastAsia" w:ascii="宋体" w:hAnsi="宋体" w:cs="宋体"/>
          <w:kern w:val="0"/>
          <w:sz w:val="24"/>
        </w:rPr>
        <w:t>本表格仅填写同一银行的贷款，如有多个银行的贷款，请另起新表填报。</w:t>
      </w:r>
    </w:p>
    <w:bookmarkEnd w:id="0"/>
    <w:p>
      <w:pPr>
        <w:widowControl/>
        <w:spacing w:line="300" w:lineRule="exact"/>
        <w:ind w:left="839" w:leftChars="228" w:hanging="360" w:hangingChars="150"/>
        <w:rPr>
          <w:rFonts w:ascii="宋体" w:hAnsi="宋体" w:cs="宋体"/>
          <w:kern w:val="0"/>
          <w:sz w:val="24"/>
        </w:rPr>
      </w:pPr>
      <w:r>
        <w:rPr>
          <w:rFonts w:hint="eastAsia" w:ascii="宋体" w:hAnsi="宋体" w:cs="宋体"/>
          <w:kern w:val="0"/>
          <w:sz w:val="24"/>
        </w:rPr>
        <w:t>2、“2023年1月至12月”特指利息支出凭证的交易日期，支付利息金额以对应贷款、对应月份的利息支出凭证所记明的金额为准。</w:t>
      </w:r>
    </w:p>
    <w:p>
      <w:pPr>
        <w:widowControl/>
        <w:spacing w:line="300" w:lineRule="exact"/>
        <w:ind w:left="839" w:leftChars="228" w:hanging="360" w:hangingChars="150"/>
        <w:rPr>
          <w:rFonts w:ascii="宋体" w:hAnsi="宋体" w:cs="宋体"/>
          <w:kern w:val="0"/>
          <w:sz w:val="24"/>
        </w:rPr>
      </w:pPr>
      <w:r>
        <w:rPr>
          <w:rFonts w:hint="eastAsia" w:ascii="宋体" w:hAnsi="宋体" w:cs="宋体"/>
          <w:kern w:val="0"/>
          <w:sz w:val="24"/>
        </w:rPr>
        <w:t>3、办理贷款的科技支行必须为市内已备案的科技支行，支行名单见申报通知附件，科技支行需确认表内贷款均在本科技支行办理及贷款信息正确无误后，方可加盖公章（如科技支行无公章，可由其上级管理支行盖章确认）。</w:t>
      </w:r>
    </w:p>
    <w:p>
      <w:pPr>
        <w:widowControl/>
        <w:spacing w:line="300" w:lineRule="exact"/>
        <w:jc w:val="left"/>
        <w:rPr>
          <w:rFonts w:ascii="宋体" w:hAnsi="宋体" w:cs="宋体"/>
          <w:b/>
          <w:kern w:val="0"/>
          <w:sz w:val="28"/>
          <w:szCs w:val="28"/>
        </w:rPr>
      </w:pPr>
      <w:r>
        <w:rPr>
          <w:rFonts w:ascii="宋体" w:hAnsi="宋体" w:cs="宋体"/>
          <w:b/>
          <w:kern w:val="0"/>
          <w:sz w:val="28"/>
          <w:szCs w:val="28"/>
        </w:rPr>
        <w:br w:type="page"/>
      </w:r>
    </w:p>
    <w:p>
      <w:pPr>
        <w:adjustRightInd w:val="0"/>
        <w:snapToGrid w:val="0"/>
        <w:spacing w:after="156" w:afterLines="50" w:line="300" w:lineRule="exact"/>
        <w:ind w:right="-58"/>
        <w:rPr>
          <w:rFonts w:ascii="宋体" w:hAnsi="宋体" w:cs="宋体"/>
          <w:b/>
          <w:kern w:val="0"/>
          <w:sz w:val="28"/>
          <w:szCs w:val="28"/>
        </w:rPr>
      </w:pPr>
      <w:r>
        <w:rPr>
          <w:rFonts w:hint="eastAsia" w:ascii="宋体" w:hAnsi="宋体" w:cs="宋体"/>
          <w:b/>
          <w:kern w:val="0"/>
          <w:sz w:val="28"/>
          <w:szCs w:val="28"/>
        </w:rPr>
        <w:t>三、贴息申请</w:t>
      </w:r>
    </w:p>
    <w:p>
      <w:pPr>
        <w:adjustRightInd w:val="0"/>
        <w:snapToGrid w:val="0"/>
        <w:spacing w:after="156" w:afterLines="50"/>
        <w:ind w:left="1" w:right="-58"/>
        <w:rPr>
          <w:rFonts w:ascii="宋体" w:hAnsi="宋体" w:cs="宋体"/>
          <w:kern w:val="0"/>
          <w:sz w:val="24"/>
        </w:rPr>
      </w:pPr>
    </w:p>
    <w:tbl>
      <w:tblPr>
        <w:tblStyle w:val="5"/>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5386"/>
        <w:gridCol w:w="99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789" w:type="dxa"/>
            <w:gridSpan w:val="4"/>
            <w:vAlign w:val="center"/>
          </w:tcPr>
          <w:p>
            <w:pPr>
              <w:widowControl/>
              <w:spacing w:line="300" w:lineRule="exact"/>
              <w:jc w:val="center"/>
              <w:rPr>
                <w:rFonts w:ascii="宋体" w:hAnsi="宋体" w:cs="宋体"/>
                <w:b/>
                <w:kern w:val="0"/>
                <w:sz w:val="24"/>
              </w:rPr>
            </w:pPr>
            <w:r>
              <w:rPr>
                <w:rFonts w:hint="eastAsia" w:ascii="宋体" w:hAnsi="宋体" w:cs="宋体"/>
                <w:b/>
                <w:kern w:val="0"/>
                <w:sz w:val="24"/>
              </w:rPr>
              <w:t>20</w:t>
            </w:r>
            <w:r>
              <w:rPr>
                <w:rFonts w:ascii="宋体" w:hAnsi="宋体" w:cs="宋体"/>
                <w:b/>
                <w:kern w:val="0"/>
                <w:sz w:val="24"/>
              </w:rPr>
              <w:t>2</w:t>
            </w:r>
            <w:r>
              <w:rPr>
                <w:rFonts w:hint="eastAsia" w:ascii="宋体" w:hAnsi="宋体" w:cs="宋体"/>
                <w:b/>
                <w:kern w:val="0"/>
                <w:sz w:val="24"/>
              </w:rPr>
              <w:t>3年度申请贴息情况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序号</w:t>
            </w:r>
          </w:p>
        </w:tc>
        <w:tc>
          <w:tcPr>
            <w:tcW w:w="538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办理贷款的科技支行</w:t>
            </w:r>
          </w:p>
        </w:tc>
        <w:tc>
          <w:tcPr>
            <w:tcW w:w="992"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贷款笔数</w:t>
            </w:r>
          </w:p>
        </w:tc>
        <w:tc>
          <w:tcPr>
            <w:tcW w:w="1843"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20</w:t>
            </w:r>
            <w:r>
              <w:rPr>
                <w:rFonts w:ascii="宋体" w:hAnsi="宋体" w:cs="宋体"/>
                <w:kern w:val="0"/>
                <w:sz w:val="24"/>
              </w:rPr>
              <w:t>2</w:t>
            </w:r>
            <w:r>
              <w:rPr>
                <w:rFonts w:hint="eastAsia" w:ascii="宋体" w:hAnsi="宋体" w:cs="宋体"/>
                <w:kern w:val="0"/>
                <w:sz w:val="24"/>
              </w:rPr>
              <w:t>3年1月至12月支付利息总金额（元）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1</w:t>
            </w:r>
          </w:p>
        </w:tc>
        <w:tc>
          <w:tcPr>
            <w:tcW w:w="5386" w:type="dxa"/>
            <w:vAlign w:val="center"/>
          </w:tcPr>
          <w:p>
            <w:pPr>
              <w:widowControl/>
              <w:spacing w:line="300" w:lineRule="exact"/>
              <w:jc w:val="center"/>
              <w:rPr>
                <w:rFonts w:ascii="宋体" w:hAnsi="宋体" w:cs="宋体"/>
                <w:kern w:val="0"/>
                <w:sz w:val="24"/>
              </w:rPr>
            </w:pPr>
          </w:p>
        </w:tc>
        <w:tc>
          <w:tcPr>
            <w:tcW w:w="992" w:type="dxa"/>
            <w:vAlign w:val="center"/>
          </w:tcPr>
          <w:p>
            <w:pPr>
              <w:widowControl/>
              <w:spacing w:line="300" w:lineRule="exact"/>
              <w:jc w:val="center"/>
              <w:rPr>
                <w:rFonts w:ascii="宋体" w:hAnsi="宋体" w:cs="宋体"/>
                <w:kern w:val="0"/>
                <w:sz w:val="24"/>
              </w:rPr>
            </w:pPr>
          </w:p>
        </w:tc>
        <w:tc>
          <w:tcPr>
            <w:tcW w:w="1843"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2</w:t>
            </w:r>
          </w:p>
        </w:tc>
        <w:tc>
          <w:tcPr>
            <w:tcW w:w="5386" w:type="dxa"/>
            <w:vAlign w:val="center"/>
          </w:tcPr>
          <w:p>
            <w:pPr>
              <w:widowControl/>
              <w:spacing w:line="300" w:lineRule="exact"/>
              <w:jc w:val="center"/>
              <w:rPr>
                <w:rFonts w:ascii="宋体" w:hAnsi="宋体" w:cs="宋体"/>
                <w:kern w:val="0"/>
                <w:sz w:val="24"/>
              </w:rPr>
            </w:pPr>
          </w:p>
        </w:tc>
        <w:tc>
          <w:tcPr>
            <w:tcW w:w="992" w:type="dxa"/>
            <w:vAlign w:val="center"/>
          </w:tcPr>
          <w:p>
            <w:pPr>
              <w:widowControl/>
              <w:spacing w:line="300" w:lineRule="exact"/>
              <w:jc w:val="center"/>
              <w:rPr>
                <w:rFonts w:ascii="宋体" w:hAnsi="宋体" w:cs="宋体"/>
                <w:kern w:val="0"/>
                <w:sz w:val="24"/>
              </w:rPr>
            </w:pPr>
          </w:p>
        </w:tc>
        <w:tc>
          <w:tcPr>
            <w:tcW w:w="1843"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ascii="宋体" w:hAnsi="宋体" w:cs="宋体"/>
                <w:kern w:val="0"/>
                <w:sz w:val="24"/>
              </w:rPr>
              <w:t>…</w:t>
            </w:r>
          </w:p>
        </w:tc>
        <w:tc>
          <w:tcPr>
            <w:tcW w:w="5386" w:type="dxa"/>
            <w:vAlign w:val="center"/>
          </w:tcPr>
          <w:p>
            <w:pPr>
              <w:widowControl/>
              <w:spacing w:line="300" w:lineRule="exact"/>
              <w:jc w:val="center"/>
              <w:rPr>
                <w:rFonts w:ascii="宋体" w:hAnsi="宋体" w:cs="宋体"/>
                <w:kern w:val="0"/>
                <w:sz w:val="24"/>
              </w:rPr>
            </w:pPr>
          </w:p>
        </w:tc>
        <w:tc>
          <w:tcPr>
            <w:tcW w:w="992" w:type="dxa"/>
            <w:vAlign w:val="center"/>
          </w:tcPr>
          <w:p>
            <w:pPr>
              <w:widowControl/>
              <w:spacing w:line="300" w:lineRule="exact"/>
              <w:jc w:val="center"/>
              <w:rPr>
                <w:rFonts w:ascii="宋体" w:hAnsi="宋体" w:cs="宋体"/>
                <w:kern w:val="0"/>
                <w:sz w:val="24"/>
              </w:rPr>
            </w:pPr>
          </w:p>
        </w:tc>
        <w:tc>
          <w:tcPr>
            <w:tcW w:w="1843"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6946" w:type="dxa"/>
            <w:gridSpan w:val="3"/>
            <w:vAlign w:val="center"/>
          </w:tcPr>
          <w:p>
            <w:pPr>
              <w:widowControl/>
              <w:spacing w:line="300" w:lineRule="exact"/>
              <w:jc w:val="center"/>
              <w:rPr>
                <w:rFonts w:ascii="宋体" w:hAnsi="宋体" w:cs="宋体"/>
                <w:kern w:val="0"/>
                <w:sz w:val="24"/>
              </w:rPr>
            </w:pPr>
            <w:r>
              <w:rPr>
                <w:rFonts w:hint="eastAsia" w:ascii="宋体" w:hAnsi="宋体" w:cs="宋体"/>
                <w:kern w:val="0"/>
                <w:sz w:val="24"/>
              </w:rPr>
              <w:t>合计利息总额（元）</w:t>
            </w:r>
          </w:p>
        </w:tc>
        <w:tc>
          <w:tcPr>
            <w:tcW w:w="1843"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6946" w:type="dxa"/>
            <w:gridSpan w:val="3"/>
            <w:vAlign w:val="center"/>
          </w:tcPr>
          <w:p>
            <w:pPr>
              <w:widowControl/>
              <w:spacing w:line="300" w:lineRule="exact"/>
              <w:jc w:val="center"/>
              <w:rPr>
                <w:rFonts w:ascii="宋体" w:hAnsi="宋体" w:cs="宋体"/>
                <w:kern w:val="0"/>
                <w:sz w:val="24"/>
              </w:rPr>
            </w:pPr>
            <w:r>
              <w:rPr>
                <w:rFonts w:hint="eastAsia" w:ascii="宋体" w:hAnsi="宋体" w:cs="宋体"/>
                <w:kern w:val="0"/>
                <w:sz w:val="24"/>
              </w:rPr>
              <w:t>申请贴息金额（元）</w:t>
            </w:r>
          </w:p>
        </w:tc>
        <w:tc>
          <w:tcPr>
            <w:tcW w:w="1843" w:type="dxa"/>
            <w:vAlign w:val="center"/>
          </w:tcPr>
          <w:p>
            <w:pPr>
              <w:widowControl/>
              <w:spacing w:line="300" w:lineRule="exact"/>
              <w:jc w:val="center"/>
              <w:rPr>
                <w:rFonts w:ascii="宋体" w:hAnsi="宋体" w:cs="宋体"/>
                <w:kern w:val="0"/>
                <w:sz w:val="24"/>
              </w:rPr>
            </w:pPr>
          </w:p>
        </w:tc>
      </w:tr>
    </w:tbl>
    <w:p>
      <w:pPr>
        <w:widowControl/>
        <w:spacing w:line="300" w:lineRule="exact"/>
        <w:jc w:val="left"/>
        <w:rPr>
          <w:rFonts w:ascii="宋体" w:hAnsi="宋体" w:cs="宋体"/>
          <w:b/>
          <w:kern w:val="0"/>
          <w:sz w:val="24"/>
        </w:rPr>
      </w:pPr>
    </w:p>
    <w:p>
      <w:pPr>
        <w:widowControl/>
        <w:spacing w:line="300" w:lineRule="exact"/>
        <w:jc w:val="left"/>
        <w:rPr>
          <w:rFonts w:ascii="宋体" w:hAnsi="宋体" w:cs="宋体"/>
          <w:kern w:val="0"/>
          <w:sz w:val="24"/>
        </w:rPr>
      </w:pPr>
      <w:r>
        <w:rPr>
          <w:rFonts w:hint="eastAsia" w:ascii="宋体" w:hAnsi="宋体" w:cs="宋体"/>
          <w:kern w:val="0"/>
          <w:sz w:val="24"/>
        </w:rPr>
        <w:t>注：申请贴息金额按合计利息总额*</w:t>
      </w:r>
      <w:r>
        <w:rPr>
          <w:rFonts w:ascii="宋体" w:hAnsi="宋体" w:cs="宋体"/>
          <w:kern w:val="0"/>
          <w:sz w:val="24"/>
        </w:rPr>
        <w:t>5</w:t>
      </w:r>
      <w:r>
        <w:rPr>
          <w:rFonts w:hint="eastAsia" w:ascii="宋体" w:hAnsi="宋体" w:cs="宋体"/>
          <w:kern w:val="0"/>
          <w:sz w:val="24"/>
        </w:rPr>
        <w:t>0%计算，最高不超过</w:t>
      </w:r>
      <w:r>
        <w:rPr>
          <w:rFonts w:ascii="宋体" w:hAnsi="宋体" w:cs="宋体"/>
          <w:kern w:val="0"/>
          <w:sz w:val="24"/>
        </w:rPr>
        <w:t>5</w:t>
      </w:r>
      <w:r>
        <w:rPr>
          <w:rFonts w:hint="eastAsia" w:ascii="宋体" w:hAnsi="宋体" w:cs="宋体"/>
          <w:kern w:val="0"/>
          <w:sz w:val="24"/>
        </w:rPr>
        <w:t>0万元。</w:t>
      </w:r>
    </w:p>
    <w:p>
      <w:pPr>
        <w:widowControl/>
        <w:spacing w:line="300" w:lineRule="exact"/>
        <w:jc w:val="left"/>
        <w:rPr>
          <w:rFonts w:ascii="宋体" w:hAnsi="宋体" w:cs="宋体"/>
          <w:b/>
          <w:kern w:val="0"/>
          <w:sz w:val="28"/>
          <w:szCs w:val="28"/>
        </w:rPr>
      </w:pPr>
      <w:r>
        <w:rPr>
          <w:rFonts w:ascii="宋体" w:hAnsi="宋体" w:cs="宋体"/>
          <w:b/>
          <w:kern w:val="0"/>
          <w:sz w:val="28"/>
          <w:szCs w:val="28"/>
        </w:rPr>
        <w:br w:type="page"/>
      </w:r>
    </w:p>
    <w:p>
      <w:pPr>
        <w:widowControl/>
        <w:wordWrap w:val="0"/>
        <w:spacing w:line="360" w:lineRule="auto"/>
        <w:jc w:val="left"/>
        <w:rPr>
          <w:rFonts w:ascii="宋体" w:hAnsi="宋体" w:cs="宋体"/>
          <w:b/>
          <w:kern w:val="0"/>
          <w:sz w:val="28"/>
          <w:szCs w:val="28"/>
        </w:rPr>
      </w:pPr>
      <w:r>
        <w:rPr>
          <w:rFonts w:hint="eastAsia" w:ascii="宋体" w:hAnsi="宋体" w:cs="宋体"/>
          <w:b/>
          <w:kern w:val="0"/>
          <w:sz w:val="28"/>
          <w:szCs w:val="28"/>
        </w:rPr>
        <w:t>四、单位意见</w:t>
      </w:r>
      <w:r>
        <w:rPr>
          <w:rFonts w:ascii="宋体" w:hAnsi="宋体" w:cs="宋体"/>
          <w:b/>
          <w:kern w:val="0"/>
          <w:sz w:val="28"/>
          <w:szCs w:val="28"/>
        </w:rPr>
        <w:t> </w:t>
      </w:r>
    </w:p>
    <w:tbl>
      <w:tblPr>
        <w:tblStyle w:val="5"/>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70" w:hRule="atLeast"/>
        </w:trPr>
        <w:tc>
          <w:tcPr>
            <w:tcW w:w="8505" w:type="dxa"/>
            <w:tcBorders>
              <w:top w:val="single" w:color="auto" w:sz="4" w:space="0"/>
              <w:left w:val="single" w:color="auto" w:sz="4" w:space="0"/>
              <w:bottom w:val="single" w:color="auto" w:sz="4" w:space="0"/>
              <w:right w:val="single" w:color="auto" w:sz="4" w:space="0"/>
            </w:tcBorders>
          </w:tcPr>
          <w:p>
            <w:pPr>
              <w:widowControl/>
              <w:spacing w:line="360" w:lineRule="auto"/>
              <w:jc w:val="left"/>
              <w:rPr>
                <w:b/>
                <w:kern w:val="0"/>
                <w:sz w:val="24"/>
              </w:rPr>
            </w:pPr>
            <w:r>
              <w:rPr>
                <w:rFonts w:hint="eastAsia" w:cs="宋体"/>
                <w:b/>
                <w:kern w:val="0"/>
                <w:sz w:val="24"/>
              </w:rPr>
              <w:t>本单位意见</w:t>
            </w:r>
          </w:p>
          <w:p>
            <w:pPr>
              <w:widowControl/>
              <w:spacing w:line="360" w:lineRule="auto"/>
              <w:ind w:firstLine="480" w:firstLineChars="200"/>
              <w:rPr>
                <w:rFonts w:cs="宋体"/>
                <w:kern w:val="0"/>
                <w:sz w:val="24"/>
              </w:rPr>
            </w:pPr>
          </w:p>
          <w:p>
            <w:pPr>
              <w:widowControl/>
              <w:spacing w:line="360" w:lineRule="auto"/>
              <w:ind w:firstLine="480" w:firstLineChars="200"/>
              <w:rPr>
                <w:rFonts w:cs="宋体"/>
                <w:kern w:val="0"/>
                <w:sz w:val="24"/>
              </w:rPr>
            </w:pPr>
            <w:r>
              <w:rPr>
                <w:rFonts w:hint="eastAsia" w:cs="宋体"/>
                <w:kern w:val="0"/>
                <w:sz w:val="24"/>
              </w:rPr>
              <w:t>我单位承诺：上述填报内容及所提供的附件材料真实、有效；贴息资金主要用于企业在按期正常还贷后所支付的贷款利息。如有不实，我单位承担由此引起的一切责任。</w:t>
            </w:r>
          </w:p>
          <w:p>
            <w:pPr>
              <w:widowControl/>
              <w:spacing w:line="360" w:lineRule="auto"/>
              <w:ind w:firstLine="480" w:firstLineChars="200"/>
              <w:rPr>
                <w:rFonts w:cs="宋体"/>
                <w:kern w:val="0"/>
                <w:sz w:val="24"/>
              </w:rPr>
            </w:pPr>
          </w:p>
          <w:p>
            <w:pPr>
              <w:widowControl/>
              <w:spacing w:line="360" w:lineRule="auto"/>
              <w:ind w:firstLine="480" w:firstLineChars="200"/>
              <w:rPr>
                <w:rFonts w:cs="宋体"/>
                <w:kern w:val="0"/>
                <w:sz w:val="24"/>
              </w:rPr>
            </w:pPr>
          </w:p>
          <w:p>
            <w:pPr>
              <w:spacing w:line="360" w:lineRule="auto"/>
              <w:jc w:val="center"/>
              <w:rPr>
                <w:rFonts w:cs="宋体"/>
                <w:kern w:val="0"/>
                <w:sz w:val="24"/>
              </w:rPr>
            </w:pPr>
            <w:r>
              <w:rPr>
                <w:kern w:val="0"/>
                <w:sz w:val="24"/>
              </w:rPr>
              <w:t xml:space="preserve">         </w:t>
            </w:r>
            <w:r>
              <w:rPr>
                <w:rFonts w:hint="eastAsia"/>
                <w:kern w:val="0"/>
                <w:sz w:val="24"/>
              </w:rPr>
              <w:t xml:space="preserve">                                   （</w:t>
            </w:r>
            <w:r>
              <w:rPr>
                <w:rFonts w:hint="eastAsia" w:cs="宋体"/>
                <w:kern w:val="0"/>
                <w:sz w:val="24"/>
              </w:rPr>
              <w:t>盖</w:t>
            </w:r>
            <w:r>
              <w:rPr>
                <w:kern w:val="0"/>
                <w:sz w:val="24"/>
              </w:rPr>
              <w:t xml:space="preserve">   </w:t>
            </w:r>
            <w:r>
              <w:rPr>
                <w:rFonts w:hint="eastAsia" w:cs="宋体"/>
                <w:kern w:val="0"/>
                <w:sz w:val="24"/>
              </w:rPr>
              <w:t>章</w:t>
            </w:r>
            <w:r>
              <w:rPr>
                <w:rFonts w:hint="eastAsia"/>
                <w:kern w:val="0"/>
                <w:sz w:val="24"/>
              </w:rPr>
              <w:t>）</w:t>
            </w:r>
            <w:r>
              <w:rPr>
                <w:rFonts w:hint="eastAsia" w:cs="宋体"/>
                <w:kern w:val="0"/>
                <w:sz w:val="24"/>
              </w:rPr>
              <w:t xml:space="preserve"> </w:t>
            </w:r>
          </w:p>
          <w:p>
            <w:pPr>
              <w:spacing w:line="360" w:lineRule="auto"/>
              <w:jc w:val="center"/>
              <w:rPr>
                <w:rFonts w:cs="宋体"/>
                <w:kern w:val="0"/>
                <w:sz w:val="24"/>
              </w:rPr>
            </w:pPr>
            <w:r>
              <w:rPr>
                <w:rFonts w:hint="eastAsia" w:cs="宋体"/>
                <w:kern w:val="0"/>
                <w:sz w:val="24"/>
              </w:rPr>
              <w:t xml:space="preserve">                                             年</w:t>
            </w:r>
            <w:r>
              <w:rPr>
                <w:kern w:val="0"/>
                <w:sz w:val="24"/>
              </w:rPr>
              <w:t xml:space="preserve">   </w:t>
            </w:r>
            <w:r>
              <w:rPr>
                <w:rFonts w:hint="eastAsia" w:cs="宋体"/>
                <w:kern w:val="0"/>
                <w:sz w:val="24"/>
              </w:rPr>
              <w:t>月</w:t>
            </w:r>
            <w:r>
              <w:rPr>
                <w:kern w:val="0"/>
                <w:sz w:val="24"/>
              </w:rPr>
              <w:t xml:space="preserve">   </w:t>
            </w:r>
            <w:r>
              <w:rPr>
                <w:rFonts w:hint="eastAsia" w:cs="宋体"/>
                <w:kern w:val="0"/>
                <w:sz w:val="24"/>
              </w:rPr>
              <w:t>日</w:t>
            </w:r>
          </w:p>
          <w:p>
            <w:pPr>
              <w:spacing w:line="360" w:lineRule="auto"/>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288" w:hRule="atLeast"/>
        </w:trPr>
        <w:tc>
          <w:tcPr>
            <w:tcW w:w="8505" w:type="dxa"/>
            <w:tcBorders>
              <w:top w:val="single" w:color="auto" w:sz="4" w:space="0"/>
              <w:left w:val="single" w:color="auto" w:sz="4" w:space="0"/>
              <w:bottom w:val="single" w:color="auto" w:sz="4" w:space="0"/>
              <w:right w:val="single" w:color="auto" w:sz="4" w:space="0"/>
            </w:tcBorders>
          </w:tcPr>
          <w:p>
            <w:pPr>
              <w:widowControl/>
              <w:spacing w:line="360" w:lineRule="auto"/>
              <w:jc w:val="left"/>
              <w:rPr>
                <w:kern w:val="0"/>
                <w:sz w:val="24"/>
              </w:rPr>
            </w:pPr>
            <w:r>
              <w:rPr>
                <w:rFonts w:hint="eastAsia" w:cs="宋体"/>
                <w:b/>
                <w:kern w:val="0"/>
                <w:sz w:val="24"/>
                <w:szCs w:val="24"/>
              </w:rPr>
              <w:t>县（市、区）科技主管部门</w:t>
            </w:r>
            <w:r>
              <w:rPr>
                <w:rFonts w:hint="eastAsia" w:cs="宋体"/>
                <w:b/>
                <w:kern w:val="0"/>
                <w:sz w:val="24"/>
              </w:rPr>
              <w:t>审查意见</w:t>
            </w:r>
          </w:p>
          <w:p>
            <w:pPr>
              <w:widowControl/>
              <w:spacing w:line="360" w:lineRule="auto"/>
              <w:ind w:firstLine="480" w:firstLineChars="200"/>
              <w:rPr>
                <w:rFonts w:cs="宋体"/>
                <w:kern w:val="0"/>
                <w:sz w:val="24"/>
              </w:rPr>
            </w:pPr>
          </w:p>
          <w:p>
            <w:pPr>
              <w:widowControl/>
              <w:spacing w:line="360" w:lineRule="auto"/>
              <w:ind w:firstLine="480" w:firstLineChars="200"/>
              <w:rPr>
                <w:rFonts w:cs="宋体"/>
                <w:kern w:val="0"/>
                <w:sz w:val="24"/>
              </w:rPr>
            </w:pPr>
          </w:p>
          <w:p>
            <w:pPr>
              <w:widowControl/>
              <w:spacing w:line="360" w:lineRule="auto"/>
              <w:ind w:firstLine="480" w:firstLineChars="200"/>
              <w:rPr>
                <w:rFonts w:cs="宋体"/>
                <w:kern w:val="0"/>
                <w:sz w:val="24"/>
              </w:rPr>
            </w:pPr>
          </w:p>
          <w:p>
            <w:pPr>
              <w:widowControl/>
              <w:spacing w:line="360" w:lineRule="auto"/>
              <w:jc w:val="center"/>
              <w:rPr>
                <w:rFonts w:ascii="宋体" w:hAnsi="宋体" w:cs="宋体"/>
                <w:kern w:val="0"/>
                <w:sz w:val="24"/>
              </w:rPr>
            </w:pPr>
            <w:r>
              <w:rPr>
                <w:kern w:val="0"/>
                <w:sz w:val="24"/>
              </w:rPr>
              <w:t xml:space="preserve">                   </w:t>
            </w:r>
            <w:r>
              <w:rPr>
                <w:rFonts w:hint="eastAsia"/>
                <w:kern w:val="0"/>
                <w:sz w:val="24"/>
              </w:rPr>
              <w:t xml:space="preserve">                         </w:t>
            </w:r>
            <w:r>
              <w:rPr>
                <w:kern w:val="0"/>
                <w:sz w:val="24"/>
              </w:rPr>
              <w:t>(</w:t>
            </w:r>
            <w:r>
              <w:rPr>
                <w:rFonts w:hint="eastAsia" w:cs="宋体"/>
                <w:kern w:val="0"/>
                <w:sz w:val="24"/>
              </w:rPr>
              <w:t>盖</w:t>
            </w:r>
            <w:r>
              <w:rPr>
                <w:kern w:val="0"/>
                <w:sz w:val="24"/>
              </w:rPr>
              <w:t xml:space="preserve">   </w:t>
            </w:r>
            <w:r>
              <w:rPr>
                <w:rFonts w:hint="eastAsia" w:cs="宋体"/>
                <w:kern w:val="0"/>
                <w:sz w:val="24"/>
              </w:rPr>
              <w:t>章</w:t>
            </w:r>
            <w:r>
              <w:rPr>
                <w:kern w:val="0"/>
                <w:sz w:val="24"/>
              </w:rPr>
              <w:t>)</w:t>
            </w:r>
          </w:p>
          <w:p>
            <w:pPr>
              <w:spacing w:line="360" w:lineRule="auto"/>
              <w:ind w:right="720"/>
              <w:jc w:val="right"/>
              <w:rPr>
                <w:kern w:val="0"/>
                <w:sz w:val="24"/>
              </w:rPr>
            </w:pPr>
            <w:r>
              <w:rPr>
                <w:rFonts w:hint="eastAsia" w:cs="宋体"/>
                <w:kern w:val="0"/>
                <w:sz w:val="24"/>
              </w:rPr>
              <w:t>年</w:t>
            </w:r>
            <w:r>
              <w:rPr>
                <w:kern w:val="0"/>
                <w:sz w:val="24"/>
              </w:rPr>
              <w:t xml:space="preserve">   </w:t>
            </w:r>
            <w:r>
              <w:rPr>
                <w:rFonts w:hint="eastAsia" w:cs="宋体"/>
                <w:kern w:val="0"/>
                <w:sz w:val="24"/>
              </w:rPr>
              <w:t>月</w:t>
            </w:r>
            <w:r>
              <w:rPr>
                <w:kern w:val="0"/>
                <w:sz w:val="24"/>
              </w:rPr>
              <w:t xml:space="preserve">   </w:t>
            </w:r>
            <w:r>
              <w:rPr>
                <w:rFonts w:hint="eastAsia" w:cs="宋体"/>
                <w:kern w:val="0"/>
                <w:sz w:val="24"/>
              </w:rPr>
              <w:t>日</w:t>
            </w:r>
            <w:r>
              <w:rPr>
                <w:kern w:val="0"/>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59" w:hRule="atLeast"/>
        </w:trPr>
        <w:tc>
          <w:tcPr>
            <w:tcW w:w="8505"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cs="宋体"/>
                <w:b/>
                <w:kern w:val="0"/>
                <w:sz w:val="24"/>
              </w:rPr>
            </w:pPr>
            <w:r>
              <w:rPr>
                <w:rFonts w:hint="eastAsia" w:cs="宋体"/>
                <w:b/>
                <w:kern w:val="0"/>
                <w:sz w:val="24"/>
              </w:rPr>
              <w:t>江门市科学技术局、江门市财政局审查意见</w:t>
            </w:r>
          </w:p>
          <w:p>
            <w:pPr>
              <w:widowControl/>
              <w:spacing w:line="360" w:lineRule="auto"/>
              <w:jc w:val="left"/>
              <w:rPr>
                <w:rFonts w:cs="宋体"/>
                <w:kern w:val="0"/>
                <w:sz w:val="24"/>
              </w:rPr>
            </w:pPr>
          </w:p>
          <w:p>
            <w:pPr>
              <w:widowControl/>
              <w:spacing w:line="360" w:lineRule="auto"/>
              <w:ind w:firstLine="480" w:firstLineChars="200"/>
              <w:jc w:val="left"/>
              <w:rPr>
                <w:rFonts w:cs="宋体"/>
                <w:kern w:val="0"/>
                <w:sz w:val="24"/>
              </w:rPr>
            </w:pPr>
            <w:r>
              <w:rPr>
                <w:rFonts w:hint="eastAsia" w:cs="宋体"/>
                <w:kern w:val="0"/>
                <w:sz w:val="24"/>
              </w:rPr>
              <w:t>该项目</w:t>
            </w:r>
            <w:r>
              <w:rPr>
                <w:rFonts w:hint="eastAsia" w:cs="宋体"/>
                <w:kern w:val="0"/>
                <w:sz w:val="24"/>
                <w:u w:val="single"/>
              </w:rPr>
              <w:t>（ 符合 /</w:t>
            </w:r>
            <w:r>
              <w:rPr>
                <w:rFonts w:cs="宋体"/>
                <w:kern w:val="0"/>
                <w:sz w:val="24"/>
                <w:u w:val="single"/>
              </w:rPr>
              <w:t xml:space="preserve"> </w:t>
            </w:r>
            <w:r>
              <w:rPr>
                <w:rFonts w:hint="eastAsia" w:cs="宋体"/>
                <w:kern w:val="0"/>
                <w:sz w:val="24"/>
                <w:u w:val="single"/>
              </w:rPr>
              <w:t>不符合 ）</w:t>
            </w:r>
            <w:r>
              <w:rPr>
                <w:rFonts w:hint="eastAsia" w:cs="宋体"/>
                <w:kern w:val="0"/>
                <w:sz w:val="24"/>
              </w:rPr>
              <w:t>贷款贴息相关文件的要求，给予</w:t>
            </w:r>
            <w:r>
              <w:rPr>
                <w:rFonts w:hint="eastAsia" w:cs="宋体"/>
                <w:kern w:val="0"/>
                <w:sz w:val="24"/>
                <w:u w:val="single"/>
              </w:rPr>
              <w:t xml:space="preserve">       </w:t>
            </w:r>
            <w:r>
              <w:rPr>
                <w:rFonts w:cs="宋体"/>
                <w:kern w:val="0"/>
                <w:sz w:val="24"/>
                <w:u w:val="single"/>
              </w:rPr>
              <w:t xml:space="preserve"> </w:t>
            </w:r>
            <w:r>
              <w:rPr>
                <w:rFonts w:hint="eastAsia" w:cs="宋体"/>
                <w:kern w:val="0"/>
                <w:sz w:val="24"/>
              </w:rPr>
              <w:t>万元的贴息扶持。</w:t>
            </w:r>
          </w:p>
          <w:p>
            <w:pPr>
              <w:widowControl/>
              <w:wordWrap w:val="0"/>
              <w:spacing w:line="360" w:lineRule="auto"/>
              <w:ind w:right="480"/>
              <w:rPr>
                <w:rFonts w:cs="宋体"/>
                <w:kern w:val="0"/>
                <w:sz w:val="24"/>
              </w:rPr>
            </w:pPr>
          </w:p>
          <w:p>
            <w:pPr>
              <w:widowControl/>
              <w:wordWrap w:val="0"/>
              <w:spacing w:line="360" w:lineRule="auto"/>
              <w:ind w:right="480"/>
              <w:rPr>
                <w:rFonts w:hint="eastAsia" w:cs="宋体"/>
                <w:kern w:val="0"/>
                <w:sz w:val="24"/>
              </w:rPr>
            </w:pPr>
            <w:r>
              <w:rPr>
                <w:rFonts w:hint="eastAsia" w:cs="宋体"/>
                <w:kern w:val="0"/>
                <w:sz w:val="24"/>
              </w:rPr>
              <w:t xml:space="preserve"> </w:t>
            </w:r>
          </w:p>
          <w:p>
            <w:pPr>
              <w:widowControl/>
              <w:wordWrap w:val="0"/>
              <w:spacing w:line="360" w:lineRule="auto"/>
              <w:ind w:right="480" w:firstLine="480" w:firstLineChars="200"/>
              <w:rPr>
                <w:rFonts w:cs="宋体"/>
                <w:kern w:val="0"/>
                <w:sz w:val="24"/>
              </w:rPr>
            </w:pPr>
            <w:r>
              <w:rPr>
                <w:rFonts w:hint="eastAsia" w:cs="宋体"/>
                <w:kern w:val="0"/>
                <w:sz w:val="24"/>
              </w:rPr>
              <w:t>江门市科学技术局</w:t>
            </w:r>
            <w:r>
              <w:rPr>
                <w:rFonts w:cs="宋体"/>
                <w:kern w:val="0"/>
                <w:sz w:val="24"/>
              </w:rPr>
              <w:t>(</w:t>
            </w:r>
            <w:r>
              <w:rPr>
                <w:rFonts w:hint="eastAsia" w:cs="宋体"/>
                <w:kern w:val="0"/>
                <w:sz w:val="24"/>
              </w:rPr>
              <w:t>盖</w:t>
            </w:r>
            <w:r>
              <w:rPr>
                <w:rFonts w:cs="宋体"/>
                <w:kern w:val="0"/>
                <w:sz w:val="24"/>
              </w:rPr>
              <w:t xml:space="preserve">   </w:t>
            </w:r>
            <w:r>
              <w:rPr>
                <w:rFonts w:hint="eastAsia" w:cs="宋体"/>
                <w:kern w:val="0"/>
                <w:sz w:val="24"/>
              </w:rPr>
              <w:t>章</w:t>
            </w:r>
            <w:r>
              <w:rPr>
                <w:rFonts w:cs="宋体"/>
                <w:kern w:val="0"/>
                <w:sz w:val="24"/>
              </w:rPr>
              <w:t xml:space="preserve">)   </w:t>
            </w:r>
            <w:r>
              <w:rPr>
                <w:rFonts w:hint="eastAsia" w:cs="宋体"/>
                <w:kern w:val="0"/>
                <w:sz w:val="24"/>
              </w:rPr>
              <w:t xml:space="preserve">          </w:t>
            </w:r>
            <w:r>
              <w:rPr>
                <w:rFonts w:cs="宋体"/>
                <w:kern w:val="0"/>
                <w:sz w:val="24"/>
              </w:rPr>
              <w:t xml:space="preserve"> </w:t>
            </w:r>
            <w:r>
              <w:rPr>
                <w:rFonts w:hint="eastAsia" w:cs="宋体"/>
                <w:kern w:val="0"/>
                <w:sz w:val="24"/>
              </w:rPr>
              <w:t>江门市财政局</w:t>
            </w:r>
            <w:r>
              <w:rPr>
                <w:rFonts w:cs="宋体"/>
                <w:kern w:val="0"/>
                <w:sz w:val="24"/>
              </w:rPr>
              <w:t>(</w:t>
            </w:r>
            <w:r>
              <w:rPr>
                <w:rFonts w:hint="eastAsia" w:cs="宋体"/>
                <w:kern w:val="0"/>
                <w:sz w:val="24"/>
              </w:rPr>
              <w:t>盖</w:t>
            </w:r>
            <w:r>
              <w:rPr>
                <w:rFonts w:cs="宋体"/>
                <w:kern w:val="0"/>
                <w:sz w:val="24"/>
              </w:rPr>
              <w:t xml:space="preserve">   </w:t>
            </w:r>
            <w:r>
              <w:rPr>
                <w:rFonts w:hint="eastAsia" w:cs="宋体"/>
                <w:kern w:val="0"/>
                <w:sz w:val="24"/>
              </w:rPr>
              <w:t>章</w:t>
            </w:r>
            <w:r>
              <w:rPr>
                <w:rFonts w:cs="宋体"/>
                <w:kern w:val="0"/>
                <w:sz w:val="24"/>
              </w:rPr>
              <w:t>)</w:t>
            </w:r>
            <w:r>
              <w:rPr>
                <w:rFonts w:hint="eastAsia" w:cs="宋体"/>
                <w:kern w:val="0"/>
                <w:sz w:val="24"/>
              </w:rPr>
              <w:t xml:space="preserve">  </w:t>
            </w:r>
          </w:p>
          <w:p>
            <w:pPr>
              <w:widowControl/>
              <w:wordWrap w:val="0"/>
              <w:spacing w:line="360" w:lineRule="auto"/>
              <w:ind w:right="480"/>
              <w:jc w:val="center"/>
              <w:rPr>
                <w:rFonts w:cs="宋体"/>
                <w:kern w:val="0"/>
                <w:sz w:val="24"/>
              </w:rPr>
            </w:pPr>
            <w:r>
              <w:rPr>
                <w:rFonts w:hint="eastAsia" w:cs="宋体"/>
                <w:kern w:val="0"/>
                <w:sz w:val="24"/>
              </w:rPr>
              <w:t xml:space="preserve">       年</w:t>
            </w:r>
            <w:r>
              <w:rPr>
                <w:rFonts w:cs="宋体"/>
                <w:kern w:val="0"/>
                <w:sz w:val="24"/>
              </w:rPr>
              <w:t xml:space="preserve">   </w:t>
            </w:r>
            <w:r>
              <w:rPr>
                <w:rFonts w:hint="eastAsia" w:cs="宋体"/>
                <w:kern w:val="0"/>
                <w:sz w:val="24"/>
              </w:rPr>
              <w:t>月</w:t>
            </w:r>
            <w:r>
              <w:rPr>
                <w:rFonts w:cs="宋体"/>
                <w:kern w:val="0"/>
                <w:sz w:val="24"/>
              </w:rPr>
              <w:t xml:space="preserve">   </w:t>
            </w:r>
            <w:r>
              <w:rPr>
                <w:rFonts w:hint="eastAsia" w:cs="宋体"/>
                <w:kern w:val="0"/>
                <w:sz w:val="24"/>
              </w:rPr>
              <w:t>日                  年</w:t>
            </w:r>
            <w:r>
              <w:rPr>
                <w:rFonts w:cs="宋体"/>
                <w:kern w:val="0"/>
                <w:sz w:val="24"/>
              </w:rPr>
              <w:t xml:space="preserve">   </w:t>
            </w:r>
            <w:r>
              <w:rPr>
                <w:rFonts w:hint="eastAsia" w:cs="宋体"/>
                <w:kern w:val="0"/>
                <w:sz w:val="24"/>
              </w:rPr>
              <w:t>月</w:t>
            </w:r>
            <w:r>
              <w:rPr>
                <w:rFonts w:cs="宋体"/>
                <w:kern w:val="0"/>
                <w:sz w:val="24"/>
              </w:rPr>
              <w:t xml:space="preserve">   </w:t>
            </w:r>
            <w:r>
              <w:rPr>
                <w:rFonts w:hint="eastAsia" w:cs="宋体"/>
                <w:kern w:val="0"/>
                <w:sz w:val="24"/>
              </w:rPr>
              <w:t xml:space="preserve">日  </w:t>
            </w:r>
          </w:p>
        </w:tc>
      </w:tr>
    </w:tbl>
    <w:p>
      <w:pPr>
        <w:widowControl/>
        <w:spacing w:line="300" w:lineRule="exact"/>
        <w:jc w:val="left"/>
        <w:rPr>
          <w:rFonts w:ascii="宋体" w:hAnsi="宋体" w:cs="宋体"/>
          <w:b/>
          <w:kern w:val="0"/>
          <w:sz w:val="28"/>
          <w:szCs w:val="28"/>
        </w:rPr>
      </w:pPr>
      <w:r>
        <w:rPr>
          <w:rFonts w:ascii="宋体" w:hAnsi="宋体" w:cs="宋体"/>
          <w:b/>
          <w:kern w:val="0"/>
          <w:sz w:val="28"/>
          <w:szCs w:val="28"/>
        </w:rPr>
        <w:br w:type="page"/>
      </w:r>
    </w:p>
    <w:p>
      <w:pPr>
        <w:widowControl/>
        <w:jc w:val="left"/>
        <w:rPr>
          <w:b/>
          <w:sz w:val="28"/>
          <w:szCs w:val="28"/>
        </w:rPr>
      </w:pPr>
      <w:r>
        <w:rPr>
          <w:rFonts w:hint="eastAsia"/>
          <w:b/>
          <w:sz w:val="28"/>
          <w:szCs w:val="28"/>
        </w:rPr>
        <w:t>五、附件材料</w:t>
      </w:r>
    </w:p>
    <w:p>
      <w:pPr>
        <w:widowControl/>
        <w:jc w:val="left"/>
        <w:rPr>
          <w:b/>
          <w:sz w:val="28"/>
          <w:szCs w:val="28"/>
        </w:rPr>
      </w:pPr>
      <w:r>
        <w:rPr>
          <w:rFonts w:hint="eastAsia"/>
          <w:b/>
          <w:sz w:val="28"/>
          <w:szCs w:val="28"/>
        </w:rPr>
        <w:t>（自行编制好目录，写清每笔贷款对应的页码）</w:t>
      </w:r>
    </w:p>
    <w:p>
      <w:pPr>
        <w:widowControl/>
        <w:jc w:val="left"/>
        <w:rPr>
          <w:rFonts w:ascii="宋体" w:hAnsi="宋体" w:cs="宋体"/>
          <w:b/>
          <w:kern w:val="0"/>
          <w:sz w:val="24"/>
        </w:rPr>
      </w:pPr>
      <w:r>
        <w:rPr>
          <w:rFonts w:hint="eastAsia" w:ascii="宋体" w:hAnsi="宋体" w:cs="宋体"/>
          <w:b/>
          <w:kern w:val="0"/>
          <w:sz w:val="24"/>
          <w:u w:val="single"/>
        </w:rPr>
        <w:t xml:space="preserve">                    </w:t>
      </w:r>
      <w:r>
        <w:rPr>
          <w:rFonts w:hint="eastAsia" w:ascii="宋体" w:hAnsi="宋体" w:cs="宋体"/>
          <w:b/>
          <w:kern w:val="0"/>
          <w:sz w:val="24"/>
        </w:rPr>
        <w:t>支行第</w:t>
      </w:r>
      <w:r>
        <w:rPr>
          <w:rFonts w:hint="eastAsia" w:ascii="宋体" w:hAnsi="宋体" w:cs="宋体"/>
          <w:b/>
          <w:kern w:val="0"/>
          <w:sz w:val="24"/>
          <w:u w:val="single"/>
        </w:rPr>
        <w:t xml:space="preserve">      </w:t>
      </w:r>
      <w:r>
        <w:rPr>
          <w:rFonts w:hint="eastAsia" w:ascii="宋体" w:hAnsi="宋体" w:cs="宋体"/>
          <w:b/>
          <w:kern w:val="0"/>
          <w:sz w:val="24"/>
        </w:rPr>
        <w:t>笔贷款（对应前面贷款情况填写）</w:t>
      </w:r>
    </w:p>
    <w:p>
      <w:pPr>
        <w:widowControl/>
        <w:jc w:val="left"/>
        <w:rPr>
          <w:rFonts w:ascii="宋体" w:hAnsi="宋体"/>
        </w:rPr>
      </w:pPr>
    </w:p>
    <w:tbl>
      <w:tblPr>
        <w:tblStyle w:val="5"/>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118"/>
        <w:gridCol w:w="2127"/>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4111" w:type="dxa"/>
            <w:gridSpan w:val="2"/>
            <w:vAlign w:val="center"/>
          </w:tcPr>
          <w:p>
            <w:pPr>
              <w:widowControl/>
              <w:jc w:val="center"/>
              <w:rPr>
                <w:rFonts w:ascii="宋体" w:hAnsi="宋体" w:cs="宋体"/>
                <w:kern w:val="0"/>
                <w:sz w:val="24"/>
              </w:rPr>
            </w:pPr>
            <w:r>
              <w:rPr>
                <w:rFonts w:hint="eastAsia" w:ascii="宋体" w:hAnsi="宋体" w:cs="宋体"/>
                <w:kern w:val="0"/>
                <w:sz w:val="24"/>
              </w:rPr>
              <w:t>贷款合同编号</w:t>
            </w:r>
          </w:p>
        </w:tc>
        <w:tc>
          <w:tcPr>
            <w:tcW w:w="4678" w:type="dxa"/>
            <w:gridSpan w:val="2"/>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8789" w:type="dxa"/>
            <w:gridSpan w:val="4"/>
            <w:vAlign w:val="center"/>
          </w:tcPr>
          <w:p>
            <w:pPr>
              <w:widowControl/>
              <w:jc w:val="left"/>
              <w:rPr>
                <w:rFonts w:ascii="宋体" w:hAnsi="宋体" w:cs="宋体"/>
                <w:b/>
                <w:kern w:val="0"/>
                <w:sz w:val="24"/>
              </w:rPr>
            </w:pPr>
            <w:r>
              <w:rPr>
                <w:rFonts w:hint="eastAsia" w:ascii="宋体" w:hAnsi="宋体" w:cs="宋体"/>
                <w:b/>
                <w:kern w:val="0"/>
                <w:sz w:val="24"/>
              </w:rPr>
              <w:t>利息支出凭证清单明细</w:t>
            </w:r>
            <w:r>
              <w:rPr>
                <w:rFonts w:hint="eastAsia" w:ascii="宋体" w:hAnsi="宋体" w:cs="宋体"/>
                <w:kern w:val="0"/>
                <w:sz w:val="24"/>
              </w:rPr>
              <w:t>（按交易日期顺序填写该笔贷款对应利息支出凭证信息）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993" w:type="dxa"/>
            <w:vAlign w:val="center"/>
          </w:tcPr>
          <w:p>
            <w:pPr>
              <w:widowControl/>
              <w:jc w:val="center"/>
              <w:rPr>
                <w:rFonts w:ascii="宋体" w:hAnsi="宋体" w:cs="宋体"/>
                <w:kern w:val="0"/>
                <w:sz w:val="24"/>
              </w:rPr>
            </w:pPr>
            <w:r>
              <w:rPr>
                <w:rFonts w:hint="eastAsia" w:ascii="宋体" w:hAnsi="宋体" w:cs="宋体"/>
                <w:kern w:val="0"/>
                <w:sz w:val="24"/>
              </w:rPr>
              <w:t>序号</w:t>
            </w:r>
          </w:p>
        </w:tc>
        <w:tc>
          <w:tcPr>
            <w:tcW w:w="3118" w:type="dxa"/>
            <w:vAlign w:val="center"/>
          </w:tcPr>
          <w:p>
            <w:pPr>
              <w:widowControl/>
              <w:jc w:val="center"/>
              <w:rPr>
                <w:rFonts w:ascii="宋体" w:hAnsi="宋体" w:cs="宋体"/>
                <w:kern w:val="0"/>
                <w:sz w:val="24"/>
              </w:rPr>
            </w:pPr>
            <w:r>
              <w:rPr>
                <w:rFonts w:hint="eastAsia" w:ascii="宋体" w:hAnsi="宋体" w:cs="宋体"/>
                <w:kern w:val="0"/>
                <w:sz w:val="24"/>
              </w:rPr>
              <w:t>利息支出凭证流水号</w:t>
            </w:r>
          </w:p>
        </w:tc>
        <w:tc>
          <w:tcPr>
            <w:tcW w:w="2127" w:type="dxa"/>
            <w:vAlign w:val="center"/>
          </w:tcPr>
          <w:p>
            <w:pPr>
              <w:widowControl/>
              <w:jc w:val="center"/>
              <w:rPr>
                <w:rFonts w:ascii="宋体" w:hAnsi="宋体" w:cs="宋体"/>
                <w:kern w:val="0"/>
              </w:rPr>
            </w:pPr>
            <w:r>
              <w:rPr>
                <w:rFonts w:hint="eastAsia" w:ascii="宋体" w:hAnsi="宋体" w:cs="宋体"/>
                <w:kern w:val="0"/>
                <w:sz w:val="24"/>
              </w:rPr>
              <w:t>凭证交易日期</w:t>
            </w:r>
            <w:r>
              <w:rPr>
                <w:rFonts w:hint="eastAsia" w:ascii="宋体" w:hAnsi="宋体" w:cs="宋体"/>
                <w:kern w:val="0"/>
              </w:rPr>
              <w:t>（YYYY/MM/DD）</w:t>
            </w:r>
          </w:p>
          <w:p>
            <w:pPr>
              <w:widowControl/>
              <w:jc w:val="center"/>
              <w:rPr>
                <w:rFonts w:ascii="宋体" w:hAnsi="宋体" w:cs="宋体"/>
                <w:kern w:val="0"/>
                <w:sz w:val="24"/>
              </w:rPr>
            </w:pPr>
            <w:r>
              <w:rPr>
                <w:rFonts w:hint="eastAsia" w:ascii="宋体" w:hAnsi="宋体" w:cs="宋体"/>
                <w:kern w:val="0"/>
              </w:rPr>
              <w:t>（2</w:t>
            </w:r>
            <w:r>
              <w:rPr>
                <w:rFonts w:ascii="宋体" w:hAnsi="宋体" w:cs="宋体"/>
                <w:kern w:val="0"/>
              </w:rPr>
              <w:t>02</w:t>
            </w:r>
            <w:r>
              <w:rPr>
                <w:rFonts w:hint="eastAsia" w:ascii="宋体" w:hAnsi="宋体" w:cs="宋体"/>
                <w:kern w:val="0"/>
              </w:rPr>
              <w:t>3年1-</w:t>
            </w:r>
            <w:r>
              <w:rPr>
                <w:rFonts w:ascii="宋体" w:hAnsi="宋体" w:cs="宋体"/>
                <w:kern w:val="0"/>
              </w:rPr>
              <w:t>12月</w:t>
            </w:r>
            <w:r>
              <w:rPr>
                <w:rFonts w:hint="eastAsia" w:ascii="宋体" w:hAnsi="宋体" w:cs="宋体"/>
                <w:kern w:val="0"/>
              </w:rPr>
              <w:t>）</w:t>
            </w:r>
          </w:p>
        </w:tc>
        <w:tc>
          <w:tcPr>
            <w:tcW w:w="2551" w:type="dxa"/>
            <w:vAlign w:val="center"/>
          </w:tcPr>
          <w:p>
            <w:pPr>
              <w:widowControl/>
              <w:jc w:val="center"/>
              <w:rPr>
                <w:rFonts w:ascii="宋体" w:hAnsi="宋体" w:cs="宋体"/>
                <w:kern w:val="0"/>
                <w:sz w:val="24"/>
              </w:rPr>
            </w:pPr>
            <w:r>
              <w:rPr>
                <w:rFonts w:hint="eastAsia" w:ascii="宋体" w:hAnsi="宋体" w:cs="宋体"/>
                <w:kern w:val="0"/>
                <w:sz w:val="24"/>
              </w:rPr>
              <w:t>利息金额（元）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993" w:type="dxa"/>
            <w:vAlign w:val="center"/>
          </w:tcPr>
          <w:p>
            <w:pPr>
              <w:widowControl/>
              <w:jc w:val="center"/>
              <w:rPr>
                <w:rFonts w:ascii="宋体" w:hAnsi="宋体" w:cs="宋体"/>
                <w:kern w:val="0"/>
                <w:sz w:val="24"/>
              </w:rPr>
            </w:pPr>
            <w:r>
              <w:rPr>
                <w:rFonts w:hint="eastAsia" w:ascii="宋体" w:hAnsi="宋体" w:cs="宋体"/>
                <w:kern w:val="0"/>
                <w:sz w:val="24"/>
              </w:rPr>
              <w:t>1</w:t>
            </w:r>
          </w:p>
        </w:tc>
        <w:tc>
          <w:tcPr>
            <w:tcW w:w="3118" w:type="dxa"/>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p>
        </w:tc>
        <w:tc>
          <w:tcPr>
            <w:tcW w:w="2551" w:type="dxa"/>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993" w:type="dxa"/>
            <w:vAlign w:val="center"/>
          </w:tcPr>
          <w:p>
            <w:pPr>
              <w:widowControl/>
              <w:jc w:val="center"/>
              <w:rPr>
                <w:rFonts w:ascii="宋体" w:hAnsi="宋体" w:cs="宋体"/>
                <w:kern w:val="0"/>
                <w:sz w:val="24"/>
              </w:rPr>
            </w:pPr>
            <w:r>
              <w:rPr>
                <w:rFonts w:hint="eastAsia" w:ascii="宋体" w:hAnsi="宋体" w:cs="宋体"/>
                <w:kern w:val="0"/>
                <w:sz w:val="24"/>
              </w:rPr>
              <w:t>2</w:t>
            </w:r>
          </w:p>
        </w:tc>
        <w:tc>
          <w:tcPr>
            <w:tcW w:w="3118" w:type="dxa"/>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p>
        </w:tc>
        <w:tc>
          <w:tcPr>
            <w:tcW w:w="2551" w:type="dxa"/>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993" w:type="dxa"/>
            <w:vAlign w:val="center"/>
          </w:tcPr>
          <w:p>
            <w:pPr>
              <w:widowControl/>
              <w:ind w:firstLine="120" w:firstLineChars="50"/>
              <w:rPr>
                <w:rFonts w:ascii="宋体" w:hAnsi="宋体" w:cs="宋体"/>
                <w:kern w:val="0"/>
                <w:sz w:val="24"/>
              </w:rPr>
            </w:pPr>
            <w:r>
              <w:rPr>
                <w:rFonts w:hint="eastAsia" w:ascii="宋体" w:hAnsi="宋体" w:cs="宋体"/>
                <w:kern w:val="0"/>
                <w:sz w:val="24"/>
              </w:rPr>
              <w:t>……</w:t>
            </w:r>
          </w:p>
        </w:tc>
        <w:tc>
          <w:tcPr>
            <w:tcW w:w="3118" w:type="dxa"/>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p>
        </w:tc>
        <w:tc>
          <w:tcPr>
            <w:tcW w:w="2551" w:type="dxa"/>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993" w:type="dxa"/>
            <w:vAlign w:val="center"/>
          </w:tcPr>
          <w:p>
            <w:pPr>
              <w:widowControl/>
              <w:rPr>
                <w:rFonts w:ascii="宋体" w:hAnsi="宋体" w:cs="宋体"/>
                <w:kern w:val="0"/>
                <w:sz w:val="24"/>
              </w:rPr>
            </w:pPr>
          </w:p>
        </w:tc>
        <w:tc>
          <w:tcPr>
            <w:tcW w:w="3118" w:type="dxa"/>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p>
        </w:tc>
        <w:tc>
          <w:tcPr>
            <w:tcW w:w="2551" w:type="dxa"/>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6238" w:type="dxa"/>
            <w:gridSpan w:val="3"/>
            <w:vAlign w:val="center"/>
          </w:tcPr>
          <w:p>
            <w:pPr>
              <w:widowControl/>
              <w:jc w:val="center"/>
              <w:rPr>
                <w:rFonts w:ascii="宋体" w:hAnsi="宋体" w:cs="宋体"/>
                <w:kern w:val="0"/>
                <w:sz w:val="24"/>
              </w:rPr>
            </w:pPr>
            <w:r>
              <w:rPr>
                <w:rFonts w:hint="eastAsia" w:ascii="宋体" w:hAnsi="宋体" w:cs="宋体"/>
                <w:kern w:val="0"/>
                <w:sz w:val="24"/>
              </w:rPr>
              <w:t>合计</w:t>
            </w:r>
          </w:p>
        </w:tc>
        <w:tc>
          <w:tcPr>
            <w:tcW w:w="2551" w:type="dxa"/>
            <w:vAlign w:val="center"/>
          </w:tcPr>
          <w:p>
            <w:pPr>
              <w:widowControl/>
              <w:jc w:val="center"/>
              <w:rPr>
                <w:rFonts w:ascii="宋体" w:hAnsi="宋体" w:cs="宋体"/>
                <w:kern w:val="0"/>
                <w:sz w:val="24"/>
              </w:rPr>
            </w:pPr>
          </w:p>
        </w:tc>
      </w:tr>
    </w:tbl>
    <w:p>
      <w:pPr>
        <w:widowControl/>
        <w:spacing w:line="300" w:lineRule="exact"/>
        <w:ind w:left="843" w:leftChars="0" w:hanging="843" w:hangingChars="350"/>
        <w:rPr>
          <w:rFonts w:ascii="宋体" w:hAnsi="宋体" w:cs="宋体"/>
          <w:kern w:val="0"/>
          <w:sz w:val="24"/>
        </w:rPr>
      </w:pPr>
      <w:r>
        <w:rPr>
          <w:rFonts w:hint="eastAsia" w:ascii="宋体" w:hAnsi="宋体" w:cs="宋体"/>
          <w:b/>
          <w:bCs/>
          <w:kern w:val="0"/>
          <w:sz w:val="24"/>
        </w:rPr>
        <w:t>注：每一笔贷款的附件材料前附上此表格，表格后按顺序附上该笔贷款对应的贷款合同、放贷凭证、利息支出凭证，已还本金的还需提供还贷凭证。本表格仅填写同一银行的贷款，如有多个银行的贷款，请另起新表填报。</w:t>
      </w:r>
    </w:p>
    <w:p>
      <w:pPr>
        <w:ind w:firstLine="0" w:firstLineChars="0"/>
        <w:rPr>
          <w:rFonts w:hint="eastAsia" w:ascii="宋体" w:hAnsi="宋体"/>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5941" w:y="-23"/>
      <w:rPr>
        <w:rStyle w:val="7"/>
        <w:sz w:val="21"/>
        <w:szCs w:val="21"/>
      </w:rPr>
    </w:pPr>
    <w:r>
      <w:rPr>
        <w:sz w:val="21"/>
        <w:szCs w:val="21"/>
      </w:rPr>
      <w:fldChar w:fldCharType="begin"/>
    </w:r>
    <w:r>
      <w:rPr>
        <w:rStyle w:val="7"/>
        <w:sz w:val="21"/>
        <w:szCs w:val="21"/>
      </w:rPr>
      <w:instrText xml:space="preserve">PAGE  </w:instrText>
    </w:r>
    <w:r>
      <w:rPr>
        <w:sz w:val="21"/>
        <w:szCs w:val="21"/>
      </w:rPr>
      <w:fldChar w:fldCharType="separate"/>
    </w:r>
    <w:r>
      <w:rPr>
        <w:rStyle w:val="7"/>
        <w:sz w:val="21"/>
        <w:szCs w:val="21"/>
      </w:rPr>
      <w:t>12</w:t>
    </w:r>
    <w:r>
      <w:rPr>
        <w:sz w:val="21"/>
        <w:szCs w:val="21"/>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9.121.241.45/seeyon/officeservlet"/>
  </w:docVars>
  <w:rsids>
    <w:rsidRoot w:val="00DC2510"/>
    <w:rsid w:val="000457E2"/>
    <w:rsid w:val="000604BC"/>
    <w:rsid w:val="0006755E"/>
    <w:rsid w:val="000A0848"/>
    <w:rsid w:val="000A0D03"/>
    <w:rsid w:val="000A35CB"/>
    <w:rsid w:val="000A705D"/>
    <w:rsid w:val="000A7B41"/>
    <w:rsid w:val="000B1890"/>
    <w:rsid w:val="000B5FF6"/>
    <w:rsid w:val="000C5573"/>
    <w:rsid w:val="000E0C56"/>
    <w:rsid w:val="000E3C5A"/>
    <w:rsid w:val="000F4139"/>
    <w:rsid w:val="0011631D"/>
    <w:rsid w:val="00127277"/>
    <w:rsid w:val="00131F4C"/>
    <w:rsid w:val="00135365"/>
    <w:rsid w:val="001423C5"/>
    <w:rsid w:val="00155224"/>
    <w:rsid w:val="00155FE2"/>
    <w:rsid w:val="00166841"/>
    <w:rsid w:val="00173174"/>
    <w:rsid w:val="00186414"/>
    <w:rsid w:val="00195B16"/>
    <w:rsid w:val="001A4A74"/>
    <w:rsid w:val="001A6D95"/>
    <w:rsid w:val="001B2EA8"/>
    <w:rsid w:val="001B3DBA"/>
    <w:rsid w:val="001B6BE1"/>
    <w:rsid w:val="001C6696"/>
    <w:rsid w:val="001D2089"/>
    <w:rsid w:val="001D7450"/>
    <w:rsid w:val="001E217D"/>
    <w:rsid w:val="00201C60"/>
    <w:rsid w:val="00204F4F"/>
    <w:rsid w:val="00220606"/>
    <w:rsid w:val="00224BDC"/>
    <w:rsid w:val="00266515"/>
    <w:rsid w:val="00284267"/>
    <w:rsid w:val="00285205"/>
    <w:rsid w:val="0028709A"/>
    <w:rsid w:val="002B0446"/>
    <w:rsid w:val="002C2863"/>
    <w:rsid w:val="002C6947"/>
    <w:rsid w:val="002D27E5"/>
    <w:rsid w:val="002D7C2E"/>
    <w:rsid w:val="002E55BE"/>
    <w:rsid w:val="002F2229"/>
    <w:rsid w:val="002F742E"/>
    <w:rsid w:val="002F7735"/>
    <w:rsid w:val="00307B10"/>
    <w:rsid w:val="00320B2E"/>
    <w:rsid w:val="0033269E"/>
    <w:rsid w:val="0033296F"/>
    <w:rsid w:val="00343F3F"/>
    <w:rsid w:val="00366051"/>
    <w:rsid w:val="0036795A"/>
    <w:rsid w:val="003A05C9"/>
    <w:rsid w:val="003B2B7F"/>
    <w:rsid w:val="003D4FF1"/>
    <w:rsid w:val="003F7B13"/>
    <w:rsid w:val="00414A2A"/>
    <w:rsid w:val="0042383A"/>
    <w:rsid w:val="00434916"/>
    <w:rsid w:val="004409B6"/>
    <w:rsid w:val="00443947"/>
    <w:rsid w:val="00443EA3"/>
    <w:rsid w:val="004467E2"/>
    <w:rsid w:val="00452683"/>
    <w:rsid w:val="00452B46"/>
    <w:rsid w:val="00465F4A"/>
    <w:rsid w:val="00470E33"/>
    <w:rsid w:val="004A2566"/>
    <w:rsid w:val="004A4D3A"/>
    <w:rsid w:val="004D3E08"/>
    <w:rsid w:val="004D49E8"/>
    <w:rsid w:val="004E49F8"/>
    <w:rsid w:val="004E5984"/>
    <w:rsid w:val="004E6077"/>
    <w:rsid w:val="005144B4"/>
    <w:rsid w:val="00530768"/>
    <w:rsid w:val="00535675"/>
    <w:rsid w:val="0054076C"/>
    <w:rsid w:val="005576F9"/>
    <w:rsid w:val="005955AA"/>
    <w:rsid w:val="005B3A34"/>
    <w:rsid w:val="005B5539"/>
    <w:rsid w:val="005E49DB"/>
    <w:rsid w:val="005E56B6"/>
    <w:rsid w:val="005E5EE5"/>
    <w:rsid w:val="005F5D40"/>
    <w:rsid w:val="006064FB"/>
    <w:rsid w:val="0062768B"/>
    <w:rsid w:val="00630B2D"/>
    <w:rsid w:val="00634297"/>
    <w:rsid w:val="00644F8B"/>
    <w:rsid w:val="00656642"/>
    <w:rsid w:val="00660DE7"/>
    <w:rsid w:val="0066326F"/>
    <w:rsid w:val="006658E4"/>
    <w:rsid w:val="00685F9A"/>
    <w:rsid w:val="006A57D1"/>
    <w:rsid w:val="006C76E7"/>
    <w:rsid w:val="006D6871"/>
    <w:rsid w:val="006E59F6"/>
    <w:rsid w:val="006F02CC"/>
    <w:rsid w:val="006F11CB"/>
    <w:rsid w:val="006F5EEB"/>
    <w:rsid w:val="006F7CFE"/>
    <w:rsid w:val="00707904"/>
    <w:rsid w:val="00711A7A"/>
    <w:rsid w:val="00712CC7"/>
    <w:rsid w:val="00713C48"/>
    <w:rsid w:val="00716156"/>
    <w:rsid w:val="0072429A"/>
    <w:rsid w:val="007312FE"/>
    <w:rsid w:val="00742089"/>
    <w:rsid w:val="0074213D"/>
    <w:rsid w:val="007443A3"/>
    <w:rsid w:val="0076420A"/>
    <w:rsid w:val="007755D9"/>
    <w:rsid w:val="007758FB"/>
    <w:rsid w:val="00776A5C"/>
    <w:rsid w:val="00780B43"/>
    <w:rsid w:val="007B2AC8"/>
    <w:rsid w:val="007C02E7"/>
    <w:rsid w:val="007C6C52"/>
    <w:rsid w:val="007D6A8D"/>
    <w:rsid w:val="007E530E"/>
    <w:rsid w:val="007E6D49"/>
    <w:rsid w:val="007F2CD8"/>
    <w:rsid w:val="00801089"/>
    <w:rsid w:val="0080189C"/>
    <w:rsid w:val="00816D0A"/>
    <w:rsid w:val="00831D31"/>
    <w:rsid w:val="008344F3"/>
    <w:rsid w:val="0083597E"/>
    <w:rsid w:val="0085098D"/>
    <w:rsid w:val="00866265"/>
    <w:rsid w:val="00884E05"/>
    <w:rsid w:val="008900D3"/>
    <w:rsid w:val="008944B1"/>
    <w:rsid w:val="008A09AD"/>
    <w:rsid w:val="008A16AC"/>
    <w:rsid w:val="008D0E50"/>
    <w:rsid w:val="008D2B9D"/>
    <w:rsid w:val="008E3F6C"/>
    <w:rsid w:val="008E5F07"/>
    <w:rsid w:val="008F1015"/>
    <w:rsid w:val="0090612E"/>
    <w:rsid w:val="0090633D"/>
    <w:rsid w:val="0091070C"/>
    <w:rsid w:val="00916490"/>
    <w:rsid w:val="009301C6"/>
    <w:rsid w:val="00934E70"/>
    <w:rsid w:val="00965A46"/>
    <w:rsid w:val="00977028"/>
    <w:rsid w:val="00991746"/>
    <w:rsid w:val="00994B01"/>
    <w:rsid w:val="00995565"/>
    <w:rsid w:val="009958B7"/>
    <w:rsid w:val="009A25E0"/>
    <w:rsid w:val="009A4393"/>
    <w:rsid w:val="009C1E4C"/>
    <w:rsid w:val="009C2568"/>
    <w:rsid w:val="009D4395"/>
    <w:rsid w:val="009D7451"/>
    <w:rsid w:val="009E2D8C"/>
    <w:rsid w:val="009E5B54"/>
    <w:rsid w:val="00A126D0"/>
    <w:rsid w:val="00A12C5F"/>
    <w:rsid w:val="00A30179"/>
    <w:rsid w:val="00A30A3D"/>
    <w:rsid w:val="00A33474"/>
    <w:rsid w:val="00A35306"/>
    <w:rsid w:val="00A507D0"/>
    <w:rsid w:val="00A54774"/>
    <w:rsid w:val="00A54DD8"/>
    <w:rsid w:val="00A56698"/>
    <w:rsid w:val="00A60151"/>
    <w:rsid w:val="00A62D6D"/>
    <w:rsid w:val="00A76C05"/>
    <w:rsid w:val="00A82E5D"/>
    <w:rsid w:val="00A85624"/>
    <w:rsid w:val="00AB1868"/>
    <w:rsid w:val="00AC6812"/>
    <w:rsid w:val="00AD14BB"/>
    <w:rsid w:val="00AD1827"/>
    <w:rsid w:val="00AD3CE4"/>
    <w:rsid w:val="00AE02B8"/>
    <w:rsid w:val="00AF7A80"/>
    <w:rsid w:val="00B015B6"/>
    <w:rsid w:val="00B02107"/>
    <w:rsid w:val="00B10F9E"/>
    <w:rsid w:val="00B15DDB"/>
    <w:rsid w:val="00B21DFB"/>
    <w:rsid w:val="00B31CF4"/>
    <w:rsid w:val="00B41CAF"/>
    <w:rsid w:val="00B60BE5"/>
    <w:rsid w:val="00B7000C"/>
    <w:rsid w:val="00B74EB7"/>
    <w:rsid w:val="00B85CB4"/>
    <w:rsid w:val="00B9371A"/>
    <w:rsid w:val="00BB7641"/>
    <w:rsid w:val="00BC0682"/>
    <w:rsid w:val="00BE4081"/>
    <w:rsid w:val="00C2474E"/>
    <w:rsid w:val="00C60EC4"/>
    <w:rsid w:val="00CC4625"/>
    <w:rsid w:val="00CC4C35"/>
    <w:rsid w:val="00CC7705"/>
    <w:rsid w:val="00CD2036"/>
    <w:rsid w:val="00CD5941"/>
    <w:rsid w:val="00CF3287"/>
    <w:rsid w:val="00D045D9"/>
    <w:rsid w:val="00D06180"/>
    <w:rsid w:val="00D14877"/>
    <w:rsid w:val="00D25CBA"/>
    <w:rsid w:val="00D30ADD"/>
    <w:rsid w:val="00D3568A"/>
    <w:rsid w:val="00D542A8"/>
    <w:rsid w:val="00D5758B"/>
    <w:rsid w:val="00D83061"/>
    <w:rsid w:val="00D8484A"/>
    <w:rsid w:val="00D87B4E"/>
    <w:rsid w:val="00D95716"/>
    <w:rsid w:val="00D96362"/>
    <w:rsid w:val="00DC2510"/>
    <w:rsid w:val="00DD7DCE"/>
    <w:rsid w:val="00DF1037"/>
    <w:rsid w:val="00E042F8"/>
    <w:rsid w:val="00E04B99"/>
    <w:rsid w:val="00E1115F"/>
    <w:rsid w:val="00E128B8"/>
    <w:rsid w:val="00E14547"/>
    <w:rsid w:val="00E224FD"/>
    <w:rsid w:val="00E2797E"/>
    <w:rsid w:val="00E5665D"/>
    <w:rsid w:val="00E615FA"/>
    <w:rsid w:val="00E66B0E"/>
    <w:rsid w:val="00E6741F"/>
    <w:rsid w:val="00E7505F"/>
    <w:rsid w:val="00E83B46"/>
    <w:rsid w:val="00E92980"/>
    <w:rsid w:val="00E94673"/>
    <w:rsid w:val="00EC5357"/>
    <w:rsid w:val="00EC78BA"/>
    <w:rsid w:val="00ED6BFA"/>
    <w:rsid w:val="00EF3932"/>
    <w:rsid w:val="00F03023"/>
    <w:rsid w:val="00F04F59"/>
    <w:rsid w:val="00F06DF3"/>
    <w:rsid w:val="00F2237A"/>
    <w:rsid w:val="00F37BF5"/>
    <w:rsid w:val="00F37CDB"/>
    <w:rsid w:val="00F630C0"/>
    <w:rsid w:val="00F70051"/>
    <w:rsid w:val="00F8317E"/>
    <w:rsid w:val="00F85D86"/>
    <w:rsid w:val="00FA157C"/>
    <w:rsid w:val="00FA455A"/>
    <w:rsid w:val="00FA613F"/>
    <w:rsid w:val="00FD2EA9"/>
    <w:rsid w:val="00FE3179"/>
    <w:rsid w:val="00FF1B02"/>
    <w:rsid w:val="10317965"/>
    <w:rsid w:val="16C1775F"/>
    <w:rsid w:val="18D926A7"/>
    <w:rsid w:val="1939014F"/>
    <w:rsid w:val="38C8650A"/>
    <w:rsid w:val="40D92DAC"/>
    <w:rsid w:val="64813B65"/>
    <w:rsid w:val="73311533"/>
    <w:rsid w:val="760B1501"/>
    <w:rsid w:val="7E01655D"/>
    <w:rsid w:val="7EEA3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字符"/>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EB352F-8E23-4F88-BF0C-0F46CC2926B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495</Words>
  <Characters>2822</Characters>
  <Lines>23</Lines>
  <Paragraphs>6</Paragraphs>
  <TotalTime>7</TotalTime>
  <ScaleCrop>false</ScaleCrop>
  <LinksUpToDate>false</LinksUpToDate>
  <CharactersWithSpaces>3311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2021-11-18T07:33:00Z</dcterms:created>
  <dc:creator>高新科</dc:creator>
  <cp:lastModifiedBy>蔡文杰</cp:lastModifiedBy>
  <cp:lastPrinted>2021-11-04T00:51:00Z</cp:lastPrinted>
  <dcterms:modified xsi:type="dcterms:W3CDTF">2023-12-18T09:17:46Z</dcterms:modified>
  <dc:title>重庆市科研机构科技贷款贴息管理办法</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