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面试资格审核注意事项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s="Times New Roman"/>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一、面试资格审核资料清单</w:t>
      </w:r>
    </w:p>
    <w:p>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left="0" w:right="0" w:firstLine="620" w:firstLineChars="200"/>
        <w:jc w:val="left"/>
        <w:rPr>
          <w:rFonts w:hint="default" w:ascii="仿宋_GB2312" w:hAnsi="微软雅黑" w:eastAsia="仿宋_GB2312" w:cs="仿宋_GB2312"/>
          <w:i w:val="0"/>
          <w:iCs w:val="0"/>
          <w:caps w:val="0"/>
          <w:color w:val="666666"/>
          <w:spacing w:val="0"/>
          <w:sz w:val="31"/>
          <w:szCs w:val="31"/>
          <w:shd w:val="clear" w:fill="FFFFFF"/>
          <w:lang w:val="en-US" w:eastAsia="zh-CN"/>
        </w:rPr>
      </w:pPr>
      <w:r>
        <w:rPr>
          <w:rFonts w:hint="eastAsia" w:ascii="仿宋_GB2312" w:hAnsi="微软雅黑" w:eastAsia="仿宋_GB2312" w:cs="仿宋_GB2312"/>
          <w:i w:val="0"/>
          <w:iCs w:val="0"/>
          <w:caps w:val="0"/>
          <w:color w:val="666666"/>
          <w:spacing w:val="0"/>
          <w:sz w:val="31"/>
          <w:szCs w:val="31"/>
          <w:shd w:val="clear" w:fill="FFFFFF"/>
          <w:lang w:val="en-US" w:eastAsia="zh-CN"/>
        </w:rPr>
        <w:t>请考生准备以下材料原件及复印件各一份，复印件需注明“复印件与原件相符”并签名，资格审核时由招聘单位核对资料原件后退回给考生本人，资料复印件由招聘单位留存。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ascii="微软雅黑" w:hAnsi="微软雅黑" w:eastAsia="微软雅黑" w:cs="微软雅黑"/>
          <w:i w:val="0"/>
          <w:iCs w:val="0"/>
          <w:caps w:val="0"/>
          <w:color w:val="666666"/>
          <w:spacing w:val="0"/>
          <w:sz w:val="22"/>
          <w:szCs w:val="22"/>
        </w:rPr>
      </w:pPr>
      <w:r>
        <w:rPr>
          <w:rFonts w:hint="eastAsia" w:ascii="仿宋_GB2312" w:hAnsi="微软雅黑" w:eastAsia="仿宋_GB2312" w:cs="仿宋_GB2312"/>
          <w:i w:val="0"/>
          <w:iCs w:val="0"/>
          <w:caps w:val="0"/>
          <w:color w:val="666666"/>
          <w:spacing w:val="0"/>
          <w:sz w:val="31"/>
          <w:szCs w:val="31"/>
          <w:shd w:val="clear" w:fill="FFFFFF"/>
          <w:lang w:val="en-US" w:eastAsia="zh-CN"/>
        </w:rPr>
        <w:t>1.</w:t>
      </w:r>
      <w:r>
        <w:rPr>
          <w:rFonts w:hint="eastAsia" w:ascii="仿宋_GB2312" w:hAnsi="微软雅黑" w:eastAsia="仿宋_GB2312" w:cs="仿宋_GB2312"/>
          <w:i w:val="0"/>
          <w:iCs w:val="0"/>
          <w:caps w:val="0"/>
          <w:color w:val="666666"/>
          <w:spacing w:val="0"/>
          <w:sz w:val="31"/>
          <w:szCs w:val="31"/>
          <w:shd w:val="clear" w:fill="FFFFFF"/>
        </w:rPr>
        <w:t>本人有效居民身份证、户口本、报名登记表。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666666"/>
          <w:spacing w:val="0"/>
          <w:sz w:val="22"/>
          <w:szCs w:val="22"/>
        </w:rPr>
      </w:pPr>
      <w:r>
        <w:rPr>
          <w:rFonts w:hint="eastAsia" w:ascii="仿宋_GB2312" w:hAnsi="微软雅黑" w:eastAsia="仿宋_GB2312" w:cs="仿宋_GB2312"/>
          <w:i w:val="0"/>
          <w:iCs w:val="0"/>
          <w:caps w:val="0"/>
          <w:color w:val="666666"/>
          <w:spacing w:val="0"/>
          <w:sz w:val="31"/>
          <w:szCs w:val="31"/>
          <w:shd w:val="clear" w:fill="FFFFFF"/>
          <w:lang w:val="en-US" w:eastAsia="zh-CN"/>
        </w:rPr>
        <w:t>2.</w:t>
      </w:r>
      <w:r>
        <w:rPr>
          <w:rFonts w:hint="eastAsia" w:ascii="仿宋_GB2312" w:hAnsi="微软雅黑" w:eastAsia="仿宋_GB2312" w:cs="仿宋_GB2312"/>
          <w:i w:val="0"/>
          <w:iCs w:val="0"/>
          <w:caps w:val="0"/>
          <w:color w:val="666666"/>
          <w:spacing w:val="0"/>
          <w:sz w:val="31"/>
          <w:szCs w:val="31"/>
          <w:shd w:val="clear" w:fill="FFFFFF"/>
        </w:rPr>
        <w:t>学历、学位、专业技术资格、职业资格、执业资格证书。招聘岗位未设相关要求的，则无需提供。港澳学习、留学归国人员还须提供教育部中国留学服务中心境外学历、学位认证材料。毕业证、学位证缺失的，应提供教育主管部门开具的学历、学位认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666666"/>
          <w:spacing w:val="0"/>
          <w:sz w:val="22"/>
          <w:szCs w:val="22"/>
        </w:rPr>
      </w:pPr>
      <w:r>
        <w:rPr>
          <w:rFonts w:hint="eastAsia" w:ascii="仿宋_GB2312" w:hAnsi="微软雅黑" w:eastAsia="仿宋_GB2312" w:cs="仿宋_GB2312"/>
          <w:i w:val="0"/>
          <w:iCs w:val="0"/>
          <w:caps w:val="0"/>
          <w:color w:val="666666"/>
          <w:spacing w:val="0"/>
          <w:sz w:val="31"/>
          <w:szCs w:val="31"/>
          <w:shd w:val="clear" w:fill="FFFFFF"/>
          <w:lang w:val="en-US" w:eastAsia="zh-CN"/>
        </w:rPr>
        <w:t>3.</w:t>
      </w:r>
      <w:r>
        <w:rPr>
          <w:rFonts w:hint="eastAsia" w:ascii="仿宋_GB2312" w:hAnsi="微软雅黑" w:eastAsia="仿宋_GB2312" w:cs="仿宋_GB2312"/>
          <w:i w:val="0"/>
          <w:iCs w:val="0"/>
          <w:caps w:val="0"/>
          <w:color w:val="666666"/>
          <w:spacing w:val="0"/>
          <w:sz w:val="31"/>
          <w:szCs w:val="31"/>
          <w:shd w:val="clear" w:fill="FFFFFF"/>
        </w:rPr>
        <w:t>工作经历佐证材料。设有工作经历要求的，须提供符合年限要求的社会保险参保缴费记录或经人力资源社会保障部门用工备案的佐证材料。招聘岗位有指定工作经历类型的，还须提供工作单位出具的工作类型佐证材料（劳动合同或聘用合同、工作协议、相关工作单位意见材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仿宋_GB2312" w:hAnsi="微软雅黑" w:eastAsia="仿宋_GB2312" w:cs="仿宋_GB2312"/>
          <w:i w:val="0"/>
          <w:iCs w:val="0"/>
          <w:caps w:val="0"/>
          <w:color w:val="666666"/>
          <w:spacing w:val="0"/>
          <w:sz w:val="31"/>
          <w:szCs w:val="31"/>
          <w:shd w:val="clear" w:fill="FFFFFF"/>
        </w:rPr>
      </w:pPr>
      <w:r>
        <w:rPr>
          <w:rFonts w:hint="eastAsia" w:ascii="仿宋_GB2312" w:hAnsi="微软雅黑" w:eastAsia="仿宋_GB2312" w:cs="仿宋_GB2312"/>
          <w:i w:val="0"/>
          <w:iCs w:val="0"/>
          <w:caps w:val="0"/>
          <w:color w:val="666666"/>
          <w:spacing w:val="0"/>
          <w:sz w:val="31"/>
          <w:szCs w:val="31"/>
          <w:shd w:val="clear" w:fill="FFFFFF"/>
          <w:lang w:val="en-US" w:eastAsia="zh-CN"/>
        </w:rPr>
        <w:t>4.</w:t>
      </w:r>
      <w:r>
        <w:rPr>
          <w:rFonts w:hint="eastAsia" w:ascii="仿宋_GB2312" w:hAnsi="微软雅黑" w:eastAsia="仿宋_GB2312" w:cs="仿宋_GB2312"/>
          <w:i w:val="0"/>
          <w:iCs w:val="0"/>
          <w:caps w:val="0"/>
          <w:color w:val="666666"/>
          <w:spacing w:val="0"/>
          <w:sz w:val="31"/>
          <w:szCs w:val="31"/>
          <w:shd w:val="clear" w:fill="FFFFFF"/>
        </w:rPr>
        <w:t>专业相近材料。按专业相近规则报考的，考生须提供经毕业院校或该院校教务处盖章确认的专业课程成绩单，考生所学专业与招聘岗位所设专业相近的意见材料。非按专业相近规则报考的，无需提供。</w:t>
      </w:r>
    </w:p>
    <w:p>
      <w:pPr>
        <w:pStyle w:val="4"/>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600" w:lineRule="atLeast"/>
        <w:ind w:left="0" w:leftChars="0" w:firstLine="620" w:firstLineChars="200"/>
        <w:jc w:val="left"/>
        <w:textAlignment w:val="auto"/>
        <w:rPr>
          <w:rFonts w:hint="default" w:ascii="Times New Roman" w:hAnsi="Times New Roman" w:eastAsia="仿宋_GB2312" w:cs="Times New Roman"/>
          <w:b w:val="0"/>
          <w:bCs w:val="0"/>
          <w:sz w:val="32"/>
          <w:szCs w:val="32"/>
          <w:lang w:val="en-US" w:eastAsia="zh-CN"/>
        </w:rPr>
      </w:pPr>
      <w:r>
        <w:rPr>
          <w:rFonts w:hint="eastAsia" w:ascii="仿宋_GB2312" w:hAnsi="微软雅黑" w:eastAsia="仿宋_GB2312" w:cs="仿宋_GB2312"/>
          <w:i w:val="0"/>
          <w:iCs w:val="0"/>
          <w:caps w:val="0"/>
          <w:color w:val="666666"/>
          <w:spacing w:val="0"/>
          <w:sz w:val="31"/>
          <w:szCs w:val="31"/>
          <w:shd w:val="clear" w:fill="FFFFFF"/>
          <w:lang w:val="en-US" w:eastAsia="zh-CN"/>
        </w:rPr>
        <w:t>5.招聘单位要求提供的其他有关报考资格条件的证明材料。</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二、招聘单位联系方式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highlight w:val="none"/>
          <w:lang w:val="en-US" w:eastAsia="zh-CN"/>
        </w:rPr>
        <w:t>1.江门市第一中学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联系方式：0750-3355704</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highlight w:val="none"/>
          <w:lang w:val="en-US" w:eastAsia="zh-CN"/>
        </w:rPr>
        <w:t>江门市培英高级中学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750-3503293</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3.江门市第一中学景贤学校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750-3271636</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4.江门市特殊教育学校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750-3523716</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b w:val="0"/>
          <w:bCs w:val="0"/>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Mzg0NWJmYTc4Mjc2NmQ5ZmE1NjE4MmRiOGNjYzYifQ=="/>
  </w:docVars>
  <w:rsids>
    <w:rsidRoot w:val="29143CED"/>
    <w:rsid w:val="07D07281"/>
    <w:rsid w:val="085D00EC"/>
    <w:rsid w:val="085E39FF"/>
    <w:rsid w:val="0C500589"/>
    <w:rsid w:val="161F1EEF"/>
    <w:rsid w:val="196C7C8C"/>
    <w:rsid w:val="1F09244B"/>
    <w:rsid w:val="275B1D76"/>
    <w:rsid w:val="29143CED"/>
    <w:rsid w:val="29A04567"/>
    <w:rsid w:val="2D0473DB"/>
    <w:rsid w:val="2F41359D"/>
    <w:rsid w:val="2FB623F5"/>
    <w:rsid w:val="34F44910"/>
    <w:rsid w:val="35AB0951"/>
    <w:rsid w:val="43D27F81"/>
    <w:rsid w:val="52BB775E"/>
    <w:rsid w:val="57D93158"/>
    <w:rsid w:val="5C3E22E6"/>
    <w:rsid w:val="5C9FC578"/>
    <w:rsid w:val="5D3A5981"/>
    <w:rsid w:val="5D81656E"/>
    <w:rsid w:val="5DC81609"/>
    <w:rsid w:val="5FA57D45"/>
    <w:rsid w:val="5FAF121F"/>
    <w:rsid w:val="613E203A"/>
    <w:rsid w:val="628D2C0F"/>
    <w:rsid w:val="659455E8"/>
    <w:rsid w:val="670927D5"/>
    <w:rsid w:val="6D353E84"/>
    <w:rsid w:val="6EF24CAC"/>
    <w:rsid w:val="6FC9784F"/>
    <w:rsid w:val="744066A0"/>
    <w:rsid w:val="750049CD"/>
    <w:rsid w:val="750F49F1"/>
    <w:rsid w:val="77480237"/>
    <w:rsid w:val="775830E5"/>
    <w:rsid w:val="79487829"/>
    <w:rsid w:val="79B6481C"/>
    <w:rsid w:val="7A695250"/>
    <w:rsid w:val="7BDDF2FE"/>
    <w:rsid w:val="7C2C7166"/>
    <w:rsid w:val="7CD0340F"/>
    <w:rsid w:val="7EA463DE"/>
    <w:rsid w:val="7FAADFF4"/>
    <w:rsid w:val="8F5F1CFB"/>
    <w:rsid w:val="9F7B14B6"/>
    <w:rsid w:val="E9FF9AB6"/>
    <w:rsid w:val="F75CEF31"/>
    <w:rsid w:val="FAEED530"/>
    <w:rsid w:val="FDF7D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498</Words>
  <Characters>546</Characters>
  <Lines>0</Lines>
  <Paragraphs>0</Paragraphs>
  <TotalTime>17</TotalTime>
  <ScaleCrop>false</ScaleCrop>
  <LinksUpToDate>false</LinksUpToDate>
  <CharactersWithSpaces>546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2021-10-22T22:25:00Z</dcterms:created>
  <dc:creator>Administrator</dc:creator>
  <cp:lastModifiedBy>greatwall</cp:lastModifiedBy>
  <cp:lastPrinted>2023-06-11T23:01:00Z</cp:lastPrinted>
  <dcterms:modified xsi:type="dcterms:W3CDTF">2023-12-15T10:57:14Z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4D65800A7306447084664EF964F17CB5_13</vt:lpwstr>
  </property>
</Properties>
</file>