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b/>
          <w:bCs/>
          <w:sz w:val="28"/>
          <w:szCs w:val="28"/>
        </w:rPr>
      </w:pPr>
      <w:bookmarkStart w:id="0" w:name="_GoBack"/>
      <w:bookmarkEnd w:id="0"/>
      <w:r>
        <w:rPr>
          <w:rFonts w:hint="eastAsia" w:asciiTheme="minorEastAsia" w:hAnsiTheme="minorEastAsia"/>
          <w:b/>
          <w:bCs/>
          <w:sz w:val="28"/>
          <w:szCs w:val="28"/>
        </w:rPr>
        <w:t>线上考试规则</w:t>
      </w:r>
    </w:p>
    <w:p>
      <w:pPr>
        <w:spacing w:line="360" w:lineRule="auto"/>
        <w:ind w:firstLine="562" w:firstLineChars="200"/>
        <w:rPr>
          <w:rFonts w:asciiTheme="minorEastAsia" w:hAnsiTheme="minorEastAsia"/>
          <w:b/>
          <w:bCs/>
          <w:sz w:val="28"/>
          <w:szCs w:val="28"/>
        </w:rPr>
      </w:pPr>
    </w:p>
    <w:p>
      <w:pPr>
        <w:pStyle w:val="12"/>
        <w:numPr>
          <w:ilvl w:val="0"/>
          <w:numId w:val="1"/>
        </w:numPr>
        <w:spacing w:line="320" w:lineRule="exact"/>
        <w:ind w:firstLineChars="0"/>
        <w:rPr>
          <w:rFonts w:asciiTheme="minorEastAsia" w:hAnsiTheme="minorEastAsia"/>
          <w:b/>
          <w:sz w:val="24"/>
          <w:szCs w:val="24"/>
        </w:rPr>
      </w:pPr>
      <w:r>
        <w:rPr>
          <w:rFonts w:hint="eastAsia" w:asciiTheme="minorEastAsia" w:hAnsiTheme="minorEastAsia"/>
          <w:b/>
          <w:sz w:val="24"/>
          <w:szCs w:val="24"/>
        </w:rPr>
        <w:t>设备调试和考前模拟安排</w:t>
      </w:r>
    </w:p>
    <w:p>
      <w:pPr>
        <w:spacing w:line="320" w:lineRule="exact"/>
        <w:rPr>
          <w:rFonts w:asciiTheme="minorEastAsia" w:hAnsiTheme="minorEastAsia"/>
          <w:b/>
          <w:sz w:val="24"/>
          <w:szCs w:val="24"/>
        </w:rPr>
      </w:pPr>
    </w:p>
    <w:p>
      <w:pPr>
        <w:spacing w:line="360" w:lineRule="auto"/>
        <w:ind w:firstLine="440" w:firstLineChars="200"/>
        <w:rPr>
          <w:rFonts w:asciiTheme="minorEastAsia" w:hAnsiTheme="minorEastAsia"/>
          <w:sz w:val="22"/>
        </w:rPr>
      </w:pPr>
      <w:r>
        <w:rPr>
          <w:rFonts w:hint="eastAsia" w:asciiTheme="minorEastAsia" w:hAnsiTheme="minorEastAsia"/>
          <w:sz w:val="22"/>
        </w:rPr>
        <w:t>为帮助考生熟悉考试系统，了解考试流程并测试软硬件环境，本次在线笔试设置了考前设备调试，请完成调试并确认是否参加正式考试。调试定于北京时间</w:t>
      </w:r>
      <w:r>
        <w:rPr>
          <w:rFonts w:asciiTheme="minorEastAsia" w:hAnsiTheme="minorEastAsia"/>
          <w:color w:val="FF0000"/>
          <w:sz w:val="22"/>
        </w:rPr>
        <w:t>2023</w:t>
      </w:r>
      <w:r>
        <w:rPr>
          <w:rFonts w:hint="eastAsia" w:asciiTheme="minorEastAsia" w:hAnsiTheme="minorEastAsia"/>
          <w:color w:val="FF0000"/>
          <w:sz w:val="22"/>
        </w:rPr>
        <w:t>年</w:t>
      </w:r>
      <w:r>
        <w:rPr>
          <w:rFonts w:asciiTheme="minorEastAsia" w:hAnsiTheme="minorEastAsia"/>
          <w:color w:val="FF0000"/>
          <w:sz w:val="22"/>
        </w:rPr>
        <w:t>12</w:t>
      </w:r>
      <w:r>
        <w:rPr>
          <w:rFonts w:hint="eastAsia" w:asciiTheme="minorEastAsia" w:hAnsiTheme="minorEastAsia"/>
          <w:color w:val="FF0000"/>
          <w:sz w:val="22"/>
        </w:rPr>
        <w:t>月</w:t>
      </w:r>
      <w:r>
        <w:rPr>
          <w:rFonts w:asciiTheme="minorEastAsia" w:hAnsiTheme="minorEastAsia"/>
          <w:color w:val="FF0000"/>
          <w:sz w:val="22"/>
        </w:rPr>
        <w:t>8</w:t>
      </w:r>
      <w:r>
        <w:rPr>
          <w:rFonts w:hint="eastAsia" w:asciiTheme="minorEastAsia" w:hAnsiTheme="minorEastAsia"/>
          <w:color w:val="FF0000"/>
          <w:sz w:val="22"/>
        </w:rPr>
        <w:t>日</w:t>
      </w:r>
      <w:r>
        <w:rPr>
          <w:rFonts w:asciiTheme="minorEastAsia" w:hAnsiTheme="minorEastAsia"/>
          <w:color w:val="FF0000"/>
          <w:sz w:val="22"/>
        </w:rPr>
        <w:t xml:space="preserve"> 12:00 - 2023</w:t>
      </w:r>
      <w:r>
        <w:rPr>
          <w:rFonts w:hint="eastAsia" w:asciiTheme="minorEastAsia" w:hAnsiTheme="minorEastAsia"/>
          <w:color w:val="FF0000"/>
          <w:sz w:val="22"/>
        </w:rPr>
        <w:t>年</w:t>
      </w:r>
      <w:r>
        <w:rPr>
          <w:rFonts w:asciiTheme="minorEastAsia" w:hAnsiTheme="minorEastAsia"/>
          <w:color w:val="FF0000"/>
          <w:sz w:val="22"/>
        </w:rPr>
        <w:t>12</w:t>
      </w:r>
      <w:r>
        <w:rPr>
          <w:rFonts w:hint="eastAsia" w:asciiTheme="minorEastAsia" w:hAnsiTheme="minorEastAsia"/>
          <w:color w:val="FF0000"/>
          <w:sz w:val="22"/>
        </w:rPr>
        <w:t>月9日</w:t>
      </w:r>
      <w:r>
        <w:rPr>
          <w:rFonts w:asciiTheme="minorEastAsia" w:hAnsiTheme="minorEastAsia"/>
          <w:color w:val="FF0000"/>
          <w:sz w:val="22"/>
        </w:rPr>
        <w:t xml:space="preserve"> 17:00</w:t>
      </w:r>
      <w:r>
        <w:rPr>
          <w:rFonts w:hint="eastAsia" w:asciiTheme="minorEastAsia" w:hAnsiTheme="minorEastAsia"/>
          <w:sz w:val="22"/>
        </w:rPr>
        <w:t xml:space="preserve">，您可在该时段内任意时间通过登录考试客户端参加调试和模拟考试。 </w:t>
      </w:r>
    </w:p>
    <w:p>
      <w:pPr>
        <w:spacing w:line="360" w:lineRule="auto"/>
        <w:ind w:firstLine="440" w:firstLineChars="200"/>
        <w:rPr>
          <w:rFonts w:asciiTheme="minorEastAsia" w:hAnsiTheme="minorEastAsia"/>
          <w:sz w:val="22"/>
        </w:rPr>
      </w:pPr>
      <w:r>
        <w:rPr>
          <w:rFonts w:hint="eastAsia" w:asciiTheme="minorEastAsia" w:hAnsiTheme="minorEastAsia"/>
          <w:sz w:val="22"/>
        </w:rPr>
        <w:t xml:space="preserve">测试时，请注意考试系统的显示、跳转、切换等功能是否完整和正常。模拟考试题目内容与正式考试无关，且不计入正式考试成绩，完成作答后可随时交卷，结束考试。 </w:t>
      </w:r>
    </w:p>
    <w:p>
      <w:pPr>
        <w:spacing w:line="360" w:lineRule="auto"/>
        <w:ind w:firstLine="441" w:firstLineChars="200"/>
        <w:rPr>
          <w:rFonts w:asciiTheme="minorEastAsia" w:hAnsiTheme="minorEastAsia"/>
          <w:sz w:val="22"/>
        </w:rPr>
      </w:pPr>
      <w:r>
        <w:rPr>
          <w:rFonts w:hint="eastAsia" w:asciiTheme="minorEastAsia" w:hAnsiTheme="minorEastAsia"/>
          <w:b/>
          <w:sz w:val="22"/>
        </w:rPr>
        <w:t>特别提醒，</w:t>
      </w:r>
      <w:r>
        <w:rPr>
          <w:rFonts w:hint="eastAsia" w:asciiTheme="minorEastAsia" w:hAnsiTheme="minorEastAsia"/>
          <w:sz w:val="22"/>
        </w:rPr>
        <w:t xml:space="preserve">如考生未按要求完成模拟考试，可能在正式考试中因系统或网络故障造成考试时间损失或无法完成考试，此类因考生个人设备或网络原因造成的问题将无法得到补时或补考的机会。 </w:t>
      </w:r>
    </w:p>
    <w:p>
      <w:pPr>
        <w:spacing w:line="360" w:lineRule="auto"/>
        <w:ind w:firstLine="440" w:firstLineChars="200"/>
        <w:rPr>
          <w:rFonts w:asciiTheme="minorEastAsia" w:hAnsiTheme="minorEastAsia"/>
          <w:b/>
          <w:bCs/>
          <w:sz w:val="22"/>
        </w:rPr>
      </w:pPr>
      <w:r>
        <w:rPr>
          <w:rFonts w:hint="eastAsia" w:asciiTheme="minorEastAsia" w:hAnsiTheme="minorEastAsia"/>
          <w:sz w:val="22"/>
        </w:rPr>
        <w:t xml:space="preserve">客户端下载链接： </w:t>
      </w:r>
      <w:r>
        <w:rPr>
          <w:rFonts w:asciiTheme="minorEastAsia" w:hAnsiTheme="minorEastAsia"/>
          <w:b/>
          <w:bCs/>
          <w:color w:val="000000" w:themeColor="text1"/>
          <w:sz w:val="22"/>
          <w14:textFill>
            <w14:solidFill>
              <w14:schemeClr w14:val="tx1"/>
            </w14:solidFill>
          </w14:textFill>
        </w:rPr>
        <w:t>https://eztest.org/exam/session/307692/client/download</w:t>
      </w:r>
    </w:p>
    <w:p>
      <w:pPr>
        <w:spacing w:line="360" w:lineRule="auto"/>
        <w:ind w:firstLine="440" w:firstLineChars="200"/>
        <w:rPr>
          <w:rFonts w:asciiTheme="minorEastAsia" w:hAnsiTheme="minorEastAsia"/>
          <w:sz w:val="22"/>
        </w:rPr>
      </w:pPr>
      <w:r>
        <w:rPr>
          <w:rFonts w:hint="eastAsia" w:asciiTheme="minorEastAsia" w:hAnsiTheme="minorEastAsia"/>
          <w:sz w:val="22"/>
        </w:rPr>
        <w:t xml:space="preserve">考试口令（模拟考试）将通过短信形式推送至考生预留手机，请保持手机畅通（请注意与正式考试的口令进行区分） </w:t>
      </w:r>
    </w:p>
    <w:p>
      <w:pPr>
        <w:spacing w:line="360" w:lineRule="auto"/>
        <w:ind w:firstLine="440" w:firstLineChars="200"/>
        <w:rPr>
          <w:rFonts w:asciiTheme="minorEastAsia" w:hAnsiTheme="minorEastAsia"/>
          <w:sz w:val="22"/>
        </w:rPr>
      </w:pPr>
      <w:r>
        <w:rPr>
          <w:rFonts w:hint="eastAsia" w:asciiTheme="minorEastAsia" w:hAnsiTheme="minorEastAsia"/>
          <w:sz w:val="22"/>
        </w:rPr>
        <w:t>准考证号：</w:t>
      </w:r>
      <w:r>
        <w:rPr>
          <w:rFonts w:hint="eastAsia" w:asciiTheme="minorEastAsia" w:hAnsiTheme="minorEastAsia"/>
          <w:b/>
          <w:bCs/>
          <w:sz w:val="22"/>
        </w:rPr>
        <w:t>您的身份证号（如末尾有X请大写）</w:t>
      </w:r>
    </w:p>
    <w:p>
      <w:pPr>
        <w:spacing w:line="360" w:lineRule="auto"/>
        <w:ind w:firstLine="440" w:firstLineChars="200"/>
        <w:rPr>
          <w:rFonts w:asciiTheme="minorEastAsia" w:hAnsiTheme="minorEastAsia"/>
          <w:sz w:val="22"/>
        </w:rPr>
      </w:pPr>
      <w:r>
        <w:rPr>
          <w:rFonts w:hint="eastAsia" w:asciiTheme="minorEastAsia" w:hAnsiTheme="minorEastAsia"/>
          <w:sz w:val="22"/>
        </w:rPr>
        <w:t>模拟考试期间如有问题可联系页面在线技术支持（模拟考试阶段人工支持时间为北京时间09:00-19:00；智能客服支持时间为全天24小时）。</w:t>
      </w:r>
      <w:r>
        <w:rPr>
          <w:rFonts w:hint="eastAsia" w:asciiTheme="minorEastAsia" w:hAnsiTheme="minorEastAsia"/>
          <w:b/>
          <w:bCs/>
          <w:sz w:val="22"/>
        </w:rPr>
        <w:t xml:space="preserve">模拟考试结束后，请勿卸载客户端，以便正式考试使用。 </w:t>
      </w:r>
    </w:p>
    <w:p>
      <w:pPr>
        <w:spacing w:line="320" w:lineRule="exact"/>
        <w:rPr>
          <w:rFonts w:asciiTheme="minorEastAsia" w:hAnsiTheme="minorEastAsia"/>
          <w:sz w:val="22"/>
        </w:rPr>
      </w:pPr>
    </w:p>
    <w:p>
      <w:pPr>
        <w:pStyle w:val="12"/>
        <w:numPr>
          <w:ilvl w:val="0"/>
          <w:numId w:val="1"/>
        </w:numPr>
        <w:spacing w:line="320" w:lineRule="exact"/>
        <w:ind w:firstLineChars="0"/>
        <w:rPr>
          <w:rFonts w:asciiTheme="minorEastAsia" w:hAnsiTheme="minorEastAsia"/>
          <w:b/>
          <w:sz w:val="24"/>
          <w:szCs w:val="24"/>
        </w:rPr>
      </w:pPr>
      <w:r>
        <w:rPr>
          <w:rFonts w:hint="eastAsia" w:asciiTheme="minorEastAsia" w:hAnsiTheme="minorEastAsia"/>
          <w:b/>
          <w:sz w:val="24"/>
          <w:szCs w:val="24"/>
        </w:rPr>
        <w:t>正式考试安排</w:t>
      </w:r>
    </w:p>
    <w:p>
      <w:pPr>
        <w:spacing w:line="320" w:lineRule="exact"/>
        <w:rPr>
          <w:rFonts w:asciiTheme="minorEastAsia" w:hAnsiTheme="minorEastAsia"/>
          <w:b/>
          <w:sz w:val="24"/>
          <w:szCs w:val="24"/>
        </w:rPr>
      </w:pPr>
    </w:p>
    <w:p>
      <w:pPr>
        <w:spacing w:line="360" w:lineRule="auto"/>
        <w:ind w:firstLine="440" w:firstLineChars="200"/>
        <w:rPr>
          <w:rFonts w:asciiTheme="minorEastAsia" w:hAnsiTheme="minorEastAsia"/>
          <w:color w:val="FF0000"/>
          <w:sz w:val="22"/>
        </w:rPr>
      </w:pPr>
      <w:r>
        <w:rPr>
          <w:rFonts w:hint="eastAsia" w:asciiTheme="minorEastAsia" w:hAnsiTheme="minorEastAsia"/>
          <w:sz w:val="22"/>
        </w:rPr>
        <w:t>正式考试定于北京时间</w:t>
      </w:r>
      <w:r>
        <w:rPr>
          <w:rFonts w:hint="eastAsia" w:asciiTheme="minorEastAsia" w:hAnsiTheme="minorEastAsia"/>
          <w:color w:val="FF0000"/>
          <w:sz w:val="22"/>
        </w:rPr>
        <w:t>202</w:t>
      </w:r>
      <w:r>
        <w:rPr>
          <w:rFonts w:asciiTheme="minorEastAsia" w:hAnsiTheme="minorEastAsia"/>
          <w:color w:val="FF0000"/>
          <w:sz w:val="22"/>
        </w:rPr>
        <w:t>3</w:t>
      </w:r>
      <w:r>
        <w:rPr>
          <w:rFonts w:hint="eastAsia" w:asciiTheme="minorEastAsia" w:hAnsiTheme="minorEastAsia"/>
          <w:color w:val="FF0000"/>
          <w:sz w:val="22"/>
        </w:rPr>
        <w:t>年</w:t>
      </w:r>
      <w:r>
        <w:rPr>
          <w:rFonts w:asciiTheme="minorEastAsia" w:hAnsiTheme="minorEastAsia"/>
          <w:color w:val="FF0000"/>
          <w:sz w:val="22"/>
        </w:rPr>
        <w:t>12</w:t>
      </w:r>
      <w:r>
        <w:rPr>
          <w:rFonts w:hint="eastAsia" w:asciiTheme="minorEastAsia" w:hAnsiTheme="minorEastAsia"/>
          <w:color w:val="FF0000"/>
          <w:sz w:val="22"/>
        </w:rPr>
        <w:t>月</w:t>
      </w:r>
      <w:r>
        <w:rPr>
          <w:rFonts w:asciiTheme="minorEastAsia" w:hAnsiTheme="minorEastAsia"/>
          <w:color w:val="FF0000"/>
          <w:sz w:val="22"/>
        </w:rPr>
        <w:t>10</w:t>
      </w:r>
      <w:r>
        <w:rPr>
          <w:rFonts w:hint="eastAsia" w:asciiTheme="minorEastAsia" w:hAnsiTheme="minorEastAsia"/>
          <w:color w:val="FF0000"/>
          <w:sz w:val="22"/>
        </w:rPr>
        <w:t>日 1</w:t>
      </w:r>
      <w:r>
        <w:rPr>
          <w:rFonts w:asciiTheme="minorEastAsia" w:hAnsiTheme="minorEastAsia"/>
          <w:color w:val="FF0000"/>
          <w:sz w:val="22"/>
        </w:rPr>
        <w:t>8</w:t>
      </w:r>
      <w:r>
        <w:rPr>
          <w:rFonts w:hint="eastAsia" w:asciiTheme="minorEastAsia" w:hAnsiTheme="minorEastAsia"/>
          <w:color w:val="FF0000"/>
          <w:sz w:val="22"/>
        </w:rPr>
        <w:t>:</w:t>
      </w:r>
      <w:r>
        <w:rPr>
          <w:rFonts w:asciiTheme="minorEastAsia" w:hAnsiTheme="minorEastAsia"/>
          <w:color w:val="FF0000"/>
          <w:sz w:val="22"/>
        </w:rPr>
        <w:t>3</w:t>
      </w:r>
      <w:r>
        <w:rPr>
          <w:rFonts w:hint="eastAsia" w:asciiTheme="minorEastAsia" w:hAnsiTheme="minorEastAsia"/>
          <w:color w:val="FF0000"/>
          <w:sz w:val="22"/>
        </w:rPr>
        <w:t>0 - 2</w:t>
      </w:r>
      <w:r>
        <w:rPr>
          <w:rFonts w:asciiTheme="minorEastAsia" w:hAnsiTheme="minorEastAsia"/>
          <w:color w:val="FF0000"/>
          <w:sz w:val="22"/>
        </w:rPr>
        <w:t>0</w:t>
      </w:r>
      <w:r>
        <w:rPr>
          <w:rFonts w:hint="eastAsia" w:asciiTheme="minorEastAsia" w:hAnsiTheme="minorEastAsia"/>
          <w:color w:val="FF0000"/>
          <w:sz w:val="22"/>
        </w:rPr>
        <w:t>:</w:t>
      </w:r>
      <w:r>
        <w:rPr>
          <w:rFonts w:asciiTheme="minorEastAsia" w:hAnsiTheme="minorEastAsia"/>
          <w:color w:val="FF0000"/>
          <w:sz w:val="22"/>
        </w:rPr>
        <w:t>3</w:t>
      </w:r>
      <w:r>
        <w:rPr>
          <w:rFonts w:hint="eastAsia" w:asciiTheme="minorEastAsia" w:hAnsiTheme="minorEastAsia"/>
          <w:color w:val="FF0000"/>
          <w:sz w:val="22"/>
        </w:rPr>
        <w:t>0</w:t>
      </w:r>
    </w:p>
    <w:p>
      <w:pPr>
        <w:spacing w:line="360" w:lineRule="auto"/>
        <w:ind w:firstLine="440" w:firstLineChars="200"/>
        <w:rPr>
          <w:rFonts w:asciiTheme="minorEastAsia" w:hAnsiTheme="minorEastAsia"/>
          <w:sz w:val="22"/>
        </w:rPr>
      </w:pPr>
      <w:r>
        <w:rPr>
          <w:rFonts w:hint="eastAsia" w:asciiTheme="minorEastAsia" w:hAnsiTheme="minorEastAsia"/>
          <w:sz w:val="22"/>
        </w:rPr>
        <w:t>考试口令（正式）将通过短信形式推送至考生预留手机，请保持手机畅通</w:t>
      </w:r>
    </w:p>
    <w:p>
      <w:pPr>
        <w:spacing w:line="360" w:lineRule="auto"/>
        <w:ind w:firstLine="440" w:firstLineChars="200"/>
        <w:rPr>
          <w:rFonts w:asciiTheme="minorEastAsia" w:hAnsiTheme="minorEastAsia"/>
          <w:sz w:val="22"/>
        </w:rPr>
      </w:pPr>
      <w:r>
        <w:rPr>
          <w:rFonts w:hint="eastAsia" w:asciiTheme="minorEastAsia" w:hAnsiTheme="minorEastAsia"/>
          <w:sz w:val="22"/>
        </w:rPr>
        <w:t>准考证号：</w:t>
      </w:r>
      <w:r>
        <w:rPr>
          <w:rFonts w:hint="eastAsia" w:asciiTheme="minorEastAsia" w:hAnsiTheme="minorEastAsia"/>
          <w:b/>
          <w:bCs/>
          <w:sz w:val="22"/>
        </w:rPr>
        <w:t>您的身份证号（如末尾有X请大写）</w:t>
      </w:r>
    </w:p>
    <w:p>
      <w:pPr>
        <w:spacing w:line="360" w:lineRule="auto"/>
        <w:ind w:firstLine="440" w:firstLineChars="200"/>
        <w:rPr>
          <w:rFonts w:asciiTheme="minorEastAsia" w:hAnsiTheme="minorEastAsia"/>
          <w:sz w:val="22"/>
        </w:rPr>
      </w:pPr>
      <w:r>
        <w:rPr>
          <w:rFonts w:hint="eastAsia" w:asciiTheme="minorEastAsia" w:hAnsiTheme="minorEastAsia"/>
          <w:sz w:val="22"/>
        </w:rPr>
        <w:t>考试开始前</w:t>
      </w:r>
      <w:r>
        <w:rPr>
          <w:rFonts w:asciiTheme="minorEastAsia" w:hAnsiTheme="minorEastAsia"/>
          <w:sz w:val="22"/>
        </w:rPr>
        <w:t>20</w:t>
      </w:r>
      <w:r>
        <w:rPr>
          <w:rFonts w:hint="eastAsia" w:asciiTheme="minorEastAsia" w:hAnsiTheme="minorEastAsia"/>
          <w:sz w:val="22"/>
        </w:rPr>
        <w:t>分钟，考生可登录在线考试系统进行拍照及信息确认，开考后</w:t>
      </w:r>
      <w:r>
        <w:rPr>
          <w:rFonts w:asciiTheme="minorEastAsia" w:hAnsiTheme="minorEastAsia"/>
          <w:sz w:val="22"/>
        </w:rPr>
        <w:t>30</w:t>
      </w:r>
      <w:r>
        <w:rPr>
          <w:rFonts w:hint="eastAsia" w:asciiTheme="minorEastAsia" w:hAnsiTheme="minorEastAsia"/>
          <w:sz w:val="22"/>
        </w:rPr>
        <w:t>分钟内未能登录的考生，一律视为缺考，将无法再进入考试系统。为避免意外因素影响，请尽量提前登录。</w:t>
      </w:r>
    </w:p>
    <w:p>
      <w:pPr>
        <w:spacing w:line="360" w:lineRule="exact"/>
        <w:ind w:firstLine="440" w:firstLineChars="200"/>
        <w:rPr>
          <w:rFonts w:asciiTheme="minorEastAsia" w:hAnsiTheme="minorEastAsia"/>
          <w:sz w:val="22"/>
        </w:rPr>
      </w:pPr>
    </w:p>
    <w:p>
      <w:pPr>
        <w:pStyle w:val="12"/>
        <w:numPr>
          <w:ilvl w:val="0"/>
          <w:numId w:val="1"/>
        </w:numPr>
        <w:spacing w:after="156" w:afterLines="50" w:line="320" w:lineRule="exact"/>
        <w:ind w:firstLineChars="0"/>
        <w:rPr>
          <w:rFonts w:asciiTheme="minorEastAsia" w:hAnsiTheme="minorEastAsia"/>
          <w:b/>
          <w:sz w:val="24"/>
          <w:szCs w:val="24"/>
        </w:rPr>
      </w:pPr>
      <w:r>
        <w:rPr>
          <w:rFonts w:hint="eastAsia" w:asciiTheme="minorEastAsia" w:hAnsiTheme="minorEastAsia"/>
          <w:b/>
          <w:sz w:val="24"/>
          <w:szCs w:val="24"/>
        </w:rPr>
        <w:t>考试设备</w:t>
      </w:r>
      <w:r>
        <w:rPr>
          <w:rFonts w:asciiTheme="minorEastAsia" w:hAnsiTheme="minorEastAsia"/>
          <w:b/>
          <w:sz w:val="24"/>
          <w:szCs w:val="24"/>
        </w:rPr>
        <w:t>及网络要求</w:t>
      </w:r>
    </w:p>
    <w:p>
      <w:pPr>
        <w:spacing w:after="156" w:afterLines="50" w:line="360" w:lineRule="auto"/>
        <w:rPr>
          <w:rFonts w:asciiTheme="minorEastAsia" w:hAnsiTheme="minorEastAsia"/>
          <w:sz w:val="22"/>
        </w:rPr>
      </w:pPr>
      <w:r>
        <w:rPr>
          <w:rFonts w:hint="eastAsia" w:asciiTheme="minorEastAsia" w:hAnsiTheme="minorEastAsia"/>
          <w:sz w:val="22"/>
        </w:rPr>
        <w:t>1、考试设备：请准备一台电脑、一台手机参加本次在线考试。使用电脑端登录笔试系统后，使用手机开启“鹰眼”第二视角，以保证实时监控及考试全过程录像。考试设备仅限使用笔记本电脑或台式电脑作答，不允许使用手机、Pad等移动设备；作答电脑必须装有可正常工作的摄像设备（内置或外置摄像头均可）及音频采集设备。</w:t>
      </w:r>
    </w:p>
    <w:p>
      <w:pPr>
        <w:spacing w:after="156" w:afterLines="50" w:line="360" w:lineRule="auto"/>
        <w:rPr>
          <w:rFonts w:asciiTheme="minorEastAsia" w:hAnsiTheme="minorEastAsia"/>
          <w:sz w:val="22"/>
        </w:rPr>
      </w:pPr>
      <w:r>
        <w:rPr>
          <w:rFonts w:hint="eastAsia" w:asciiTheme="minorEastAsia" w:hAnsiTheme="minorEastAsia"/>
          <w:sz w:val="22"/>
        </w:rPr>
        <w:t>2、考试期间应授权考试客户端可使用摄像和录音权限。调整摄像头的清晰度及采光，并正面面对考生，确保考试全程能清晰、完整的拍摄到考生；调整麦克风的音量至最大，确保声音能被清晰录制，本次考试无需使用耳机或耳麦，请勿佩戴或挂于颈部，否则将以违纪论处。</w:t>
      </w:r>
    </w:p>
    <w:p>
      <w:pPr>
        <w:spacing w:after="156" w:afterLines="50" w:line="360" w:lineRule="auto"/>
        <w:rPr>
          <w:rFonts w:asciiTheme="minorEastAsia" w:hAnsiTheme="minorEastAsia"/>
          <w:sz w:val="22"/>
        </w:rPr>
      </w:pPr>
      <w:r>
        <w:rPr>
          <w:rFonts w:hint="eastAsia" w:asciiTheme="minorEastAsia" w:hAnsiTheme="minorEastAsia"/>
          <w:sz w:val="22"/>
        </w:rPr>
        <w:t>3、在线考试客户端适用于Windows（win7或win10）及Mac OS（10.14及以上）操作系统，请考生根据考试设备的系统类型选择下载相应的版本。</w:t>
      </w:r>
    </w:p>
    <w:p>
      <w:pPr>
        <w:spacing w:after="156" w:afterLines="50" w:line="360" w:lineRule="auto"/>
        <w:rPr>
          <w:rFonts w:asciiTheme="minorEastAsia" w:hAnsiTheme="minorEastAsia"/>
          <w:sz w:val="22"/>
        </w:rPr>
      </w:pPr>
      <w:r>
        <w:rPr>
          <w:rFonts w:hint="eastAsia" w:asciiTheme="minorEastAsia" w:hAnsiTheme="minorEastAsia"/>
          <w:sz w:val="22"/>
        </w:rPr>
        <w:t>4、进入考试客户端前应关闭无关网页和软件，包括杀毒、系统辅助管理及各类通讯软件等。</w:t>
      </w:r>
    </w:p>
    <w:p>
      <w:pPr>
        <w:spacing w:after="156" w:afterLines="50" w:line="360" w:lineRule="auto"/>
        <w:rPr>
          <w:rFonts w:asciiTheme="minorEastAsia" w:hAnsiTheme="minorEastAsia"/>
          <w:sz w:val="22"/>
        </w:rPr>
      </w:pPr>
      <w:r>
        <w:rPr>
          <w:rFonts w:hint="eastAsia" w:asciiTheme="minorEastAsia" w:hAnsiTheme="minorEastAsia"/>
          <w:sz w:val="22"/>
        </w:rPr>
        <w:t>5、考试期间需实时连通互联网，请使用稳定的有线宽带网络，且网络带宽不低于20Mbps，建议使用带宽50Mbps或以上的独立光纤网络进行考试，以获得更好的考试体验。</w:t>
      </w:r>
    </w:p>
    <w:p>
      <w:pPr>
        <w:spacing w:after="156" w:afterLines="50" w:line="360" w:lineRule="auto"/>
        <w:rPr>
          <w:rFonts w:asciiTheme="minorEastAsia" w:hAnsiTheme="minorEastAsia"/>
          <w:sz w:val="22"/>
        </w:rPr>
      </w:pPr>
      <w:r>
        <w:rPr>
          <w:rFonts w:hint="eastAsia" w:asciiTheme="minorEastAsia" w:hAnsiTheme="minorEastAsia"/>
          <w:sz w:val="22"/>
        </w:rPr>
        <w:t>6、建议考生准备4G等手机移动网络作为备用网络，并事先做好调试，以便出现网络故障时能迅速切换备用网络继续考试。</w:t>
      </w:r>
    </w:p>
    <w:p>
      <w:pPr>
        <w:spacing w:line="360" w:lineRule="auto"/>
        <w:rPr>
          <w:rFonts w:asciiTheme="minorEastAsia" w:hAnsiTheme="minorEastAsia"/>
          <w:b/>
          <w:sz w:val="22"/>
        </w:rPr>
      </w:pPr>
      <w:r>
        <w:rPr>
          <w:rFonts w:hint="eastAsia" w:asciiTheme="minorEastAsia" w:hAnsiTheme="minorEastAsia"/>
          <w:b/>
          <w:sz w:val="22"/>
        </w:rPr>
        <w:t>特别提醒：</w:t>
      </w:r>
    </w:p>
    <w:p>
      <w:pPr>
        <w:spacing w:line="360" w:lineRule="auto"/>
        <w:ind w:firstLine="441" w:firstLineChars="200"/>
        <w:rPr>
          <w:rFonts w:asciiTheme="minorEastAsia" w:hAnsiTheme="minorEastAsia"/>
          <w:b/>
          <w:sz w:val="22"/>
        </w:rPr>
      </w:pPr>
      <w:r>
        <w:rPr>
          <w:rFonts w:hint="eastAsia" w:asciiTheme="minorEastAsia" w:hAnsiTheme="minorEastAsia"/>
          <w:b/>
          <w:sz w:val="22"/>
        </w:rPr>
        <w:t>考试系统在网络连通的状态下会自动保存作答结果。如遇系统提示网络连接中断，请先修复网络故障后再作答，否则您的作答数据将会丢失。</w:t>
      </w:r>
    </w:p>
    <w:p>
      <w:pPr>
        <w:spacing w:line="360" w:lineRule="auto"/>
        <w:ind w:firstLine="441" w:firstLineChars="200"/>
        <w:rPr>
          <w:rFonts w:asciiTheme="minorEastAsia" w:hAnsiTheme="minorEastAsia"/>
          <w:b/>
          <w:sz w:val="22"/>
        </w:rPr>
      </w:pPr>
      <w:r>
        <w:rPr>
          <w:rFonts w:hint="eastAsia" w:asciiTheme="minorEastAsia" w:hAnsiTheme="minorEastAsia"/>
          <w:b/>
          <w:sz w:val="22"/>
        </w:rPr>
        <w:t>如遇电脑死机等故障导致无法联系在线技术支持的，请优先重启考试机器，尽快处置设备问题，而后重新登录考试系统，避免考试时间无谓流失。</w:t>
      </w:r>
    </w:p>
    <w:p>
      <w:pPr>
        <w:spacing w:line="360" w:lineRule="auto"/>
        <w:ind w:firstLine="441" w:firstLineChars="200"/>
        <w:rPr>
          <w:rFonts w:asciiTheme="minorEastAsia" w:hAnsiTheme="minorEastAsia"/>
          <w:b/>
          <w:sz w:val="22"/>
        </w:rPr>
      </w:pPr>
      <w:r>
        <w:rPr>
          <w:rFonts w:hint="eastAsia" w:asciiTheme="minorEastAsia" w:hAnsiTheme="minorEastAsia"/>
          <w:b/>
          <w:sz w:val="22"/>
        </w:rPr>
        <w:t>所有网络或设备故障的维修、处置时间会计入考试用时，如因此无法完成考试的，将不会获得补时或补考的机会。</w:t>
      </w:r>
    </w:p>
    <w:p>
      <w:pPr>
        <w:spacing w:line="360" w:lineRule="auto"/>
        <w:ind w:firstLine="441" w:firstLineChars="200"/>
        <w:rPr>
          <w:rFonts w:asciiTheme="minorEastAsia" w:hAnsiTheme="minorEastAsia"/>
          <w:b/>
          <w:sz w:val="22"/>
        </w:rPr>
      </w:pPr>
    </w:p>
    <w:p>
      <w:pPr>
        <w:pStyle w:val="12"/>
        <w:numPr>
          <w:ilvl w:val="0"/>
          <w:numId w:val="1"/>
        </w:numPr>
        <w:spacing w:after="156" w:afterLines="50" w:line="320" w:lineRule="exact"/>
        <w:ind w:firstLineChars="0"/>
        <w:rPr>
          <w:rFonts w:asciiTheme="minorEastAsia" w:hAnsiTheme="minorEastAsia"/>
          <w:b/>
          <w:sz w:val="24"/>
          <w:szCs w:val="24"/>
        </w:rPr>
      </w:pPr>
      <w:r>
        <w:rPr>
          <w:rFonts w:hint="eastAsia" w:asciiTheme="minorEastAsia" w:hAnsiTheme="minorEastAsia"/>
          <w:b/>
          <w:sz w:val="24"/>
          <w:szCs w:val="24"/>
        </w:rPr>
        <w:t>考试环境及物品要求</w:t>
      </w:r>
    </w:p>
    <w:p>
      <w:pPr>
        <w:spacing w:after="156" w:afterLines="50" w:line="360" w:lineRule="auto"/>
        <w:rPr>
          <w:rFonts w:asciiTheme="minorEastAsia" w:hAnsiTheme="minorEastAsia"/>
          <w:sz w:val="22"/>
        </w:rPr>
      </w:pPr>
      <w:r>
        <w:rPr>
          <w:rFonts w:asciiTheme="minorEastAsia" w:hAnsiTheme="minorEastAsia"/>
          <w:sz w:val="22"/>
        </w:rPr>
        <w:t>1、考生应选择安静、光线充足、不受打扰的空间独自参加考试，不建议在公共场所（如学校、图书馆、咖啡馆、办公室、网吧等）进行考试。</w:t>
      </w:r>
    </w:p>
    <w:p>
      <w:pPr>
        <w:spacing w:after="156" w:afterLines="50" w:line="360" w:lineRule="auto"/>
        <w:rPr>
          <w:rFonts w:asciiTheme="minorEastAsia" w:hAnsiTheme="minorEastAsia"/>
          <w:sz w:val="22"/>
        </w:rPr>
      </w:pPr>
      <w:r>
        <w:rPr>
          <w:rFonts w:asciiTheme="minorEastAsia" w:hAnsiTheme="minorEastAsia"/>
          <w:sz w:val="22"/>
        </w:rPr>
        <w:t>2、考试过程中不允许有其他人员陪同，如有除考生外的其他人员在监控画面中出现，将可能被认定为违纪。</w:t>
      </w:r>
    </w:p>
    <w:p>
      <w:pPr>
        <w:spacing w:after="156" w:afterLines="50" w:line="360" w:lineRule="auto"/>
        <w:rPr>
          <w:rFonts w:asciiTheme="minorEastAsia" w:hAnsiTheme="minorEastAsia"/>
          <w:sz w:val="22"/>
        </w:rPr>
      </w:pPr>
      <w:r>
        <w:rPr>
          <w:rFonts w:asciiTheme="minorEastAsia" w:hAnsiTheme="minorEastAsia"/>
          <w:sz w:val="22"/>
        </w:rPr>
        <w:t>3、请准备洁净、平整的桌面用于摆放考试设备、键盘和鼠标。</w:t>
      </w:r>
      <w:r>
        <w:rPr>
          <w:rFonts w:hint="eastAsia" w:asciiTheme="minorEastAsia" w:hAnsiTheme="minorEastAsia"/>
          <w:sz w:val="22"/>
        </w:rPr>
        <w:t>本次考试考生不可使用计算器，不允许使用草稿纸。本次考试无需使用耳机或耳麦，请勿佩戴或挂于颈部。</w:t>
      </w:r>
      <w:r>
        <w:rPr>
          <w:rFonts w:asciiTheme="minorEastAsia" w:hAnsiTheme="minorEastAsia"/>
          <w:sz w:val="22"/>
        </w:rPr>
        <w:t>不可使用其他与考试无关的物品，如：书籍、资料、零食、饮品、手机等通讯设备和电子设备等。</w:t>
      </w:r>
    </w:p>
    <w:p>
      <w:pPr>
        <w:spacing w:after="156" w:afterLines="50" w:line="360" w:lineRule="auto"/>
        <w:rPr>
          <w:rFonts w:asciiTheme="minorEastAsia" w:hAnsiTheme="minorEastAsia"/>
          <w:sz w:val="22"/>
        </w:rPr>
      </w:pPr>
      <w:r>
        <w:rPr>
          <w:rFonts w:asciiTheme="minorEastAsia" w:hAnsiTheme="minorEastAsia"/>
          <w:sz w:val="22"/>
        </w:rPr>
        <w:t>4、为保证考试严肃性，全程请采用坐姿进行考试。</w:t>
      </w:r>
    </w:p>
    <w:p>
      <w:pPr>
        <w:spacing w:after="156" w:afterLines="50" w:line="360" w:lineRule="auto"/>
        <w:rPr>
          <w:rFonts w:asciiTheme="minorEastAsia" w:hAnsiTheme="minorEastAsia"/>
          <w:sz w:val="22"/>
        </w:rPr>
      </w:pPr>
      <w:r>
        <w:rPr>
          <w:rFonts w:asciiTheme="minorEastAsia" w:hAnsiTheme="minorEastAsia"/>
          <w:sz w:val="22"/>
        </w:rPr>
        <w:t>5</w:t>
      </w:r>
      <w:r>
        <w:rPr>
          <w:rFonts w:hint="eastAsia" w:asciiTheme="minorEastAsia" w:hAnsiTheme="minorEastAsia"/>
          <w:sz w:val="22"/>
        </w:rPr>
        <w:t>、登录考试系统之前，做好考前准备工作，如：提前去卫生间、调试好笔记本充电器、摄像头角度与环境光线等。</w:t>
      </w:r>
    </w:p>
    <w:p>
      <w:pPr>
        <w:pStyle w:val="12"/>
        <w:numPr>
          <w:ilvl w:val="0"/>
          <w:numId w:val="1"/>
        </w:numPr>
        <w:spacing w:after="156" w:afterLines="50" w:line="320" w:lineRule="exact"/>
        <w:ind w:firstLineChars="0"/>
        <w:rPr>
          <w:rFonts w:asciiTheme="minorEastAsia" w:hAnsiTheme="minorEastAsia"/>
          <w:b/>
          <w:sz w:val="24"/>
          <w:szCs w:val="24"/>
        </w:rPr>
      </w:pPr>
      <w:r>
        <w:rPr>
          <w:rFonts w:hint="eastAsia" w:asciiTheme="minorEastAsia" w:hAnsiTheme="minorEastAsia"/>
          <w:b/>
          <w:sz w:val="24"/>
          <w:szCs w:val="24"/>
        </w:rPr>
        <w:t>考试纪律</w:t>
      </w:r>
    </w:p>
    <w:p>
      <w:pPr>
        <w:spacing w:after="156" w:afterLines="50" w:line="360" w:lineRule="auto"/>
        <w:ind w:firstLine="440" w:firstLineChars="200"/>
        <w:rPr>
          <w:rFonts w:asciiTheme="minorEastAsia" w:hAnsiTheme="minorEastAsia"/>
          <w:sz w:val="22"/>
        </w:rPr>
      </w:pPr>
      <w:r>
        <w:rPr>
          <w:rFonts w:hint="eastAsia" w:asciiTheme="minorEastAsia" w:hAnsiTheme="minorEastAsia"/>
          <w:sz w:val="22"/>
        </w:rPr>
        <w:t>为保证考试的公正性和严肃性，本次考试将启用考中AI监考技术、人工远程监考以及考后监控记录核查等方式对考试过程进行全面监控。</w:t>
      </w:r>
    </w:p>
    <w:p>
      <w:pPr>
        <w:spacing w:after="156" w:afterLines="50" w:line="360" w:lineRule="auto"/>
        <w:ind w:firstLine="440" w:firstLineChars="200"/>
        <w:rPr>
          <w:rFonts w:asciiTheme="minorEastAsia" w:hAnsiTheme="minorEastAsia"/>
          <w:sz w:val="22"/>
        </w:rPr>
      </w:pPr>
      <w:r>
        <w:rPr>
          <w:rFonts w:hint="eastAsia" w:asciiTheme="minorEastAsia" w:hAnsiTheme="minorEastAsia"/>
          <w:sz w:val="22"/>
        </w:rPr>
        <w:t>考生应承诺自觉遵守考试纪律，并知悉以下行为将会被认定违反考试纪律，考试主办方会根据违规行为的严重程度进行处罚，包括终止考试、取消成绩等。</w:t>
      </w:r>
    </w:p>
    <w:p>
      <w:pPr>
        <w:spacing w:after="156" w:afterLines="50" w:line="360" w:lineRule="auto"/>
        <w:ind w:firstLine="440" w:firstLineChars="200"/>
        <w:rPr>
          <w:rFonts w:asciiTheme="minorEastAsia" w:hAnsiTheme="minorEastAsia"/>
          <w:sz w:val="22"/>
        </w:rPr>
      </w:pPr>
      <w:r>
        <w:rPr>
          <w:rFonts w:asciiTheme="minorEastAsia" w:hAnsiTheme="minorEastAsia"/>
          <w:sz w:val="22"/>
        </w:rPr>
        <w:t>1. 伪造资料、身份信息替代他人或被替代参加考试；</w:t>
      </w:r>
    </w:p>
    <w:p>
      <w:pPr>
        <w:spacing w:after="156" w:afterLines="50" w:line="360" w:lineRule="auto"/>
        <w:ind w:firstLine="440" w:firstLineChars="200"/>
        <w:rPr>
          <w:rFonts w:asciiTheme="minorEastAsia" w:hAnsiTheme="minorEastAsia"/>
          <w:sz w:val="22"/>
        </w:rPr>
      </w:pPr>
      <w:r>
        <w:rPr>
          <w:rFonts w:asciiTheme="minorEastAsia" w:hAnsiTheme="minorEastAsia"/>
          <w:sz w:val="22"/>
        </w:rPr>
        <w:t>2. 考试过程中关闭摄像头或麦克风；</w:t>
      </w:r>
    </w:p>
    <w:p>
      <w:pPr>
        <w:spacing w:after="156" w:afterLines="50" w:line="360" w:lineRule="auto"/>
        <w:ind w:firstLine="440" w:firstLineChars="200"/>
        <w:rPr>
          <w:rFonts w:asciiTheme="minorEastAsia" w:hAnsiTheme="minorEastAsia"/>
          <w:sz w:val="22"/>
        </w:rPr>
      </w:pPr>
      <w:r>
        <w:rPr>
          <w:rFonts w:asciiTheme="minorEastAsia" w:hAnsiTheme="minorEastAsia"/>
          <w:sz w:val="22"/>
        </w:rPr>
        <w:t>3. 监控范围内出现2人以上</w:t>
      </w:r>
      <w:r>
        <w:rPr>
          <w:rFonts w:hint="eastAsia" w:asciiTheme="minorEastAsia" w:hAnsiTheme="minorEastAsia"/>
          <w:sz w:val="22"/>
        </w:rPr>
        <w:t>（含）</w:t>
      </w:r>
      <w:r>
        <w:rPr>
          <w:rFonts w:asciiTheme="minorEastAsia" w:hAnsiTheme="minorEastAsia"/>
          <w:sz w:val="22"/>
        </w:rPr>
        <w:t>，或疑似与他人交谈协助作答；</w:t>
      </w:r>
    </w:p>
    <w:p>
      <w:pPr>
        <w:spacing w:after="156" w:afterLines="50" w:line="360" w:lineRule="auto"/>
        <w:ind w:firstLine="440" w:firstLineChars="200"/>
        <w:rPr>
          <w:rFonts w:asciiTheme="minorEastAsia" w:hAnsiTheme="minorEastAsia"/>
          <w:sz w:val="22"/>
        </w:rPr>
      </w:pPr>
      <w:r>
        <w:rPr>
          <w:rFonts w:asciiTheme="minorEastAsia" w:hAnsiTheme="minorEastAsia"/>
          <w:sz w:val="22"/>
        </w:rPr>
        <w:t>4. 考试过程中通过口罩、帽子、</w:t>
      </w:r>
      <w:r>
        <w:rPr>
          <w:rFonts w:hint="eastAsia" w:asciiTheme="minorEastAsia" w:hAnsiTheme="minorEastAsia"/>
          <w:sz w:val="22"/>
        </w:rPr>
        <w:t>墨镜</w:t>
      </w:r>
      <w:r>
        <w:rPr>
          <w:rFonts w:asciiTheme="minorEastAsia" w:hAnsiTheme="minorEastAsia"/>
          <w:sz w:val="22"/>
        </w:rPr>
        <w:t>、饰品或其他工具遮挡面部，遮挡、关闭监控摄像头，或故意将正脸偏离摄像范围；</w:t>
      </w:r>
    </w:p>
    <w:p>
      <w:pPr>
        <w:spacing w:after="156" w:afterLines="50" w:line="360" w:lineRule="auto"/>
        <w:ind w:firstLine="440" w:firstLineChars="200"/>
        <w:rPr>
          <w:rFonts w:asciiTheme="minorEastAsia" w:hAnsiTheme="minorEastAsia"/>
          <w:sz w:val="22"/>
        </w:rPr>
      </w:pPr>
      <w:r>
        <w:rPr>
          <w:rFonts w:asciiTheme="minorEastAsia" w:hAnsiTheme="minorEastAsia"/>
          <w:sz w:val="22"/>
        </w:rPr>
        <w:t>5. 监控画面模糊、光线过暗或全黑，无法识别；</w:t>
      </w:r>
    </w:p>
    <w:p>
      <w:pPr>
        <w:spacing w:after="156" w:afterLines="50" w:line="360" w:lineRule="auto"/>
        <w:ind w:firstLine="440" w:firstLineChars="200"/>
        <w:rPr>
          <w:rFonts w:asciiTheme="minorEastAsia" w:hAnsiTheme="minorEastAsia"/>
          <w:sz w:val="22"/>
        </w:rPr>
      </w:pPr>
      <w:r>
        <w:rPr>
          <w:rFonts w:asciiTheme="minorEastAsia" w:hAnsiTheme="minorEastAsia"/>
          <w:sz w:val="22"/>
        </w:rPr>
        <w:t>6. 考试期间使用电子设备（包括手机、平板电脑、计算器等）、佩戴耳机、翻阅书籍和资料的行为；</w:t>
      </w:r>
    </w:p>
    <w:p>
      <w:pPr>
        <w:spacing w:after="156" w:afterLines="50" w:line="360" w:lineRule="auto"/>
        <w:ind w:firstLine="440" w:firstLineChars="200"/>
        <w:rPr>
          <w:rFonts w:asciiTheme="minorEastAsia" w:hAnsiTheme="minorEastAsia"/>
          <w:sz w:val="22"/>
        </w:rPr>
      </w:pPr>
      <w:r>
        <w:rPr>
          <w:rFonts w:asciiTheme="minorEastAsia" w:hAnsiTheme="minorEastAsia"/>
          <w:sz w:val="22"/>
        </w:rPr>
        <w:t>7. 抄录、传播试题内容，或通过图片、视频记录考试过程的行为；</w:t>
      </w:r>
    </w:p>
    <w:p>
      <w:pPr>
        <w:spacing w:after="156" w:afterLines="50" w:line="360" w:lineRule="auto"/>
        <w:ind w:firstLine="440" w:firstLineChars="200"/>
        <w:rPr>
          <w:rFonts w:asciiTheme="minorEastAsia" w:hAnsiTheme="minorEastAsia"/>
          <w:sz w:val="22"/>
        </w:rPr>
      </w:pPr>
      <w:r>
        <w:rPr>
          <w:rFonts w:asciiTheme="minorEastAsia" w:hAnsiTheme="minorEastAsia"/>
          <w:sz w:val="22"/>
        </w:rPr>
        <w:t>8. 考试过程中出现与考试无关的其他行为。</w:t>
      </w:r>
    </w:p>
    <w:p>
      <w:pPr>
        <w:spacing w:after="156" w:afterLines="50" w:line="360" w:lineRule="auto"/>
        <w:rPr>
          <w:rFonts w:asciiTheme="minorEastAsia" w:hAnsiTheme="minorEastAsia"/>
          <w:sz w:val="22"/>
        </w:rPr>
      </w:pPr>
      <w:r>
        <w:rPr>
          <w:rFonts w:hint="eastAsia" w:asciiTheme="minorEastAsia" w:hAnsiTheme="minorEastAsia"/>
          <w:sz w:val="22"/>
        </w:rPr>
        <w:t>除以上列举的，其他任何疑似违反考试公平性的行为，都可能致使考试成绩无效。</w:t>
      </w:r>
    </w:p>
    <w:p>
      <w:pPr>
        <w:spacing w:line="360" w:lineRule="exact"/>
        <w:rPr>
          <w:rFonts w:asciiTheme="minorEastAsia" w:hAnsiTheme="minorEastAsia"/>
          <w:szCs w:val="21"/>
        </w:rPr>
      </w:pPr>
    </w:p>
    <w:p>
      <w:pPr>
        <w:pStyle w:val="12"/>
        <w:numPr>
          <w:ilvl w:val="0"/>
          <w:numId w:val="1"/>
        </w:numPr>
        <w:spacing w:after="156" w:afterLines="50" w:line="320" w:lineRule="exact"/>
        <w:ind w:firstLineChars="0"/>
        <w:rPr>
          <w:rFonts w:asciiTheme="minorEastAsia" w:hAnsiTheme="minorEastAsia"/>
          <w:b/>
          <w:sz w:val="24"/>
          <w:szCs w:val="24"/>
        </w:rPr>
      </w:pPr>
      <w:r>
        <w:rPr>
          <w:rFonts w:hint="eastAsia" w:asciiTheme="minorEastAsia" w:hAnsiTheme="minorEastAsia"/>
          <w:b/>
          <w:sz w:val="24"/>
          <w:szCs w:val="24"/>
        </w:rPr>
        <w:t>考试系统监控要求</w:t>
      </w:r>
    </w:p>
    <w:p>
      <w:pPr>
        <w:spacing w:after="156" w:afterLines="50" w:line="360" w:lineRule="auto"/>
        <w:ind w:firstLine="440" w:firstLineChars="200"/>
        <w:rPr>
          <w:rFonts w:asciiTheme="minorEastAsia" w:hAnsiTheme="minorEastAsia"/>
          <w:sz w:val="22"/>
        </w:rPr>
      </w:pPr>
      <w:r>
        <w:rPr>
          <w:rFonts w:hint="eastAsia" w:asciiTheme="minorEastAsia" w:hAnsiTheme="minorEastAsia"/>
          <w:sz w:val="22"/>
        </w:rPr>
        <w:t>考试系统使用AI监考技术对考生身份特征进行识别，并全程远程人工监考，实现对所有考生100%的监考全覆盖。为保证识别效率，避免被误判，在考试时，考生应注意以下事项：</w:t>
      </w:r>
    </w:p>
    <w:p>
      <w:pPr>
        <w:spacing w:after="156" w:afterLines="50" w:line="360" w:lineRule="auto"/>
        <w:ind w:firstLine="440" w:firstLineChars="200"/>
        <w:rPr>
          <w:rFonts w:asciiTheme="minorEastAsia" w:hAnsiTheme="minorEastAsia"/>
          <w:sz w:val="22"/>
        </w:rPr>
      </w:pPr>
      <w:r>
        <w:rPr>
          <w:rFonts w:hint="eastAsia" w:asciiTheme="minorEastAsia" w:hAnsiTheme="minorEastAsia"/>
          <w:sz w:val="22"/>
        </w:rPr>
        <w:t>1、考生应知悉，从登录在线考试系统直至考试结束退出的全过程，都属于监考的范围，考生应全程遵守考试纪律；</w:t>
      </w:r>
    </w:p>
    <w:p>
      <w:pPr>
        <w:spacing w:after="156" w:afterLines="50" w:line="360" w:lineRule="auto"/>
        <w:ind w:firstLine="440" w:firstLineChars="200"/>
        <w:rPr>
          <w:rFonts w:asciiTheme="minorEastAsia" w:hAnsiTheme="minorEastAsia"/>
          <w:sz w:val="22"/>
        </w:rPr>
      </w:pPr>
      <w:r>
        <w:rPr>
          <w:rFonts w:hint="eastAsia" w:asciiTheme="minorEastAsia" w:hAnsiTheme="minorEastAsia"/>
          <w:sz w:val="22"/>
        </w:rPr>
        <w:t>2、注意仪容干净整洁，不要佩戴口罩、墨镜、帽子、夸张的眼镜等饰品，以免导致系统识别失败，被判定为有替考嫌疑；</w:t>
      </w:r>
    </w:p>
    <w:p>
      <w:pPr>
        <w:spacing w:after="156" w:afterLines="50" w:line="360" w:lineRule="auto"/>
        <w:ind w:firstLine="440" w:firstLineChars="200"/>
        <w:rPr>
          <w:rFonts w:asciiTheme="minorEastAsia" w:hAnsiTheme="minorEastAsia"/>
          <w:sz w:val="22"/>
        </w:rPr>
      </w:pPr>
      <w:r>
        <w:rPr>
          <w:rFonts w:hint="eastAsia" w:asciiTheme="minorEastAsia" w:hAnsiTheme="minorEastAsia"/>
          <w:sz w:val="22"/>
        </w:rPr>
        <w:t>3、考生应保持正面面对摄像头就坐，头部到肩部应始终完整地处于摄像头监控画面中；不要长时间用手或其他物品遮挡面部，避免出现半幅正脸、侧脸或遮挡面部等影响监控质量的情况；</w:t>
      </w:r>
    </w:p>
    <w:p>
      <w:pPr>
        <w:spacing w:after="156" w:afterLines="50" w:line="360" w:lineRule="auto"/>
        <w:ind w:firstLine="440" w:firstLineChars="200"/>
        <w:rPr>
          <w:rFonts w:asciiTheme="minorEastAsia" w:hAnsiTheme="minorEastAsia"/>
          <w:sz w:val="22"/>
        </w:rPr>
      </w:pPr>
      <w:r>
        <w:rPr>
          <w:rFonts w:hint="eastAsia" w:asciiTheme="minorEastAsia" w:hAnsiTheme="minorEastAsia"/>
          <w:sz w:val="22"/>
        </w:rPr>
        <w:t>4、考试区域需有适度的环境光线覆盖，保证考生正面形象能清晰识别；避免因考生面部背光、局部强光源或摄像头对着窗户等环境强光源导致识别失败；</w:t>
      </w:r>
    </w:p>
    <w:p>
      <w:pPr>
        <w:spacing w:after="156" w:afterLines="50" w:line="360" w:lineRule="auto"/>
        <w:ind w:firstLine="440" w:firstLineChars="200"/>
        <w:rPr>
          <w:rFonts w:asciiTheme="minorEastAsia" w:hAnsiTheme="minorEastAsia"/>
          <w:sz w:val="22"/>
        </w:rPr>
      </w:pPr>
      <w:r>
        <w:rPr>
          <w:rFonts w:hint="eastAsia" w:asciiTheme="minorEastAsia" w:hAnsiTheme="minorEastAsia"/>
          <w:sz w:val="22"/>
        </w:rPr>
        <w:t>5、考试过程中，不要频繁、大幅度变换身体位置和姿势、不随意离座，避免因脱离监控范围被认定为违纪；</w:t>
      </w:r>
    </w:p>
    <w:p>
      <w:pPr>
        <w:spacing w:after="156" w:afterLines="50" w:line="360" w:lineRule="auto"/>
        <w:ind w:firstLine="440" w:firstLineChars="200"/>
        <w:rPr>
          <w:rFonts w:asciiTheme="minorEastAsia" w:hAnsiTheme="minorEastAsia"/>
          <w:sz w:val="22"/>
        </w:rPr>
      </w:pPr>
      <w:r>
        <w:rPr>
          <w:rFonts w:hint="eastAsia" w:asciiTheme="minorEastAsia" w:hAnsiTheme="minorEastAsia"/>
          <w:sz w:val="22"/>
        </w:rPr>
        <w:t>6、考试过程中，请保持安静，不要出现任何讨论、对话的声音，包括大声读题，拨打、接听电话。</w:t>
      </w:r>
    </w:p>
    <w:p>
      <w:pPr>
        <w:spacing w:line="360" w:lineRule="exact"/>
        <w:ind w:firstLine="441" w:firstLineChars="200"/>
        <w:rPr>
          <w:rFonts w:asciiTheme="minorEastAsia" w:hAnsiTheme="minorEastAsia"/>
          <w:b/>
          <w:sz w:val="22"/>
        </w:rPr>
      </w:pPr>
    </w:p>
    <w:p>
      <w:pPr>
        <w:spacing w:line="360" w:lineRule="exact"/>
        <w:ind w:firstLine="481" w:firstLineChars="200"/>
        <w:rPr>
          <w:rFonts w:asciiTheme="minorEastAsia" w:hAnsiTheme="minorEastAsia"/>
          <w:b/>
          <w:color w:val="FF0000"/>
          <w:sz w:val="24"/>
          <w:szCs w:val="24"/>
        </w:rPr>
      </w:pPr>
      <w:r>
        <w:rPr>
          <w:rFonts w:hint="eastAsia" w:asciiTheme="minorEastAsia" w:hAnsiTheme="minorEastAsia"/>
          <w:b/>
          <w:color w:val="FF0000"/>
          <w:sz w:val="24"/>
          <w:szCs w:val="24"/>
        </w:rPr>
        <w:t>＊在线考试的详细要求，请参考附件《在线考试系统操作手册》</w:t>
      </w:r>
    </w:p>
    <w:p>
      <w:pPr>
        <w:spacing w:line="360" w:lineRule="exact"/>
        <w:ind w:firstLine="441" w:firstLineChars="200"/>
        <w:rPr>
          <w:rFonts w:asciiTheme="minorEastAsia" w:hAnsiTheme="minorEastAsia"/>
          <w:b/>
          <w:sz w:val="22"/>
        </w:rPr>
      </w:pPr>
    </w:p>
    <w:p>
      <w:pPr>
        <w:spacing w:line="360" w:lineRule="exact"/>
        <w:ind w:firstLine="441" w:firstLineChars="200"/>
        <w:rPr>
          <w:rFonts w:asciiTheme="minorEastAsia" w:hAnsiTheme="minorEastAsia"/>
          <w:b/>
          <w:sz w:val="22"/>
        </w:rPr>
      </w:pPr>
    </w:p>
    <w:p>
      <w:pPr>
        <w:spacing w:line="360" w:lineRule="exact"/>
        <w:ind w:firstLine="441" w:firstLineChars="200"/>
        <w:rPr>
          <w:rFonts w:asciiTheme="minorEastAsia" w:hAnsiTheme="minorEastAsia"/>
          <w:b/>
          <w:sz w:val="22"/>
        </w:rPr>
      </w:pPr>
    </w:p>
    <w:sectPr>
      <w:pgSz w:w="11906" w:h="16838"/>
      <w:pgMar w:top="1440" w:right="849"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DD53C1"/>
    <w:multiLevelType w:val="multilevel"/>
    <w:tmpl w:val="30DD53C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3FF"/>
    <w:rsid w:val="000D6963"/>
    <w:rsid w:val="001163FF"/>
    <w:rsid w:val="001223F4"/>
    <w:rsid w:val="00172C76"/>
    <w:rsid w:val="0018521F"/>
    <w:rsid w:val="00234401"/>
    <w:rsid w:val="00271C98"/>
    <w:rsid w:val="00273CC2"/>
    <w:rsid w:val="00277DCD"/>
    <w:rsid w:val="0028610B"/>
    <w:rsid w:val="00295166"/>
    <w:rsid w:val="0029730B"/>
    <w:rsid w:val="002E4394"/>
    <w:rsid w:val="00304AE7"/>
    <w:rsid w:val="0037295C"/>
    <w:rsid w:val="003B5AA3"/>
    <w:rsid w:val="003B6EC1"/>
    <w:rsid w:val="003E6616"/>
    <w:rsid w:val="004506B2"/>
    <w:rsid w:val="004627A3"/>
    <w:rsid w:val="00475A43"/>
    <w:rsid w:val="004C2B53"/>
    <w:rsid w:val="00505DBE"/>
    <w:rsid w:val="005127D0"/>
    <w:rsid w:val="00513E4F"/>
    <w:rsid w:val="005338C1"/>
    <w:rsid w:val="00545B45"/>
    <w:rsid w:val="005553F5"/>
    <w:rsid w:val="005D16E6"/>
    <w:rsid w:val="00634593"/>
    <w:rsid w:val="00671431"/>
    <w:rsid w:val="00673A0D"/>
    <w:rsid w:val="006A617A"/>
    <w:rsid w:val="006E3B90"/>
    <w:rsid w:val="006E3DEA"/>
    <w:rsid w:val="007012CE"/>
    <w:rsid w:val="00703FFE"/>
    <w:rsid w:val="0075116B"/>
    <w:rsid w:val="00791C15"/>
    <w:rsid w:val="007E2ADF"/>
    <w:rsid w:val="00820D15"/>
    <w:rsid w:val="00824C72"/>
    <w:rsid w:val="0083304E"/>
    <w:rsid w:val="0085639B"/>
    <w:rsid w:val="00861165"/>
    <w:rsid w:val="00883CC7"/>
    <w:rsid w:val="008F1B21"/>
    <w:rsid w:val="008F3D1A"/>
    <w:rsid w:val="00923994"/>
    <w:rsid w:val="00937E63"/>
    <w:rsid w:val="009A0DED"/>
    <w:rsid w:val="00A343A4"/>
    <w:rsid w:val="00A436A8"/>
    <w:rsid w:val="00A73A50"/>
    <w:rsid w:val="00A758D3"/>
    <w:rsid w:val="00B554D4"/>
    <w:rsid w:val="00B64532"/>
    <w:rsid w:val="00B7408F"/>
    <w:rsid w:val="00BA2D70"/>
    <w:rsid w:val="00BB3628"/>
    <w:rsid w:val="00BB5CBB"/>
    <w:rsid w:val="00BF621B"/>
    <w:rsid w:val="00C073A4"/>
    <w:rsid w:val="00C74FBE"/>
    <w:rsid w:val="00C802FF"/>
    <w:rsid w:val="00C95F15"/>
    <w:rsid w:val="00CA7BBB"/>
    <w:rsid w:val="00D114F4"/>
    <w:rsid w:val="00D74CE2"/>
    <w:rsid w:val="00D82006"/>
    <w:rsid w:val="00DB64D5"/>
    <w:rsid w:val="00DC5DB7"/>
    <w:rsid w:val="00E0774A"/>
    <w:rsid w:val="00E3035E"/>
    <w:rsid w:val="00E32EA5"/>
    <w:rsid w:val="00E62A6E"/>
    <w:rsid w:val="00EA076A"/>
    <w:rsid w:val="00EB047D"/>
    <w:rsid w:val="00F0733F"/>
    <w:rsid w:val="00F4457E"/>
    <w:rsid w:val="00F47262"/>
    <w:rsid w:val="00F50172"/>
    <w:rsid w:val="00F578D1"/>
    <w:rsid w:val="623FB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font3"/>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ml5"/>
    <w:basedOn w:val="5"/>
    <w:qFormat/>
    <w:uiPriority w:val="0"/>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401</Words>
  <Characters>2290</Characters>
  <Lines>19</Lines>
  <Paragraphs>5</Paragraphs>
  <TotalTime>1448</TotalTime>
  <ScaleCrop>false</ScaleCrop>
  <LinksUpToDate>false</LinksUpToDate>
  <CharactersWithSpaces>2686</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2021-05-25T16:32:00Z</dcterms:created>
  <dc:creator>zhuxiaodan</dc:creator>
  <cp:lastModifiedBy>greatwall</cp:lastModifiedBy>
  <dcterms:modified xsi:type="dcterms:W3CDTF">2023-12-07T09:48:03Z</dcterms:modified>
  <dc:title>线上考试规则</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