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16" w:rsidRPr="003B77FF" w:rsidRDefault="008276F3">
      <w:pPr>
        <w:spacing w:line="590" w:lineRule="exact"/>
        <w:ind w:firstLineChars="0" w:firstLine="0"/>
        <w:jc w:val="left"/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附件</w:t>
      </w:r>
      <w:r w:rsidRPr="003B77FF">
        <w:rPr>
          <w:rFonts w:ascii="Times New Roman" w:eastAsia="黑体" w:hAnsi="Times New Roman" w:cs="Times New Roman" w:hint="eastAsia"/>
          <w:szCs w:val="32"/>
        </w:rPr>
        <w:t>1</w:t>
      </w:r>
    </w:p>
    <w:p w:rsidR="00511216" w:rsidRPr="003B77FF" w:rsidRDefault="008276F3">
      <w:pPr>
        <w:pStyle w:val="1"/>
        <w:spacing w:line="400" w:lineRule="exact"/>
        <w:ind w:firstLine="881"/>
        <w:jc w:val="center"/>
        <w:rPr>
          <w:rFonts w:ascii="Times New Roman" w:hAnsi="Times New Roman"/>
        </w:rPr>
      </w:pPr>
      <w:r w:rsidRPr="003B77FF">
        <w:rPr>
          <w:rFonts w:ascii="Times New Roman" w:hAnsi="Times New Roman" w:hint="eastAsia"/>
        </w:rPr>
        <w:t>本次检验依据和检验项目</w:t>
      </w:r>
    </w:p>
    <w:p w:rsidR="00511216" w:rsidRPr="003B77FF" w:rsidRDefault="008276F3">
      <w:pPr>
        <w:pStyle w:val="3"/>
        <w:jc w:val="center"/>
        <w:rPr>
          <w:rFonts w:ascii="Times New Roman" w:hAnsi="Times New Roman"/>
        </w:rPr>
      </w:pPr>
      <w:r w:rsidRPr="003B77FF">
        <w:rPr>
          <w:rFonts w:ascii="Times New Roman" w:hAnsi="Times New Roman" w:hint="eastAsia"/>
          <w:b w:val="0"/>
          <w:bCs/>
        </w:rPr>
        <w:t>（</w:t>
      </w:r>
      <w:r w:rsidRPr="003B77FF">
        <w:rPr>
          <w:rFonts w:ascii="Times New Roman" w:hAnsi="Times New Roman" w:hint="eastAsia"/>
          <w:b w:val="0"/>
          <w:bCs/>
        </w:rPr>
        <w:t>2023</w:t>
      </w:r>
      <w:r w:rsidRPr="003B77FF">
        <w:rPr>
          <w:rFonts w:ascii="Times New Roman" w:hAnsi="Times New Roman" w:hint="eastAsia"/>
          <w:b w:val="0"/>
          <w:bCs/>
        </w:rPr>
        <w:t>年第</w:t>
      </w:r>
      <w:r w:rsidR="00467429" w:rsidRPr="003B77FF">
        <w:rPr>
          <w:rFonts w:ascii="Times New Roman" w:hAnsi="Times New Roman" w:hint="eastAsia"/>
          <w:b w:val="0"/>
          <w:bCs/>
        </w:rPr>
        <w:t>6</w:t>
      </w:r>
      <w:r w:rsidRPr="003B77FF">
        <w:rPr>
          <w:rFonts w:ascii="Times New Roman" w:hAnsi="Times New Roman" w:hint="eastAsia"/>
          <w:b w:val="0"/>
          <w:bCs/>
        </w:rPr>
        <w:t>号）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一、糕点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2760-2014）、《食品安全国家标准 食品中污染物限量》（GB 2762-2017）、《食品安全国家标准 糕点、面包》（GB 7099-2015）、《食品安全国家标准 预包装食品中</w:t>
      </w:r>
      <w:bookmarkStart w:id="0" w:name="_GoBack"/>
      <w:bookmarkEnd w:id="0"/>
      <w:r w:rsidRPr="003B77FF">
        <w:rPr>
          <w:rFonts w:ascii="仿宋" w:eastAsia="仿宋" w:hAnsi="仿宋" w:cs="仿宋" w:hint="eastAsia"/>
          <w:szCs w:val="32"/>
        </w:rPr>
        <w:t>致病菌限量》（GB 29921-2021）、《食品安全国家标准 散装即食食品中致病菌限量》（GB 31607-2021）。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酸价（以脂肪计）、过氧化值（以脂肪计）、铅（以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钾盐（以山梨酸计）、糖精钠（以糖精计）、甜蜜素（以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计）、安赛蜜、铝的残留量（干样品，以Al计）、丙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钠盐、钙盐（以丙酸计）、脱氢乙酸及其钠盐（以脱氢乙酸计）、纳他霉素、三氯蔗糖、丙二醇、菌落总数、大肠菌群、金黄色葡萄球菌、沙门氏菌、霉菌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二、调味品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lastRenderedPageBreak/>
        <w:t>《食品安全国家标准 食品添加剂使用标准》（GB 2760-2014）、《酿造酱油》（GB/T 18186-2000）</w:t>
      </w:r>
      <w:r w:rsidR="00467429" w:rsidRPr="003B77FF">
        <w:rPr>
          <w:rFonts w:ascii="仿宋" w:eastAsia="仿宋" w:hAnsi="仿宋" w:cs="仿宋" w:hint="eastAsia"/>
          <w:szCs w:val="32"/>
        </w:rPr>
        <w:t>、</w:t>
      </w:r>
      <w:r w:rsidRPr="003B77FF">
        <w:rPr>
          <w:rFonts w:ascii="仿宋" w:eastAsia="仿宋" w:hAnsi="仿宋" w:cs="仿宋" w:hint="eastAsia"/>
          <w:szCs w:val="32"/>
        </w:rPr>
        <w:t>产品明示质量要求、《食品安全国家标准 酱油》（GB 2717-2018</w:t>
      </w:r>
      <w:r w:rsidR="00467429" w:rsidRPr="003B77FF">
        <w:rPr>
          <w:rFonts w:ascii="仿宋" w:eastAsia="仿宋" w:hAnsi="仿宋" w:cs="仿宋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467429" w:rsidP="00467429">
      <w:pPr>
        <w:rPr>
          <w:rFonts w:ascii="Times New Roman" w:eastAsia="仿宋_GB2312" w:hAnsi="Times New Roman" w:cs="仿宋_GB2312"/>
          <w:szCs w:val="32"/>
        </w:rPr>
      </w:pPr>
      <w:r w:rsidRPr="003B77FF">
        <w:rPr>
          <w:rFonts w:ascii="Times New Roman" w:eastAsia="仿宋_GB2312" w:hAnsi="Times New Roman" w:cs="仿宋_GB2312" w:hint="eastAsia"/>
          <w:szCs w:val="32"/>
        </w:rPr>
        <w:t>氨基酸态氮、全氮（以氮计）、铵盐（以占氨基酸态氮的百分比计）、苯甲酸及其钠盐（以苯甲酸计）、山梨</w:t>
      </w:r>
      <w:proofErr w:type="gramStart"/>
      <w:r w:rsidRPr="003B77FF">
        <w:rPr>
          <w:rFonts w:ascii="Times New Roman" w:eastAsia="仿宋_GB2312" w:hAnsi="Times New Roman" w:cs="仿宋_GB2312" w:hint="eastAsia"/>
          <w:szCs w:val="32"/>
        </w:rPr>
        <w:t>酸及其</w:t>
      </w:r>
      <w:proofErr w:type="gramEnd"/>
      <w:r w:rsidRPr="003B77FF">
        <w:rPr>
          <w:rFonts w:ascii="Times New Roman" w:eastAsia="仿宋_GB2312" w:hAnsi="Times New Roman" w:cs="仿宋_GB2312" w:hint="eastAsia"/>
          <w:szCs w:val="32"/>
        </w:rPr>
        <w:t>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三、速冻食品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Times New Roman" w:eastAsia="仿宋_GB2312" w:hAnsi="Times New Roman" w:cs="仿宋_GB2312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速冻面米与调制食品》（GB 19295-2021）、《食品安全国家标准 食品中污染物限量》（GB 2762-2017）、《食品中可能违法添加的非食用物质和易滥用的食品添加剂品种名单(第五批)》（整顿办函[2011]1号）、《食品安全国家标准 食品添加剂使用标准》（GB 2760-2014)</w:t>
      </w:r>
      <w:r w:rsidR="00B56B25" w:rsidRPr="003B77FF">
        <w:rPr>
          <w:rFonts w:ascii="仿宋" w:eastAsia="仿宋" w:hAnsi="仿宋" w:cs="仿宋" w:hint="eastAsia"/>
          <w:szCs w:val="32"/>
        </w:rPr>
        <w:t>、《冷冻调制食品》（</w:t>
      </w:r>
      <w:r w:rsidR="00B56B25" w:rsidRPr="003B77FF">
        <w:rPr>
          <w:rFonts w:ascii="仿宋" w:eastAsia="仿宋" w:hAnsi="仿宋" w:cs="仿宋" w:hint="eastAsia"/>
          <w:szCs w:val="32"/>
        </w:rPr>
        <w:t>Q/YM 0003S-2020</w:t>
      </w:r>
      <w:r w:rsidR="00B56B25" w:rsidRPr="003B77FF">
        <w:rPr>
          <w:rFonts w:ascii="仿宋" w:eastAsia="仿宋" w:hAnsi="仿宋" w:cs="仿宋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B56B25" w:rsidRPr="003B77FF" w:rsidRDefault="008276F3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过氧化值（以脂肪计）、铅（以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计）、铬（以Cr计）、氯霉素、胭脂红、苯甲酸及其钠盐（以苯甲酸计）、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铝的残留量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(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干样品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,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以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Al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计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)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、</w:t>
      </w:r>
      <w:r w:rsidRPr="003B77FF">
        <w:rPr>
          <w:rFonts w:ascii="仿宋" w:eastAsia="仿宋" w:hAnsi="仿宋" w:cs="仿宋" w:hint="eastAsia"/>
          <w:szCs w:val="32"/>
        </w:rPr>
        <w:t>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钾盐（以山梨酸计）、黄</w:t>
      </w:r>
      <w:r w:rsidRPr="003B77FF">
        <w:rPr>
          <w:rFonts w:ascii="仿宋" w:eastAsia="仿宋" w:hAnsi="仿宋" w:cs="仿宋" w:hint="eastAsia"/>
          <w:szCs w:val="32"/>
        </w:rPr>
        <w:lastRenderedPageBreak/>
        <w:t>曲霉毒素B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1</w:t>
      </w:r>
      <w:r w:rsidRPr="003B77FF">
        <w:rPr>
          <w:rFonts w:ascii="仿宋" w:eastAsia="仿宋" w:hAnsi="仿宋" w:cs="仿宋" w:hint="eastAsia"/>
          <w:szCs w:val="32"/>
        </w:rPr>
        <w:t>、糖精钠（以糖精计）</w:t>
      </w:r>
      <w:r w:rsidR="00B56B25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四、肉制品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食品中污染物限量》（GB 2762-2017）、《食品中可能违法添加的非食用物质和易滥用的食品添加剂品种名单(第五批)的通知》（整顿办函[2011]1号）、《食品安全国家标准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</w:t>
      </w:r>
      <w:r w:rsidR="00C66B37" w:rsidRPr="003B77FF">
        <w:rPr>
          <w:rFonts w:ascii="仿宋" w:eastAsia="仿宋" w:hAnsi="仿宋" w:cs="仿宋" w:hint="eastAsia"/>
          <w:szCs w:val="32"/>
        </w:rPr>
        <w:t>过氧化值（以脂肪计）、</w:t>
      </w:r>
      <w:r w:rsidRPr="003B77FF">
        <w:rPr>
          <w:rFonts w:ascii="仿宋" w:eastAsia="仿宋" w:hAnsi="仿宋" w:cs="仿宋" w:hint="eastAsia"/>
          <w:szCs w:val="32"/>
        </w:rPr>
        <w:t>镉（以Cd计）、铬（以Cr计）、总砷（以As计）、亚硝酸盐（以NaNO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2</w:t>
      </w:r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钾盐（以山梨酸计）、脱氢乙酸及其钠盐（以脱氢乙酸计）、胭脂红、糖精钠（以糖精计）、氯霉素、酸性橙Ⅱ、菌落总数、沙门氏菌、金黄色葡萄球菌、单核细胞增生李斯</w:t>
      </w:r>
      <w:proofErr w:type="gramStart"/>
      <w:r w:rsidRPr="003B77FF">
        <w:rPr>
          <w:rFonts w:ascii="仿宋" w:eastAsia="仿宋" w:hAnsi="仿宋" w:cs="仿宋" w:hint="eastAsia"/>
          <w:szCs w:val="32"/>
        </w:rPr>
        <w:t>特</w:t>
      </w:r>
      <w:proofErr w:type="gramEnd"/>
      <w:r w:rsidRPr="003B77FF">
        <w:rPr>
          <w:rFonts w:ascii="仿宋" w:eastAsia="仿宋" w:hAnsi="仿宋" w:cs="仿宋" w:hint="eastAsia"/>
          <w:szCs w:val="32"/>
        </w:rPr>
        <w:t>氏菌、苯并[a]</w:t>
      </w:r>
      <w:proofErr w:type="gramStart"/>
      <w:r w:rsidRPr="003B77FF">
        <w:rPr>
          <w:rFonts w:ascii="仿宋" w:eastAsia="仿宋" w:hAnsi="仿宋" w:cs="仿宋" w:hint="eastAsia"/>
          <w:szCs w:val="32"/>
        </w:rPr>
        <w:t>芘</w:t>
      </w:r>
      <w:proofErr w:type="gramEnd"/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五、水产制品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lastRenderedPageBreak/>
        <w:t>（一）检验依据</w:t>
      </w:r>
    </w:p>
    <w:p w:rsidR="003215D0" w:rsidRPr="003B77FF" w:rsidRDefault="008276F3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2760-2014)</w:t>
      </w:r>
      <w:r w:rsidR="003215D0" w:rsidRPr="003B77FF">
        <w:rPr>
          <w:rFonts w:ascii="仿宋" w:eastAsia="仿宋" w:hAnsi="仿宋" w:cs="仿宋" w:hint="eastAsia"/>
          <w:szCs w:val="32"/>
        </w:rPr>
        <w:t>、《食品安全国家标准 动物性水产制品》（</w:t>
      </w:r>
      <w:r w:rsidR="003215D0" w:rsidRPr="003B77FF">
        <w:rPr>
          <w:rFonts w:ascii="仿宋" w:eastAsia="仿宋" w:hAnsi="仿宋" w:cs="仿宋" w:hint="eastAsia"/>
          <w:szCs w:val="32"/>
        </w:rPr>
        <w:t>GB 10136-2015</w:t>
      </w:r>
      <w:r w:rsidR="003215D0" w:rsidRPr="003B77FF">
        <w:rPr>
          <w:rFonts w:ascii="仿宋" w:eastAsia="仿宋" w:hAnsi="仿宋" w:cs="仿宋"/>
          <w:szCs w:val="32"/>
        </w:rPr>
        <w:t>）</w:t>
      </w:r>
      <w:r w:rsidR="003215D0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3215D0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过氧化值（以脂肪计）、组胺、铅（以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六、炒货食品及坚果制品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坚果与籽类食品》（GB 19300-2014）、《食品安全国家标准 食品添加剂使用标准》（GB 2760-2014）、《食品安全国家标准 食品中污染物限量》（GB 2762-2017）、《食品安全国家标准 食品中真菌毒素限量》（GB 2761-2017）。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酸价（以脂肪计）、过氧化值（以脂肪计）、铅（以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计）、黄曲霉毒素B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1</w:t>
      </w:r>
      <w:r w:rsidRPr="003B77FF">
        <w:rPr>
          <w:rFonts w:ascii="仿宋" w:eastAsia="仿宋" w:hAnsi="仿宋" w:cs="仿宋" w:hint="eastAsia"/>
          <w:szCs w:val="32"/>
        </w:rPr>
        <w:t>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钾盐（以山梨酸计）、脱氢乙酸及其钠盐（以脱氢乙酸计）、糖精钠（以糖精计）、甜蜜素（以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计）、大肠菌群、霉菌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</w:rPr>
      </w:pPr>
      <w:r w:rsidRPr="003B77FF">
        <w:rPr>
          <w:rFonts w:ascii="黑体" w:eastAsia="黑体" w:hAnsi="宋体" w:cs="黑体" w:hint="eastAsia"/>
          <w:lang w:bidi="ar"/>
        </w:rPr>
        <w:t>七、食用油、油脂及其制品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lastRenderedPageBreak/>
        <w:t>《食品安全国家标准 食品中污染物限量》（GB 2762-2017）、《花生油》（GB/T 1534-2017）、《食品安全国家标准 食品中真菌毒素限量》（GB 2761-2017）、《食品安全国家标准 食品添加剂使用标准》（GB 2760-2014）、《食品安全国家标准 植物油》（GB 2716-2018）。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酸价、过氧化值、铅（以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计）、黄曲霉毒素B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1</w:t>
      </w:r>
      <w:r w:rsidRPr="003B77FF">
        <w:rPr>
          <w:rFonts w:ascii="仿宋" w:eastAsia="仿宋" w:hAnsi="仿宋" w:cs="仿宋" w:hint="eastAsia"/>
          <w:szCs w:val="32"/>
        </w:rPr>
        <w:t>、苯并[a]</w:t>
      </w:r>
      <w:proofErr w:type="gramStart"/>
      <w:r w:rsidRPr="003B77FF">
        <w:rPr>
          <w:rFonts w:ascii="仿宋" w:eastAsia="仿宋" w:hAnsi="仿宋" w:cs="仿宋" w:hint="eastAsia"/>
          <w:szCs w:val="32"/>
        </w:rPr>
        <w:t>芘</w:t>
      </w:r>
      <w:proofErr w:type="gramEnd"/>
      <w:r w:rsidRPr="003B77FF">
        <w:rPr>
          <w:rFonts w:ascii="仿宋" w:eastAsia="仿宋" w:hAnsi="仿宋" w:cs="仿宋" w:hint="eastAsia"/>
          <w:szCs w:val="32"/>
        </w:rPr>
        <w:t>、溶剂残留量、特丁基对苯二</w:t>
      </w:r>
      <w:proofErr w:type="gramStart"/>
      <w:r w:rsidRPr="003B77FF">
        <w:rPr>
          <w:rFonts w:ascii="仿宋" w:eastAsia="仿宋" w:hAnsi="仿宋" w:cs="仿宋" w:hint="eastAsia"/>
          <w:szCs w:val="32"/>
        </w:rPr>
        <w:t>酚</w:t>
      </w:r>
      <w:proofErr w:type="gramEnd"/>
      <w:r w:rsidRPr="003B77FF">
        <w:rPr>
          <w:rFonts w:ascii="仿宋" w:eastAsia="仿宋" w:hAnsi="仿宋" w:cs="仿宋" w:hint="eastAsia"/>
          <w:szCs w:val="32"/>
        </w:rPr>
        <w:t>（TBHQ）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八、酒类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2760-2014）、</w:t>
      </w:r>
      <w:r w:rsidR="00BE27B8" w:rsidRPr="003B77FF">
        <w:rPr>
          <w:rFonts w:ascii="Times New Roman" w:eastAsia="仿宋_GB2312" w:hAnsi="Times New Roman" w:cs="仿宋_GB2312" w:hint="eastAsia"/>
          <w:szCs w:val="32"/>
        </w:rPr>
        <w:t>产品明示标准和质量要求</w:t>
      </w:r>
      <w:r w:rsidR="00BE27B8" w:rsidRPr="003B77FF">
        <w:rPr>
          <w:rFonts w:ascii="Times New Roman" w:eastAsia="仿宋_GB2312" w:hAnsi="Times New Roman" w:cs="仿宋_GB2312" w:hint="eastAsia"/>
          <w:szCs w:val="32"/>
        </w:rPr>
        <w:t>、</w:t>
      </w:r>
      <w:r w:rsidRPr="003B77FF">
        <w:rPr>
          <w:rFonts w:ascii="仿宋" w:eastAsia="仿宋" w:hAnsi="仿宋" w:cs="仿宋" w:hint="eastAsia"/>
          <w:szCs w:val="32"/>
        </w:rPr>
        <w:t>《食品安全国家标准 蒸馏酒及其配制酒》（GB 2757-2012）、《食品安全国家标准 食品中污染物限量》（GB 2762-2017</w:t>
      </w:r>
      <w:r w:rsidR="00BE27B8" w:rsidRPr="003B77FF">
        <w:rPr>
          <w:rFonts w:ascii="仿宋" w:eastAsia="仿宋" w:hAnsi="仿宋" w:cs="仿宋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酒精度、铅（以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计）、甲醇、氰化物（以HCN计）、糖精钠（以糖精计）、甜蜜素（以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计）、三氯蔗糖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九、粮食加工品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食品中污染物限量》（GB 2762-2017）、《食品安全国家标准 食品中真菌毒素限量》</w:t>
      </w:r>
      <w:r w:rsidRPr="003B77FF">
        <w:rPr>
          <w:rFonts w:ascii="仿宋" w:eastAsia="仿宋" w:hAnsi="仿宋" w:cs="仿宋" w:hint="eastAsia"/>
          <w:szCs w:val="32"/>
        </w:rPr>
        <w:lastRenderedPageBreak/>
        <w:t>（GB 2761-2017）、《食品安全国家标准 食品添加剂使用标准》（GB 2760-2014）。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黄曲霉毒素B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1</w:t>
      </w:r>
      <w:r w:rsidRPr="003B77FF">
        <w:rPr>
          <w:rFonts w:ascii="仿宋" w:eastAsia="仿宋" w:hAnsi="仿宋" w:cs="仿宋" w:hint="eastAsia"/>
          <w:szCs w:val="32"/>
        </w:rPr>
        <w:t>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计）、镉（以Cd计）、</w:t>
      </w:r>
      <w:r w:rsidR="007107E8" w:rsidRPr="003B77FF">
        <w:rPr>
          <w:rFonts w:ascii="仿宋" w:eastAsia="仿宋" w:hAnsi="仿宋" w:cs="仿宋" w:hint="eastAsia"/>
          <w:szCs w:val="32"/>
        </w:rPr>
        <w:t>无机砷（以As计）、苯并[a]</w:t>
      </w:r>
      <w:proofErr w:type="gramStart"/>
      <w:r w:rsidR="007107E8" w:rsidRPr="003B77FF">
        <w:rPr>
          <w:rFonts w:ascii="仿宋" w:eastAsia="仿宋" w:hAnsi="仿宋" w:cs="仿宋" w:hint="eastAsia"/>
          <w:szCs w:val="32"/>
        </w:rPr>
        <w:t>芘</w:t>
      </w:r>
      <w:proofErr w:type="gramEnd"/>
      <w:r w:rsidR="007107E8" w:rsidRPr="003B77FF">
        <w:rPr>
          <w:rFonts w:ascii="仿宋" w:eastAsia="仿宋" w:hAnsi="仿宋" w:cs="仿宋" w:hint="eastAsia"/>
          <w:szCs w:val="32"/>
        </w:rPr>
        <w:t>、</w:t>
      </w:r>
      <w:r w:rsidR="00BE27B8" w:rsidRPr="003B77FF">
        <w:rPr>
          <w:rFonts w:ascii="Times New Roman" w:eastAsia="仿宋_GB2312" w:hAnsi="Times New Roman" w:cs="仿宋_GB2312" w:hint="eastAsia"/>
          <w:szCs w:val="32"/>
        </w:rPr>
        <w:t>二氧化硫残留量、菌落总数、大肠菌群、沙门氏菌、金黄色葡萄球菌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十、饮料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2760-2014）、《食品安全国家标准 食品中污染物限量》(GB 2762-2017)、</w:t>
      </w:r>
      <w:r w:rsidR="003215D0" w:rsidRPr="003B77FF">
        <w:rPr>
          <w:rFonts w:ascii="仿宋" w:eastAsia="仿宋" w:hAnsi="仿宋" w:cs="仿宋" w:hint="eastAsia"/>
          <w:szCs w:val="32"/>
        </w:rPr>
        <w:t>《食品安全国家标准 食品中真菌毒素限量》（GB 2761-2017）</w:t>
      </w:r>
      <w:r w:rsidR="003215D0" w:rsidRPr="003B77FF">
        <w:rPr>
          <w:rFonts w:ascii="仿宋" w:eastAsia="仿宋" w:hAnsi="仿宋" w:cs="仿宋" w:hint="eastAsia"/>
          <w:szCs w:val="32"/>
        </w:rPr>
        <w:t>、</w:t>
      </w:r>
      <w:r w:rsidRPr="003B77FF">
        <w:rPr>
          <w:rFonts w:ascii="仿宋" w:eastAsia="仿宋" w:hAnsi="仿宋" w:cs="仿宋" w:hint="eastAsia"/>
          <w:szCs w:val="32"/>
        </w:rPr>
        <w:t>《食品安全国家标准 包装饮用水》（GB 19298-2014）、《食品安全国家标准 饮料》（GB 7101-2022</w:t>
      </w:r>
      <w:r w:rsidR="003215D0" w:rsidRPr="003B77FF">
        <w:rPr>
          <w:rFonts w:ascii="仿宋" w:eastAsia="仿宋" w:hAnsi="仿宋" w:cs="仿宋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、《瓶装饮用纯净水》（GB 17323-1998)。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钾盐（以山梨酸计）、脱氢乙酸及其钠盐（以脱氢乙酸计）、糖精钠（以糖精计）、安赛蜜、甜蜜素（以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计）、苋菜红、胭脂红、柠檬黄、日落黄、亮蓝、菌落总数、大肠菌群、霉菌、酵母、耗氧量(以O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2</w:t>
      </w:r>
      <w:r w:rsidRPr="003B77FF">
        <w:rPr>
          <w:rFonts w:ascii="仿宋" w:eastAsia="仿宋" w:hAnsi="仿宋" w:cs="仿宋" w:hint="eastAsia"/>
          <w:szCs w:val="32"/>
        </w:rPr>
        <w:t>)、亚硝酸</w:t>
      </w:r>
      <w:r w:rsidRPr="003B77FF">
        <w:rPr>
          <w:rFonts w:ascii="仿宋" w:eastAsia="仿宋" w:hAnsi="仿宋" w:cs="仿宋" w:hint="eastAsia"/>
          <w:szCs w:val="32"/>
        </w:rPr>
        <w:lastRenderedPageBreak/>
        <w:t>盐（以NO</w:t>
      </w:r>
      <w:r w:rsidRPr="003B77FF">
        <w:rPr>
          <w:rFonts w:ascii="仿宋" w:eastAsia="仿宋" w:hAnsi="仿宋" w:cs="仿宋" w:hint="eastAsia"/>
          <w:szCs w:val="32"/>
          <w:vertAlign w:val="subscript"/>
        </w:rPr>
        <w:t>2</w:t>
      </w:r>
      <w:r w:rsidRPr="003B77FF">
        <w:rPr>
          <w:rFonts w:ascii="仿宋" w:eastAsia="仿宋" w:hAnsi="仿宋" w:cs="仿宋" w:hint="eastAsia"/>
          <w:szCs w:val="32"/>
        </w:rPr>
        <w:t>计）、余氯(游离氯)、溴酸盐、三氯甲烷、阴离子合成洗涤剂、大肠菌群、铜绿假单胞菌、二氧化碳气容量、电导率、</w:t>
      </w:r>
      <w:r w:rsidR="003215D0" w:rsidRPr="003B77FF">
        <w:rPr>
          <w:rFonts w:ascii="仿宋" w:eastAsia="仿宋" w:hAnsi="仿宋" w:cs="仿宋" w:hint="eastAsia"/>
          <w:szCs w:val="32"/>
        </w:rPr>
        <w:t>展青霉素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十一、</w:t>
      </w:r>
      <w:r w:rsidR="003215D0" w:rsidRPr="003B77FF">
        <w:rPr>
          <w:rFonts w:ascii="Times New Roman" w:eastAsia="黑体" w:hAnsi="Times New Roman" w:cs="Times New Roman" w:hint="eastAsia"/>
          <w:szCs w:val="32"/>
        </w:rPr>
        <w:t>方便食品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3215D0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GB 17400-2015《食品安全国家标准 方便面》</w:t>
      </w:r>
      <w:r w:rsidR="008276F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3215D0" w:rsidRPr="003B77FF" w:rsidRDefault="003215D0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水分、酸价（以脂肪计）、过氧化值（以脂肪计）、菌落总数、大肠菌群、霉菌。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十二、茶叶及相关制品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7107E8" w:rsidRPr="003B77FF" w:rsidRDefault="008276F3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食品中农药最大残留限量》（GB 2763-2021）、《代用茶》（GH/T 1091-2014）、《食品安全国家标准 食品中污染物限量》（GB 2762-2017）、《食品安全国家标准 食品添加剂使用标准》（GB 2760-2014）、</w:t>
      </w:r>
      <w:r w:rsidR="007107E8" w:rsidRPr="003B77FF">
        <w:rPr>
          <w:rFonts w:ascii="仿宋" w:eastAsia="仿宋" w:hAnsi="仿宋" w:cs="仿宋" w:hint="eastAsia"/>
          <w:szCs w:val="32"/>
        </w:rPr>
        <w:t>《代用茶》（Q/YGY 0002S-2019）、《调味茶》（Q/JMCQ 0001S-2022）、《调味茶》（Q/CS 0001S-2021)、《调味茶》(Q/JMJH 0001S-2020)、《调味茶》(Q/HYF 0001S-2022)。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</w:t>
      </w:r>
      <w:r w:rsidR="007107E8" w:rsidRPr="003B77FF">
        <w:rPr>
          <w:rFonts w:ascii="Times New Roman" w:eastAsia="仿宋_GB2312" w:hAnsi="Times New Roman" w:cs="仿宋_GB2312" w:hint="eastAsia"/>
          <w:szCs w:val="32"/>
        </w:rPr>
        <w:t>敌敌畏、杀</w:t>
      </w:r>
      <w:proofErr w:type="gramStart"/>
      <w:r w:rsidR="007107E8" w:rsidRPr="003B77FF">
        <w:rPr>
          <w:rFonts w:ascii="Times New Roman" w:eastAsia="仿宋_GB2312" w:hAnsi="Times New Roman" w:cs="仿宋_GB2312" w:hint="eastAsia"/>
          <w:szCs w:val="32"/>
        </w:rPr>
        <w:t>螟</w:t>
      </w:r>
      <w:proofErr w:type="gramEnd"/>
      <w:r w:rsidR="007107E8" w:rsidRPr="003B77FF">
        <w:rPr>
          <w:rFonts w:ascii="Times New Roman" w:eastAsia="仿宋_GB2312" w:hAnsi="Times New Roman" w:cs="仿宋_GB2312" w:hint="eastAsia"/>
          <w:szCs w:val="32"/>
        </w:rPr>
        <w:t>硫磷、毒死</w:t>
      </w:r>
      <w:proofErr w:type="gramStart"/>
      <w:r w:rsidR="007107E8" w:rsidRPr="003B77FF">
        <w:rPr>
          <w:rFonts w:ascii="Times New Roman" w:eastAsia="仿宋_GB2312" w:hAnsi="Times New Roman" w:cs="仿宋_GB2312" w:hint="eastAsia"/>
          <w:szCs w:val="32"/>
        </w:rPr>
        <w:t>蜱</w:t>
      </w:r>
      <w:proofErr w:type="gramEnd"/>
      <w:r w:rsidR="007107E8" w:rsidRPr="003B77FF">
        <w:rPr>
          <w:rFonts w:ascii="Times New Roman" w:eastAsia="仿宋_GB2312" w:hAnsi="Times New Roman" w:cs="仿宋_GB2312" w:hint="eastAsia"/>
          <w:szCs w:val="32"/>
        </w:rPr>
        <w:t>、甲基异柳磷、甲胺磷、乐果</w:t>
      </w:r>
      <w:r w:rsidR="0056645F" w:rsidRPr="003B77FF">
        <w:rPr>
          <w:rFonts w:ascii="Times New Roman" w:eastAsia="仿宋_GB2312" w:hAnsi="Times New Roman" w:cs="仿宋_GB2312" w:hint="eastAsia"/>
          <w:szCs w:val="32"/>
        </w:rPr>
        <w:t>、菌落总数、大肠菌群、霉菌</w:t>
      </w:r>
      <w:r w:rsidR="0056645F" w:rsidRPr="003B77FF">
        <w:rPr>
          <w:rFonts w:ascii="仿宋" w:eastAsia="仿宋" w:hAnsi="仿宋" w:cs="仿宋" w:hint="eastAsia"/>
          <w:szCs w:val="32"/>
        </w:rPr>
        <w:t>、二氧化硫残留量、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啶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虫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脒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、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克百威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、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吡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虫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啉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、草甘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膦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、乙酰甲胺磷、</w:t>
      </w:r>
      <w:r w:rsidR="0056645F" w:rsidRPr="003B77FF">
        <w:rPr>
          <w:rFonts w:ascii="仿宋" w:eastAsia="仿宋" w:hAnsi="仿宋" w:cs="仿宋" w:hint="eastAsia"/>
          <w:szCs w:val="32"/>
        </w:rPr>
        <w:lastRenderedPageBreak/>
        <w:t>联苯菊酯、灭多威、三氯杀螨醇</w:t>
      </w:r>
      <w:r w:rsidR="003215D0" w:rsidRPr="003B77FF">
        <w:rPr>
          <w:rFonts w:ascii="仿宋" w:eastAsia="仿宋" w:hAnsi="仿宋" w:cs="仿宋" w:hint="eastAsia"/>
          <w:szCs w:val="32"/>
        </w:rPr>
        <w:t>、</w:t>
      </w:r>
      <w:r w:rsidR="0056645F" w:rsidRPr="003B77FF">
        <w:rPr>
          <w:rFonts w:ascii="仿宋" w:eastAsia="仿宋" w:hAnsi="仿宋" w:cs="仿宋" w:hint="eastAsia"/>
          <w:szCs w:val="32"/>
        </w:rPr>
        <w:t>氰戊菊酯和S-氰戊菊酯、甲拌磷、水胺硫磷、氧乐果、多菌灵、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茚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虫威、</w:t>
      </w:r>
      <w:proofErr w:type="gramStart"/>
      <w:r w:rsidR="0056645F" w:rsidRPr="003B77FF">
        <w:rPr>
          <w:rFonts w:ascii="仿宋" w:eastAsia="仿宋" w:hAnsi="仿宋" w:cs="仿宋" w:hint="eastAsia"/>
          <w:szCs w:val="32"/>
        </w:rPr>
        <w:t>呋</w:t>
      </w:r>
      <w:proofErr w:type="gramEnd"/>
      <w:r w:rsidR="0056645F" w:rsidRPr="003B77FF">
        <w:rPr>
          <w:rFonts w:ascii="仿宋" w:eastAsia="仿宋" w:hAnsi="仿宋" w:cs="仿宋" w:hint="eastAsia"/>
          <w:szCs w:val="32"/>
        </w:rPr>
        <w:t>虫胺。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  <w:highlight w:val="red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</w:t>
      </w:r>
      <w:r w:rsidR="003B77FF" w:rsidRPr="003B77FF">
        <w:rPr>
          <w:rFonts w:ascii="Times New Roman" w:eastAsia="黑体" w:hAnsi="Times New Roman" w:cs="Times New Roman" w:hint="eastAsia"/>
          <w:szCs w:val="32"/>
        </w:rPr>
        <w:t>三</w:t>
      </w:r>
      <w:r w:rsidRPr="003B77FF">
        <w:rPr>
          <w:rFonts w:ascii="Times New Roman" w:eastAsia="黑体" w:hAnsi="Times New Roman" w:cs="Times New Roman" w:hint="eastAsia"/>
          <w:szCs w:val="32"/>
        </w:rPr>
        <w:t>、淀粉及淀粉制品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2760-2014）。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钾盐（以山梨酸计）、铝的残留量（干样品，以Al计）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3B77FF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十四</w:t>
      </w:r>
      <w:r w:rsidR="008276F3" w:rsidRPr="003B77FF">
        <w:rPr>
          <w:rFonts w:ascii="Times New Roman" w:eastAsia="黑体" w:hAnsi="Times New Roman" w:cs="Times New Roman" w:hint="eastAsia"/>
          <w:szCs w:val="32"/>
        </w:rPr>
        <w:t>、食糖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 w:rsidP="00B56B25">
      <w:pPr>
        <w:rPr>
          <w:rFonts w:ascii="Times New Roman" w:eastAsia="仿宋_GB2312" w:hAnsi="Times New Roman" w:cs="仿宋_GB2312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《冰糖》(GB/T 35883-2018)、《食品安全国家标准 食糖》（GB 13104-2014)、《食品安全国家标准 食品添加剂使用标准》（GB 2760-2014）、《冰片糖》（QB/T 2685-2005)、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《白砂糖》（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GB/T 317-2018</w:t>
      </w:r>
      <w:r w:rsidR="00B56B25" w:rsidRPr="003B77FF">
        <w:rPr>
          <w:rFonts w:ascii="Times New Roman" w:eastAsia="仿宋_GB2312" w:hAnsi="Times New Roman" w:cs="仿宋_GB2312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总糖分、还原糖分、色值、二氧化硫残留量、</w:t>
      </w:r>
      <w:proofErr w:type="gramStart"/>
      <w:r w:rsidRPr="003B77FF">
        <w:rPr>
          <w:rFonts w:ascii="仿宋" w:eastAsia="仿宋" w:hAnsi="仿宋" w:cs="仿宋" w:hint="eastAsia"/>
          <w:szCs w:val="32"/>
        </w:rPr>
        <w:t>螨</w:t>
      </w:r>
      <w:proofErr w:type="gramEnd"/>
      <w:r w:rsidRPr="003B77FF">
        <w:rPr>
          <w:rFonts w:ascii="仿宋" w:eastAsia="仿宋" w:hAnsi="仿宋" w:cs="仿宋" w:hint="eastAsia"/>
          <w:szCs w:val="32"/>
        </w:rPr>
        <w:t>、蔗糖分</w:t>
      </w:r>
      <w:r w:rsidR="00B56B25" w:rsidRPr="003B77FF">
        <w:rPr>
          <w:rFonts w:ascii="仿宋" w:eastAsia="仿宋" w:hAnsi="仿宋" w:cs="仿宋" w:hint="eastAsia"/>
          <w:szCs w:val="32"/>
        </w:rPr>
        <w:t>、干燥失重。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</w:t>
      </w:r>
      <w:r w:rsidR="003B77FF" w:rsidRPr="003B77FF">
        <w:rPr>
          <w:rFonts w:ascii="Times New Roman" w:eastAsia="黑体" w:hAnsi="Times New Roman" w:cs="Times New Roman" w:hint="eastAsia"/>
          <w:szCs w:val="32"/>
        </w:rPr>
        <w:t>五</w:t>
      </w:r>
      <w:r w:rsidRPr="003B77FF">
        <w:rPr>
          <w:rFonts w:ascii="Times New Roman" w:eastAsia="黑体" w:hAnsi="Times New Roman" w:cs="Times New Roman" w:hint="eastAsia"/>
          <w:szCs w:val="32"/>
        </w:rPr>
        <w:t>、水果制品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3215D0" w:rsidRPr="003B77FF" w:rsidRDefault="008276F3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 xml:space="preserve">《食品安全国家标准 食品添加剂使用标准》（GB 2760-2014）、《食品安全国家标准 食品中污染物限量》（GB </w:t>
      </w:r>
      <w:r w:rsidRPr="003B77FF">
        <w:rPr>
          <w:rFonts w:ascii="仿宋" w:eastAsia="仿宋" w:hAnsi="仿宋" w:cs="仿宋" w:hint="eastAsia"/>
          <w:szCs w:val="32"/>
        </w:rPr>
        <w:lastRenderedPageBreak/>
        <w:t>2762-2017）、</w:t>
      </w:r>
      <w:r w:rsidR="003215D0" w:rsidRPr="003B77FF">
        <w:rPr>
          <w:rFonts w:ascii="仿宋" w:eastAsia="仿宋" w:hAnsi="仿宋" w:cs="仿宋" w:hint="eastAsia"/>
          <w:szCs w:val="32"/>
        </w:rPr>
        <w:t>《果酱》（</w:t>
      </w:r>
      <w:r w:rsidR="003215D0" w:rsidRPr="003B77FF">
        <w:rPr>
          <w:rFonts w:ascii="仿宋" w:eastAsia="仿宋" w:hAnsi="仿宋" w:cs="仿宋" w:hint="eastAsia"/>
          <w:szCs w:val="32"/>
        </w:rPr>
        <w:t>GB/T 22474-2008</w:t>
      </w:r>
      <w:r w:rsidR="003215D0" w:rsidRPr="003B77FF">
        <w:rPr>
          <w:rFonts w:ascii="仿宋" w:eastAsia="仿宋" w:hAnsi="仿宋" w:cs="仿宋"/>
          <w:szCs w:val="32"/>
        </w:rPr>
        <w:t>）</w:t>
      </w:r>
      <w:r w:rsidR="003215D0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3215D0" w:rsidRPr="003B77FF" w:rsidRDefault="003215D0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钾盐（以山梨酸计）、脱氢乙酸及其钠盐（以脱氢乙酸计）、糖精钠（以糖精计）、甜蜜素（以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计）、二氧化硫残留量、亮蓝、柠檬黄、日落黄、苋菜红、胭脂红、菌落总数、大肠菌群、霉菌</w:t>
      </w:r>
    </w:p>
    <w:p w:rsidR="00511216" w:rsidRPr="003B77FF" w:rsidRDefault="008276F3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</w:t>
      </w:r>
      <w:r w:rsidR="003B77FF" w:rsidRPr="003B77FF">
        <w:rPr>
          <w:rFonts w:ascii="Times New Roman" w:eastAsia="黑体" w:hAnsi="Times New Roman" w:cs="Times New Roman" w:hint="eastAsia"/>
          <w:szCs w:val="32"/>
        </w:rPr>
        <w:t>六</w:t>
      </w:r>
      <w:r w:rsidRPr="003B77FF">
        <w:rPr>
          <w:rFonts w:ascii="Times New Roman" w:eastAsia="黑体" w:hAnsi="Times New Roman" w:cs="Times New Roman" w:hint="eastAsia"/>
          <w:szCs w:val="32"/>
        </w:rPr>
        <w:t>、豆制品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29921-2021）、《食品安全国家标准 食品中污染物限量》（GB 2762-2017)、《非发酵豆制品》（GB/T 22106-2008）</w:t>
      </w:r>
      <w:r w:rsidR="003215D0" w:rsidRPr="003B77FF">
        <w:rPr>
          <w:rFonts w:ascii="仿宋" w:eastAsia="仿宋" w:hAnsi="仿宋" w:cs="仿宋" w:hint="eastAsia"/>
          <w:szCs w:val="32"/>
        </w:rPr>
        <w:t>、《食品中可能违法添加的非食用物质和易滥用的食品添加剂品种名单(第一批)》（</w:t>
      </w:r>
      <w:r w:rsidR="003215D0" w:rsidRPr="003B77FF">
        <w:rPr>
          <w:rFonts w:ascii="仿宋" w:eastAsia="仿宋" w:hAnsi="仿宋" w:cs="仿宋" w:hint="eastAsia"/>
          <w:szCs w:val="32"/>
        </w:rPr>
        <w:t>食品整治办[2008]3号</w:t>
      </w:r>
      <w:r w:rsidR="003215D0" w:rsidRPr="003B77FF">
        <w:rPr>
          <w:rFonts w:ascii="仿宋" w:eastAsia="仿宋" w:hAnsi="仿宋" w:cs="仿宋" w:hint="eastAsia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3215D0" w:rsidRPr="003B77FF" w:rsidRDefault="003215D0">
      <w:pPr>
        <w:rPr>
          <w:rFonts w:ascii="仿宋" w:eastAsia="仿宋" w:hAnsi="仿宋" w:cs="仿宋" w:hint="eastAsia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蛋白质、铅（以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计）、黄曲霉毒素B^{1^}、苯甲酸及其钠盐（以苯甲酸计）、山梨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钾盐（以山梨酸计）、脱氢乙酸及其钠盐（以脱氢乙酸计）、糖精钠（以糖精计）、</w:t>
      </w:r>
      <w:r w:rsidRPr="003B77FF">
        <w:rPr>
          <w:rFonts w:ascii="仿宋" w:eastAsia="仿宋" w:hAnsi="仿宋" w:cs="仿宋" w:hint="eastAsia"/>
          <w:szCs w:val="32"/>
        </w:rPr>
        <w:lastRenderedPageBreak/>
        <w:t>甜蜜素（以</w:t>
      </w:r>
      <w:proofErr w:type="gramStart"/>
      <w:r w:rsidRPr="003B77FF">
        <w:rPr>
          <w:rFonts w:ascii="仿宋" w:eastAsia="仿宋" w:hAnsi="仿宋" w:cs="仿宋" w:hint="eastAsia"/>
          <w:szCs w:val="32"/>
        </w:rPr>
        <w:t>环己基氨基磺酸</w:t>
      </w:r>
      <w:proofErr w:type="gramEnd"/>
      <w:r w:rsidRPr="003B77FF">
        <w:rPr>
          <w:rFonts w:ascii="仿宋" w:eastAsia="仿宋" w:hAnsi="仿宋" w:cs="仿宋" w:hint="eastAsia"/>
          <w:szCs w:val="32"/>
        </w:rPr>
        <w:t>计）、铝的残留量（干样品，以Al计）、大肠菌群、沙门氏菌、金黄色葡萄球菌、碱性嫩黄、二氧化硫残留量。</w:t>
      </w:r>
    </w:p>
    <w:p w:rsidR="00511216" w:rsidRPr="003B77FF" w:rsidRDefault="003B77FF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十七</w:t>
      </w:r>
      <w:r w:rsidR="008276F3" w:rsidRPr="003B77FF">
        <w:rPr>
          <w:rFonts w:ascii="Times New Roman" w:eastAsia="黑体" w:hAnsi="Times New Roman" w:cs="Times New Roman" w:hint="eastAsia"/>
          <w:szCs w:val="32"/>
        </w:rPr>
        <w:t>、</w:t>
      </w:r>
      <w:r w:rsidR="003215D0" w:rsidRPr="003B77FF">
        <w:rPr>
          <w:rFonts w:ascii="Times New Roman" w:eastAsia="黑体" w:hAnsi="Times New Roman" w:cs="Times New Roman" w:hint="eastAsia"/>
          <w:szCs w:val="32"/>
        </w:rPr>
        <w:t>罐头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3215D0" w:rsidRPr="003B77FF" w:rsidRDefault="003215D0" w:rsidP="003215D0">
      <w:pPr>
        <w:rPr>
          <w:rFonts w:ascii="Times New Roman" w:eastAsia="仿宋_GB2312" w:hAnsi="Times New Roman" w:cs="仿宋_GB2312"/>
          <w:szCs w:val="32"/>
        </w:rPr>
      </w:pPr>
      <w:r w:rsidRPr="003B77FF">
        <w:rPr>
          <w:rFonts w:ascii="Times New Roman" w:eastAsia="仿宋_GB2312" w:hAnsi="Times New Roman" w:cs="仿宋_GB2312" w:hint="eastAsia"/>
          <w:szCs w:val="32"/>
        </w:rPr>
        <w:t>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食品添加剂使用标准》（</w:t>
      </w:r>
      <w:r w:rsidRPr="003B77FF">
        <w:rPr>
          <w:rFonts w:ascii="Times New Roman" w:eastAsia="仿宋_GB2312" w:hAnsi="Times New Roman" w:cs="仿宋_GB2312" w:hint="eastAsia"/>
          <w:szCs w:val="32"/>
        </w:rPr>
        <w:t>GB 2760-2014</w:t>
      </w:r>
      <w:r w:rsidRPr="003B77FF">
        <w:rPr>
          <w:rFonts w:ascii="Times New Roman" w:eastAsia="仿宋_GB2312" w:hAnsi="Times New Roman" w:cs="仿宋_GB2312" w:hint="eastAsia"/>
          <w:szCs w:val="32"/>
        </w:rPr>
        <w:t>）、《食品安全国家标准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罐头食品》（</w:t>
      </w:r>
      <w:r w:rsidRPr="003B77FF">
        <w:rPr>
          <w:rFonts w:ascii="Times New Roman" w:eastAsia="仿宋_GB2312" w:hAnsi="Times New Roman" w:cs="仿宋_GB2312" w:hint="eastAsia"/>
          <w:szCs w:val="32"/>
        </w:rPr>
        <w:t>GB 7098-2015</w:t>
      </w:r>
      <w:r w:rsidRPr="003B77FF">
        <w:rPr>
          <w:rFonts w:ascii="Times New Roman" w:eastAsia="仿宋_GB2312" w:hAnsi="Times New Roman" w:cs="仿宋_GB2312" w:hint="eastAsia"/>
          <w:szCs w:val="32"/>
        </w:rPr>
        <w:t>）、《食品安全国家标准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食品中污染物限量》（</w:t>
      </w:r>
      <w:r w:rsidRPr="003B77FF">
        <w:rPr>
          <w:rFonts w:ascii="Times New Roman" w:eastAsia="仿宋_GB2312" w:hAnsi="Times New Roman" w:cs="仿宋_GB2312" w:hint="eastAsia"/>
          <w:szCs w:val="32"/>
        </w:rPr>
        <w:t>GB 2762-2017</w:t>
      </w:r>
      <w:r w:rsidRPr="003B77FF">
        <w:rPr>
          <w:rFonts w:ascii="Times New Roman" w:eastAsia="仿宋_GB2312" w:hAnsi="Times New Roman" w:cs="仿宋_GB2312" w:hint="eastAsia"/>
          <w:szCs w:val="32"/>
        </w:rPr>
        <w:t>）、《食品安全国家标准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食品中真菌毒素限量》（</w:t>
      </w:r>
      <w:r w:rsidRPr="003B77FF">
        <w:rPr>
          <w:rFonts w:ascii="Times New Roman" w:eastAsia="仿宋_GB2312" w:hAnsi="Times New Roman" w:cs="仿宋_GB2312" w:hint="eastAsia"/>
          <w:szCs w:val="32"/>
        </w:rPr>
        <w:t>GB 2761-2017</w:t>
      </w:r>
      <w:r w:rsidRPr="003B77FF">
        <w:rPr>
          <w:rFonts w:ascii="Times New Roman" w:eastAsia="仿宋_GB2312" w:hAnsi="Times New Roman" w:cs="仿宋_GB2312" w:hint="eastAsia"/>
          <w:szCs w:val="32"/>
        </w:rPr>
        <w:t>）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3215D0" w:rsidRPr="003B77FF" w:rsidRDefault="003215D0">
      <w:pPr>
        <w:rPr>
          <w:rFonts w:ascii="Times New Roman" w:eastAsia="仿宋_GB2312" w:hAnsi="Times New Roman" w:cs="仿宋_GB2312" w:hint="eastAsia"/>
          <w:szCs w:val="32"/>
        </w:rPr>
      </w:pPr>
      <w:r w:rsidRPr="003B77FF">
        <w:rPr>
          <w:rFonts w:ascii="Times New Roman" w:eastAsia="仿宋_GB2312" w:hAnsi="Times New Roman" w:cs="仿宋_GB2312" w:hint="eastAsia"/>
          <w:szCs w:val="32"/>
        </w:rPr>
        <w:t>组胺、无机砷（以</w:t>
      </w:r>
      <w:r w:rsidRPr="003B77FF">
        <w:rPr>
          <w:rFonts w:ascii="Times New Roman" w:eastAsia="仿宋_GB2312" w:hAnsi="Times New Roman" w:cs="仿宋_GB2312" w:hint="eastAsia"/>
          <w:szCs w:val="32"/>
        </w:rPr>
        <w:t>As</w:t>
      </w:r>
      <w:r w:rsidRPr="003B77FF">
        <w:rPr>
          <w:rFonts w:ascii="Times New Roman" w:eastAsia="仿宋_GB2312" w:hAnsi="Times New Roman" w:cs="仿宋_GB2312" w:hint="eastAsia"/>
          <w:szCs w:val="32"/>
        </w:rPr>
        <w:t>计）、脱氢乙酸及其钠盐（以脱氢乙酸计）、苯甲酸及其钠盐（以苯甲酸计）、山梨</w:t>
      </w:r>
      <w:proofErr w:type="gramStart"/>
      <w:r w:rsidRPr="003B77FF">
        <w:rPr>
          <w:rFonts w:ascii="Times New Roman" w:eastAsia="仿宋_GB2312" w:hAnsi="Times New Roman" w:cs="仿宋_GB2312" w:hint="eastAsia"/>
          <w:szCs w:val="32"/>
        </w:rPr>
        <w:t>酸及其</w:t>
      </w:r>
      <w:proofErr w:type="gramEnd"/>
      <w:r w:rsidRPr="003B77FF">
        <w:rPr>
          <w:rFonts w:ascii="Times New Roman" w:eastAsia="仿宋_GB2312" w:hAnsi="Times New Roman" w:cs="仿宋_GB2312" w:hint="eastAsia"/>
          <w:szCs w:val="32"/>
        </w:rPr>
        <w:t>钾盐（以山梨酸计）、糖精钠（以糖精计）、商业无菌</w:t>
      </w:r>
      <w:r w:rsidRPr="003B77FF">
        <w:rPr>
          <w:rFonts w:ascii="Times New Roman" w:eastAsia="仿宋_GB2312" w:hAnsi="Times New Roman" w:cs="仿宋_GB2312" w:hint="eastAsia"/>
          <w:szCs w:val="32"/>
        </w:rPr>
        <w:t>、</w:t>
      </w:r>
      <w:r w:rsidRPr="003B77FF">
        <w:rPr>
          <w:rFonts w:ascii="Times New Roman" w:eastAsia="仿宋_GB2312" w:hAnsi="Times New Roman" w:cs="仿宋_GB2312" w:hint="eastAsia"/>
          <w:szCs w:val="32"/>
        </w:rPr>
        <w:t>黄曲霉毒素</w:t>
      </w:r>
      <w:r w:rsidRPr="003B77FF">
        <w:rPr>
          <w:rFonts w:ascii="Times New Roman" w:eastAsia="仿宋_GB2312" w:hAnsi="Times New Roman" w:cs="仿宋_GB2312"/>
          <w:szCs w:val="32"/>
        </w:rPr>
        <w:t>B</w:t>
      </w:r>
      <w:r w:rsidRPr="003B77FF">
        <w:rPr>
          <w:rFonts w:ascii="Cambria Math" w:eastAsia="仿宋_GB2312" w:hAnsi="Cambria Math" w:cs="Cambria Math"/>
          <w:szCs w:val="32"/>
        </w:rPr>
        <w:t>₁</w:t>
      </w:r>
      <w:r w:rsidRPr="003B77FF">
        <w:rPr>
          <w:rFonts w:ascii="Cambria Math" w:eastAsia="仿宋_GB2312" w:hAnsi="Cambria Math" w:cs="Cambria Math" w:hint="eastAsia"/>
          <w:szCs w:val="32"/>
        </w:rPr>
        <w:t>。</w:t>
      </w:r>
    </w:p>
    <w:p w:rsidR="00511216" w:rsidRPr="003B77FF" w:rsidRDefault="003B77FF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十八</w:t>
      </w:r>
      <w:r w:rsidR="008276F3" w:rsidRPr="003B77FF">
        <w:rPr>
          <w:rFonts w:ascii="Times New Roman" w:eastAsia="黑体" w:hAnsi="Times New Roman" w:cs="Times New Roman" w:hint="eastAsia"/>
          <w:szCs w:val="32"/>
        </w:rPr>
        <w:t>、</w:t>
      </w:r>
      <w:r w:rsidR="002D7DD8" w:rsidRPr="003B77FF">
        <w:rPr>
          <w:rFonts w:ascii="Times New Roman" w:eastAsia="黑体" w:hAnsi="Times New Roman" w:cs="Times New Roman" w:hint="eastAsia"/>
          <w:szCs w:val="32"/>
        </w:rPr>
        <w:t>饼干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2D7DD8" w:rsidRPr="003B77FF" w:rsidRDefault="002D7DD8" w:rsidP="002D7DD8">
      <w:pPr>
        <w:rPr>
          <w:rFonts w:ascii="Times New Roman" w:eastAsia="仿宋_GB2312" w:hAnsi="Times New Roman" w:cs="仿宋_GB2312"/>
          <w:szCs w:val="32"/>
        </w:rPr>
      </w:pPr>
      <w:r w:rsidRPr="003B77FF">
        <w:rPr>
          <w:rFonts w:ascii="Times New Roman" w:eastAsia="仿宋_GB2312" w:hAnsi="Times New Roman" w:cs="仿宋_GB2312" w:hint="eastAsia"/>
          <w:szCs w:val="32"/>
        </w:rPr>
        <w:t>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饼干》（</w:t>
      </w:r>
      <w:r w:rsidRPr="003B77FF">
        <w:rPr>
          <w:rFonts w:ascii="Times New Roman" w:eastAsia="仿宋_GB2312" w:hAnsi="Times New Roman" w:cs="仿宋_GB2312"/>
          <w:szCs w:val="32"/>
        </w:rPr>
        <w:t>GB 7100-2015</w:t>
      </w:r>
      <w:r w:rsidRPr="003B77FF">
        <w:rPr>
          <w:rFonts w:ascii="Times New Roman" w:eastAsia="仿宋_GB2312" w:hAnsi="Times New Roman" w:cs="仿宋_GB2312" w:hint="eastAsia"/>
          <w:szCs w:val="32"/>
        </w:rPr>
        <w:t>）、《食品安全国家标准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食品添加剂使用标准》（</w:t>
      </w:r>
      <w:r w:rsidRPr="003B77FF">
        <w:rPr>
          <w:rFonts w:ascii="Times New Roman" w:eastAsia="仿宋_GB2312" w:hAnsi="Times New Roman" w:cs="仿宋_GB2312" w:hint="eastAsia"/>
          <w:szCs w:val="32"/>
        </w:rPr>
        <w:t>GB 2760-2014</w:t>
      </w:r>
      <w:r w:rsidRPr="003B77FF">
        <w:rPr>
          <w:rFonts w:ascii="Times New Roman" w:eastAsia="仿宋_GB2312" w:hAnsi="Times New Roman" w:cs="仿宋_GB2312" w:hint="eastAsia"/>
          <w:szCs w:val="32"/>
        </w:rPr>
        <w:t>）、《食品安全国家标准</w:t>
      </w:r>
      <w:r w:rsidRPr="003B77FF">
        <w:rPr>
          <w:rFonts w:ascii="Times New Roman" w:eastAsia="仿宋_GB2312" w:hAnsi="Times New Roman" w:cs="仿宋_GB2312" w:hint="eastAsia"/>
          <w:szCs w:val="32"/>
        </w:rPr>
        <w:t xml:space="preserve"> </w:t>
      </w:r>
      <w:r w:rsidRPr="003B77FF">
        <w:rPr>
          <w:rFonts w:ascii="Times New Roman" w:eastAsia="仿宋_GB2312" w:hAnsi="Times New Roman" w:cs="仿宋_GB2312" w:hint="eastAsia"/>
          <w:szCs w:val="32"/>
        </w:rPr>
        <w:t>预包装食品中致病菌限量》（</w:t>
      </w:r>
      <w:r w:rsidRPr="003B77FF">
        <w:rPr>
          <w:rFonts w:ascii="Times New Roman" w:eastAsia="仿宋_GB2312" w:hAnsi="Times New Roman" w:cs="仿宋_GB2312" w:hint="eastAsia"/>
          <w:szCs w:val="32"/>
        </w:rPr>
        <w:t>GB 29921-2021</w:t>
      </w:r>
      <w:r w:rsidRPr="003B77FF">
        <w:rPr>
          <w:rFonts w:ascii="Times New Roman" w:eastAsia="仿宋_GB2312" w:hAnsi="Times New Roman" w:cs="仿宋_GB2312" w:hint="eastAsia"/>
          <w:szCs w:val="32"/>
        </w:rPr>
        <w:t>）</w:t>
      </w:r>
      <w:r w:rsidRPr="003B77FF">
        <w:rPr>
          <w:rFonts w:ascii="Times New Roman" w:eastAsia="仿宋_GB2312" w:hAnsi="Times New Roman" w:cs="仿宋_GB2312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2D7DD8" w:rsidRPr="003B77FF" w:rsidRDefault="002D7DD8" w:rsidP="002D7DD8">
      <w:pPr>
        <w:rPr>
          <w:rFonts w:ascii="Times New Roman" w:eastAsia="仿宋_GB2312" w:hAnsi="Times New Roman" w:cs="Times New Roman"/>
          <w:szCs w:val="32"/>
        </w:rPr>
      </w:pPr>
      <w:r w:rsidRPr="003B77FF">
        <w:rPr>
          <w:rFonts w:ascii="Times New Roman" w:eastAsia="仿宋_GB2312" w:hAnsi="Times New Roman" w:cs="Times New Roman" w:hint="eastAsia"/>
          <w:szCs w:val="32"/>
        </w:rPr>
        <w:lastRenderedPageBreak/>
        <w:t>酸价（以脂肪计）、过氧化值（以脂肪计）、苯甲酸及其钠盐（以苯甲酸计）、山梨</w:t>
      </w:r>
      <w:proofErr w:type="gramStart"/>
      <w:r w:rsidRPr="003B77FF">
        <w:rPr>
          <w:rFonts w:ascii="Times New Roman" w:eastAsia="仿宋_GB2312" w:hAnsi="Times New Roman" w:cs="Times New Roman" w:hint="eastAsia"/>
          <w:szCs w:val="32"/>
        </w:rPr>
        <w:t>酸及其</w:t>
      </w:r>
      <w:proofErr w:type="gramEnd"/>
      <w:r w:rsidRPr="003B77FF">
        <w:rPr>
          <w:rFonts w:ascii="Times New Roman" w:eastAsia="仿宋_GB2312" w:hAnsi="Times New Roman" w:cs="Times New Roman" w:hint="eastAsia"/>
          <w:szCs w:val="32"/>
        </w:rPr>
        <w:t>钾盐（以山梨酸计）、铝的残留量（干样品，以</w:t>
      </w:r>
      <w:r w:rsidRPr="003B77FF">
        <w:rPr>
          <w:rFonts w:ascii="Times New Roman" w:eastAsia="仿宋_GB2312" w:hAnsi="Times New Roman" w:cs="Times New Roman" w:hint="eastAsia"/>
          <w:szCs w:val="32"/>
        </w:rPr>
        <w:t>Al</w:t>
      </w:r>
      <w:r w:rsidRPr="003B77FF">
        <w:rPr>
          <w:rFonts w:ascii="Times New Roman" w:eastAsia="仿宋_GB2312" w:hAnsi="Times New Roman" w:cs="Times New Roman" w:hint="eastAsia"/>
          <w:szCs w:val="32"/>
        </w:rPr>
        <w:t>计）、脱氢乙酸及其钠盐（以脱氢乙酸计）、甜蜜素（以</w:t>
      </w:r>
      <w:proofErr w:type="gramStart"/>
      <w:r w:rsidRPr="003B77FF">
        <w:rPr>
          <w:rFonts w:ascii="Times New Roman" w:eastAsia="仿宋_GB2312" w:hAnsi="Times New Roman" w:cs="Times New Roman" w:hint="eastAsia"/>
          <w:szCs w:val="32"/>
        </w:rPr>
        <w:t>环己基氨基磺酸</w:t>
      </w:r>
      <w:proofErr w:type="gramEnd"/>
      <w:r w:rsidRPr="003B77FF">
        <w:rPr>
          <w:rFonts w:ascii="Times New Roman" w:eastAsia="仿宋_GB2312" w:hAnsi="Times New Roman" w:cs="Times New Roman" w:hint="eastAsia"/>
          <w:szCs w:val="32"/>
        </w:rPr>
        <w:t>计）、菌落总数、大肠菌群、金黄色葡萄球菌、沙门氏菌、霉菌</w:t>
      </w:r>
      <w:r w:rsidRPr="003B77FF">
        <w:rPr>
          <w:rFonts w:ascii="Times New Roman" w:eastAsia="仿宋_GB2312" w:hAnsi="Times New Roman" w:cs="Times New Roman" w:hint="eastAsia"/>
          <w:szCs w:val="32"/>
        </w:rPr>
        <w:t>。</w:t>
      </w:r>
    </w:p>
    <w:p w:rsidR="00511216" w:rsidRPr="003B77FF" w:rsidRDefault="003B77FF">
      <w:pPr>
        <w:rPr>
          <w:rFonts w:ascii="Times New Roman" w:eastAsia="黑体" w:hAnsi="Times New Roman" w:cs="Times New Roman"/>
          <w:szCs w:val="32"/>
        </w:rPr>
      </w:pPr>
      <w:r w:rsidRPr="003B77FF">
        <w:rPr>
          <w:rFonts w:ascii="Times New Roman" w:eastAsia="黑体" w:hAnsi="Times New Roman" w:cs="Times New Roman" w:hint="eastAsia"/>
          <w:szCs w:val="32"/>
        </w:rPr>
        <w:t>十九</w:t>
      </w:r>
      <w:r w:rsidR="008276F3" w:rsidRPr="003B77FF">
        <w:rPr>
          <w:rFonts w:ascii="Times New Roman" w:eastAsia="黑体" w:hAnsi="Times New Roman" w:cs="Times New Roman" w:hint="eastAsia"/>
          <w:szCs w:val="32"/>
        </w:rPr>
        <w:t>、蛋制品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（一）检验依据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《食品安全国家标准 食品中污染物限量》（GB 2762-2017)、《食品安全国家标准 食品添加剂使用标准》（GB 2760-2014）、《食品安全国家标准 蛋与蛋制品》（GB 2749-2015）、《食品安全国家标准 预包装食品中致病菌限量》（GB 29921-2021)</w:t>
      </w:r>
      <w:r w:rsidR="002D7DD8" w:rsidRPr="003B77FF">
        <w:rPr>
          <w:rFonts w:ascii="仿宋" w:eastAsia="仿宋" w:hAnsi="仿宋" w:cs="仿宋" w:hint="eastAsia"/>
          <w:szCs w:val="32"/>
        </w:rPr>
        <w:t>、《食品安全国家标准 散装即食食品中致病菌限量》（</w:t>
      </w:r>
      <w:r w:rsidR="002D7DD8" w:rsidRPr="003B77FF">
        <w:rPr>
          <w:rFonts w:ascii="仿宋" w:eastAsia="仿宋" w:hAnsi="仿宋" w:cs="仿宋" w:hint="eastAsia"/>
          <w:szCs w:val="32"/>
        </w:rPr>
        <w:t>GB 31607-2021</w:t>
      </w:r>
      <w:r w:rsidR="002D7DD8" w:rsidRPr="003B77FF">
        <w:rPr>
          <w:rFonts w:ascii="仿宋" w:eastAsia="仿宋" w:hAnsi="仿宋" w:cs="仿宋"/>
          <w:szCs w:val="32"/>
        </w:rPr>
        <w:t>）</w:t>
      </w:r>
      <w:r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8276F3">
      <w:pPr>
        <w:rPr>
          <w:rFonts w:ascii="楷体" w:eastAsia="楷体" w:hAnsi="楷体" w:cs="Times New Roman"/>
          <w:szCs w:val="32"/>
        </w:rPr>
      </w:pPr>
      <w:r w:rsidRPr="003B77FF">
        <w:rPr>
          <w:rFonts w:ascii="楷体" w:eastAsia="楷体" w:hAnsi="楷体" w:cs="Times New Roman" w:hint="eastAsia"/>
          <w:szCs w:val="32"/>
        </w:rPr>
        <w:t>（二）检验项目</w:t>
      </w:r>
    </w:p>
    <w:p w:rsidR="00511216" w:rsidRPr="003B77FF" w:rsidRDefault="008276F3">
      <w:pPr>
        <w:rPr>
          <w:rFonts w:ascii="仿宋" w:eastAsia="仿宋" w:hAnsi="仿宋" w:cs="仿宋"/>
          <w:szCs w:val="32"/>
        </w:rPr>
      </w:pPr>
      <w:r w:rsidRPr="003B77FF">
        <w:rPr>
          <w:rFonts w:ascii="仿宋" w:eastAsia="仿宋" w:hAnsi="仿宋" w:cs="仿宋" w:hint="eastAsia"/>
          <w:szCs w:val="32"/>
        </w:rPr>
        <w:t>铅（以</w:t>
      </w:r>
      <w:proofErr w:type="spellStart"/>
      <w:r w:rsidRPr="003B77FF">
        <w:rPr>
          <w:rFonts w:ascii="仿宋" w:eastAsia="仿宋" w:hAnsi="仿宋" w:cs="仿宋" w:hint="eastAsia"/>
          <w:szCs w:val="32"/>
        </w:rPr>
        <w:t>Pb</w:t>
      </w:r>
      <w:proofErr w:type="spellEnd"/>
      <w:r w:rsidRPr="003B77FF">
        <w:rPr>
          <w:rFonts w:ascii="仿宋" w:eastAsia="仿宋" w:hAnsi="仿宋" w:cs="仿宋" w:hint="eastAsia"/>
          <w:szCs w:val="32"/>
        </w:rPr>
        <w:t>计）、苯甲酸及其钠盐（以苯甲酸计）、山梨</w:t>
      </w:r>
      <w:proofErr w:type="gramStart"/>
      <w:r w:rsidRPr="003B77FF">
        <w:rPr>
          <w:rFonts w:ascii="仿宋" w:eastAsia="仿宋" w:hAnsi="仿宋" w:cs="仿宋" w:hint="eastAsia"/>
          <w:szCs w:val="32"/>
        </w:rPr>
        <w:t>酸及其</w:t>
      </w:r>
      <w:proofErr w:type="gramEnd"/>
      <w:r w:rsidRPr="003B77FF">
        <w:rPr>
          <w:rFonts w:ascii="仿宋" w:eastAsia="仿宋" w:hAnsi="仿宋" w:cs="仿宋" w:hint="eastAsia"/>
          <w:szCs w:val="32"/>
        </w:rPr>
        <w:t>钾盐（以山梨酸计）、菌落总数、大肠菌群、沙门氏菌</w:t>
      </w:r>
      <w:r w:rsidR="002D7DD8" w:rsidRPr="003B77FF">
        <w:rPr>
          <w:rFonts w:ascii="仿宋" w:eastAsia="仿宋" w:hAnsi="仿宋" w:cs="仿宋" w:hint="eastAsia"/>
          <w:szCs w:val="32"/>
        </w:rPr>
        <w:t>、</w:t>
      </w:r>
      <w:r w:rsidR="002D7DD8" w:rsidRPr="003B77FF">
        <w:rPr>
          <w:rFonts w:ascii="Times New Roman" w:eastAsia="仿宋_GB2312" w:hAnsi="Times New Roman" w:cs="仿宋_GB2312" w:hint="eastAsia"/>
          <w:szCs w:val="32"/>
        </w:rPr>
        <w:t>商业无菌</w:t>
      </w:r>
      <w:r w:rsidR="000C1643" w:rsidRPr="003B77FF">
        <w:rPr>
          <w:rFonts w:ascii="仿宋" w:eastAsia="仿宋" w:hAnsi="仿宋" w:cs="仿宋" w:hint="eastAsia"/>
          <w:szCs w:val="32"/>
        </w:rPr>
        <w:t>。</w:t>
      </w:r>
    </w:p>
    <w:p w:rsidR="00511216" w:rsidRPr="003B77FF" w:rsidRDefault="00511216">
      <w:pPr>
        <w:rPr>
          <w:rFonts w:ascii="Times New Roman" w:eastAsia="仿宋_GB2312" w:hAnsi="Times New Roman" w:cs="仿宋_GB2312"/>
          <w:szCs w:val="32"/>
        </w:rPr>
      </w:pPr>
    </w:p>
    <w:sectPr w:rsidR="00511216" w:rsidRPr="003B7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9F" w:rsidRDefault="002F579F">
      <w:pPr>
        <w:spacing w:line="240" w:lineRule="auto"/>
      </w:pPr>
      <w:r>
        <w:separator/>
      </w:r>
    </w:p>
  </w:endnote>
  <w:endnote w:type="continuationSeparator" w:id="0">
    <w:p w:rsidR="002F579F" w:rsidRDefault="002F5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9F" w:rsidRDefault="002F579F">
      <w:pPr>
        <w:spacing w:line="240" w:lineRule="auto"/>
      </w:pPr>
      <w:r>
        <w:separator/>
      </w:r>
    </w:p>
  </w:footnote>
  <w:footnote w:type="continuationSeparator" w:id="0">
    <w:p w:rsidR="002F579F" w:rsidRDefault="002F5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16" w:rsidRDefault="0051121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WMwOGQwNDQ4ZjgwNTQyMmIzMzAyYjAyN2Q5MWMifQ=="/>
  </w:docVars>
  <w:rsids>
    <w:rsidRoot w:val="4AFA7C70"/>
    <w:rsid w:val="00086013"/>
    <w:rsid w:val="000C1643"/>
    <w:rsid w:val="000D21DE"/>
    <w:rsid w:val="002D7DD8"/>
    <w:rsid w:val="002F579F"/>
    <w:rsid w:val="003215D0"/>
    <w:rsid w:val="003B77FF"/>
    <w:rsid w:val="00430575"/>
    <w:rsid w:val="00467429"/>
    <w:rsid w:val="00511216"/>
    <w:rsid w:val="00515FDC"/>
    <w:rsid w:val="0056645F"/>
    <w:rsid w:val="00623E81"/>
    <w:rsid w:val="007107E8"/>
    <w:rsid w:val="008276F3"/>
    <w:rsid w:val="00AB7373"/>
    <w:rsid w:val="00AF09A7"/>
    <w:rsid w:val="00B56B25"/>
    <w:rsid w:val="00B767BF"/>
    <w:rsid w:val="00BE27B8"/>
    <w:rsid w:val="00C66B37"/>
    <w:rsid w:val="00D8485C"/>
    <w:rsid w:val="00E66F0F"/>
    <w:rsid w:val="00F2444A"/>
    <w:rsid w:val="018E1C73"/>
    <w:rsid w:val="02061D84"/>
    <w:rsid w:val="07034C6F"/>
    <w:rsid w:val="071D2DF4"/>
    <w:rsid w:val="07DD686D"/>
    <w:rsid w:val="09E05F00"/>
    <w:rsid w:val="0DA96211"/>
    <w:rsid w:val="0E937183"/>
    <w:rsid w:val="0F2E2642"/>
    <w:rsid w:val="12C95A1E"/>
    <w:rsid w:val="14A0776F"/>
    <w:rsid w:val="15F47FDD"/>
    <w:rsid w:val="1A810A33"/>
    <w:rsid w:val="1E3756CE"/>
    <w:rsid w:val="1EFA1820"/>
    <w:rsid w:val="213D6F34"/>
    <w:rsid w:val="22CF1B8F"/>
    <w:rsid w:val="2326385F"/>
    <w:rsid w:val="23BC0F86"/>
    <w:rsid w:val="23FC0F9C"/>
    <w:rsid w:val="257C0341"/>
    <w:rsid w:val="2661634B"/>
    <w:rsid w:val="27C171C5"/>
    <w:rsid w:val="287F0B34"/>
    <w:rsid w:val="288A4F0A"/>
    <w:rsid w:val="28E7368A"/>
    <w:rsid w:val="2B007D28"/>
    <w:rsid w:val="2B611E65"/>
    <w:rsid w:val="2C261D46"/>
    <w:rsid w:val="2EE77AEF"/>
    <w:rsid w:val="2F182C5D"/>
    <w:rsid w:val="3078571E"/>
    <w:rsid w:val="30B05B87"/>
    <w:rsid w:val="311741DE"/>
    <w:rsid w:val="31424824"/>
    <w:rsid w:val="327D404A"/>
    <w:rsid w:val="353F42E9"/>
    <w:rsid w:val="3B5F6E7A"/>
    <w:rsid w:val="3C7D5824"/>
    <w:rsid w:val="3D0B2655"/>
    <w:rsid w:val="3E08496F"/>
    <w:rsid w:val="410A3AE9"/>
    <w:rsid w:val="42B00B39"/>
    <w:rsid w:val="43374455"/>
    <w:rsid w:val="43C1459C"/>
    <w:rsid w:val="43F63B87"/>
    <w:rsid w:val="442A1638"/>
    <w:rsid w:val="44F45223"/>
    <w:rsid w:val="45A220B2"/>
    <w:rsid w:val="4784678F"/>
    <w:rsid w:val="47DF5990"/>
    <w:rsid w:val="4801034D"/>
    <w:rsid w:val="481A4291"/>
    <w:rsid w:val="48D54874"/>
    <w:rsid w:val="49336D29"/>
    <w:rsid w:val="49C26511"/>
    <w:rsid w:val="49DC2CEB"/>
    <w:rsid w:val="49F94104"/>
    <w:rsid w:val="4A890FE0"/>
    <w:rsid w:val="4AFA7C70"/>
    <w:rsid w:val="4BDE06B2"/>
    <w:rsid w:val="4C945E40"/>
    <w:rsid w:val="4CE71DB5"/>
    <w:rsid w:val="4EE8499C"/>
    <w:rsid w:val="4FAD4FDB"/>
    <w:rsid w:val="526E19CE"/>
    <w:rsid w:val="555E0650"/>
    <w:rsid w:val="562875CC"/>
    <w:rsid w:val="57767E51"/>
    <w:rsid w:val="589866F7"/>
    <w:rsid w:val="58B9398A"/>
    <w:rsid w:val="58D923F1"/>
    <w:rsid w:val="59ED69FB"/>
    <w:rsid w:val="5D1116A2"/>
    <w:rsid w:val="5D2438FE"/>
    <w:rsid w:val="5D4F00B6"/>
    <w:rsid w:val="5E8F2BA2"/>
    <w:rsid w:val="5F462406"/>
    <w:rsid w:val="6126108F"/>
    <w:rsid w:val="61547410"/>
    <w:rsid w:val="649B528C"/>
    <w:rsid w:val="64A31301"/>
    <w:rsid w:val="68FB1BEE"/>
    <w:rsid w:val="6A29739C"/>
    <w:rsid w:val="6A5423B3"/>
    <w:rsid w:val="6BB735D3"/>
    <w:rsid w:val="6BD34B4C"/>
    <w:rsid w:val="6C67693F"/>
    <w:rsid w:val="6D1B6BD4"/>
    <w:rsid w:val="6D905618"/>
    <w:rsid w:val="6E156939"/>
    <w:rsid w:val="6F1151F3"/>
    <w:rsid w:val="6F330746"/>
    <w:rsid w:val="71626CFA"/>
    <w:rsid w:val="71D95F76"/>
    <w:rsid w:val="73AE67E3"/>
    <w:rsid w:val="75FB3320"/>
    <w:rsid w:val="76866143"/>
    <w:rsid w:val="76AA5542"/>
    <w:rsid w:val="78527999"/>
    <w:rsid w:val="79F93FFF"/>
    <w:rsid w:val="7BB7658E"/>
    <w:rsid w:val="7BC0636A"/>
    <w:rsid w:val="7C8001D3"/>
    <w:rsid w:val="7E3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640"/>
      <w:jc w:val="both"/>
    </w:pPr>
    <w:rPr>
      <w:rFonts w:asciiTheme="minorHAnsi" w:eastAsia="华文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640"/>
      <w:jc w:val="both"/>
    </w:pPr>
    <w:rPr>
      <w:rFonts w:asciiTheme="minorHAnsi" w:eastAsia="华文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768</Words>
  <Characters>4382</Characters>
  <Application>Microsoft Office Word</Application>
  <DocSecurity>0</DocSecurity>
  <Lines>36</Lines>
  <Paragraphs>10</Paragraphs>
  <ScaleCrop>false</ScaleCrop>
  <Company>江门市市场监管局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Pinko_KUMA✨</dc:creator>
  <cp:lastModifiedBy>AutoBVT</cp:lastModifiedBy>
  <cp:revision>9</cp:revision>
  <dcterms:created xsi:type="dcterms:W3CDTF">2022-01-16T07:39:00Z</dcterms:created>
  <dcterms:modified xsi:type="dcterms:W3CDTF">2023-04-27T03:36:00Z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D8BA91398E094326BC72BEEA67BE775B</vt:lpwstr>
  </property>
</Properties>
</file>