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88F" w:rsidRDefault="00CC6B3A">
      <w:pPr>
        <w:spacing w:line="360" w:lineRule="auto"/>
        <w:jc w:val="center"/>
        <w:rPr>
          <w:rFonts w:ascii="宋体" w:hAnsi="宋体"/>
          <w:b/>
          <w:sz w:val="32"/>
          <w:szCs w:val="32"/>
        </w:rPr>
      </w:pPr>
      <w:bookmarkStart w:id="0" w:name="_GoBack"/>
      <w:bookmarkEnd w:id="0"/>
      <w:r>
        <w:rPr>
          <w:rFonts w:ascii="宋体" w:hAnsi="宋体" w:hint="eastAsia"/>
          <w:b/>
          <w:sz w:val="32"/>
          <w:szCs w:val="32"/>
        </w:rPr>
        <w:t>项目</w:t>
      </w:r>
      <w:r>
        <w:rPr>
          <w:rFonts w:ascii="宋体" w:hAnsi="宋体" w:hint="eastAsia"/>
          <w:b/>
          <w:sz w:val="32"/>
          <w:szCs w:val="32"/>
        </w:rPr>
        <w:t>采购实施</w:t>
      </w:r>
      <w:r>
        <w:rPr>
          <w:rFonts w:ascii="宋体" w:hAnsi="宋体" w:hint="eastAsia"/>
          <w:b/>
          <w:sz w:val="32"/>
          <w:szCs w:val="32"/>
        </w:rPr>
        <w:t>要求</w:t>
      </w:r>
    </w:p>
    <w:p w:rsidR="0040688F" w:rsidRDefault="00CC6B3A" w:rsidP="00CC6B3A">
      <w:pPr>
        <w:spacing w:line="480" w:lineRule="exact"/>
        <w:ind w:firstLineChars="200" w:firstLine="482"/>
        <w:rPr>
          <w:rFonts w:ascii="宋体" w:hAnsi="宋体"/>
          <w:b/>
          <w:sz w:val="24"/>
          <w:szCs w:val="24"/>
        </w:rPr>
      </w:pPr>
      <w:r>
        <w:rPr>
          <w:rFonts w:ascii="宋体" w:hAnsi="宋体" w:hint="eastAsia"/>
          <w:b/>
          <w:sz w:val="24"/>
          <w:szCs w:val="24"/>
        </w:rPr>
        <w:t>一、项目信息</w:t>
      </w:r>
    </w:p>
    <w:p w:rsidR="0040688F" w:rsidRDefault="00CC6B3A">
      <w:pPr>
        <w:spacing w:line="48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、采购人：江门市</w:t>
      </w:r>
      <w:r>
        <w:rPr>
          <w:rFonts w:ascii="宋体" w:hAnsi="宋体" w:hint="eastAsia"/>
          <w:sz w:val="24"/>
          <w:szCs w:val="24"/>
        </w:rPr>
        <w:t>社会保险基金管理局</w:t>
      </w:r>
    </w:p>
    <w:p w:rsidR="0040688F" w:rsidRDefault="00CC6B3A">
      <w:pPr>
        <w:spacing w:line="48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、项目名称：</w:t>
      </w:r>
      <w:r>
        <w:rPr>
          <w:rFonts w:ascii="宋体" w:hAnsi="宋体" w:hint="eastAsia"/>
          <w:sz w:val="24"/>
          <w:szCs w:val="24"/>
        </w:rPr>
        <w:t>2023</w:t>
      </w:r>
      <w:r>
        <w:rPr>
          <w:rFonts w:ascii="宋体" w:hAnsi="宋体" w:hint="eastAsia"/>
          <w:sz w:val="24"/>
          <w:szCs w:val="24"/>
        </w:rPr>
        <w:t>年特定人群基本养老保险协助上门服务项目</w:t>
      </w:r>
    </w:p>
    <w:p w:rsidR="0040688F" w:rsidRDefault="00CC6B3A">
      <w:pPr>
        <w:spacing w:line="48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、采购项目的类别：服务</w:t>
      </w:r>
    </w:p>
    <w:p w:rsidR="0040688F" w:rsidRDefault="00CC6B3A">
      <w:pPr>
        <w:spacing w:line="480" w:lineRule="exact"/>
        <w:ind w:firstLineChars="200" w:firstLine="480"/>
        <w:rPr>
          <w:rFonts w:ascii="宋体" w:hAnsi="宋体" w:cs="宋体"/>
          <w:color w:val="FF0000"/>
          <w:sz w:val="24"/>
        </w:rPr>
      </w:pPr>
      <w:r>
        <w:rPr>
          <w:rFonts w:ascii="宋体" w:hAnsi="宋体" w:hint="eastAsia"/>
          <w:sz w:val="24"/>
          <w:szCs w:val="24"/>
        </w:rPr>
        <w:t>4</w:t>
      </w:r>
      <w:r>
        <w:rPr>
          <w:rFonts w:ascii="宋体" w:hAnsi="宋体" w:hint="eastAsia"/>
          <w:sz w:val="24"/>
          <w:szCs w:val="24"/>
        </w:rPr>
        <w:t>、采购标的：</w:t>
      </w:r>
      <w:r>
        <w:rPr>
          <w:rFonts w:ascii="宋体" w:hAnsi="宋体" w:hint="eastAsia"/>
          <w:sz w:val="24"/>
          <w:szCs w:val="24"/>
        </w:rPr>
        <w:t>2023</w:t>
      </w:r>
      <w:r>
        <w:rPr>
          <w:rFonts w:ascii="宋体" w:hAnsi="宋体" w:hint="eastAsia"/>
          <w:sz w:val="24"/>
          <w:szCs w:val="24"/>
        </w:rPr>
        <w:t>年特定人群基本养老保险协助上门服务</w:t>
      </w:r>
    </w:p>
    <w:p w:rsidR="0040688F" w:rsidRDefault="00CC6B3A">
      <w:pPr>
        <w:spacing w:line="480" w:lineRule="exact"/>
        <w:ind w:firstLineChars="200" w:firstLine="480"/>
        <w:rPr>
          <w:rFonts w:ascii="宋体" w:hAnsi="宋体" w:cs="宋体"/>
          <w:sz w:val="24"/>
          <w:szCs w:val="24"/>
        </w:rPr>
      </w:pPr>
      <w:r>
        <w:rPr>
          <w:rFonts w:ascii="宋体" w:hAnsi="宋体" w:cs="宋体" w:hint="eastAsia"/>
          <w:sz w:val="24"/>
        </w:rPr>
        <w:t>5</w:t>
      </w:r>
      <w:r>
        <w:rPr>
          <w:rFonts w:ascii="宋体" w:hAnsi="宋体" w:cs="宋体" w:hint="eastAsia"/>
          <w:sz w:val="24"/>
        </w:rPr>
        <w:t>、采购数量（规模）：</w:t>
      </w:r>
      <w:r>
        <w:rPr>
          <w:rFonts w:ascii="宋体" w:hAnsi="宋体" w:cs="宋体" w:hint="eastAsia"/>
          <w:sz w:val="24"/>
          <w:szCs w:val="24"/>
        </w:rPr>
        <w:t>1</w:t>
      </w:r>
      <w:r>
        <w:rPr>
          <w:rFonts w:ascii="宋体" w:hAnsi="宋体" w:cs="宋体" w:hint="eastAsia"/>
          <w:sz w:val="24"/>
          <w:szCs w:val="24"/>
        </w:rPr>
        <w:t>项</w:t>
      </w:r>
    </w:p>
    <w:p w:rsidR="0040688F" w:rsidRDefault="00CC6B3A">
      <w:pPr>
        <w:spacing w:line="480" w:lineRule="exact"/>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、采购方式：竞争性磋商</w:t>
      </w:r>
    </w:p>
    <w:p w:rsidR="0040688F" w:rsidRDefault="00CC6B3A">
      <w:pPr>
        <w:spacing w:line="480" w:lineRule="exact"/>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、竞争范围：公开方式邀请供应商</w:t>
      </w:r>
    </w:p>
    <w:p w:rsidR="0040688F" w:rsidRDefault="00CC6B3A" w:rsidP="00CC6B3A">
      <w:pPr>
        <w:spacing w:line="480" w:lineRule="exact"/>
        <w:ind w:firstLineChars="200" w:firstLine="482"/>
        <w:rPr>
          <w:rFonts w:ascii="宋体" w:hAnsi="宋体"/>
          <w:sz w:val="24"/>
          <w:szCs w:val="24"/>
        </w:rPr>
      </w:pPr>
      <w:r>
        <w:rPr>
          <w:rFonts w:ascii="宋体" w:hAnsi="宋体" w:hint="eastAsia"/>
          <w:b/>
          <w:sz w:val="24"/>
          <w:szCs w:val="24"/>
        </w:rPr>
        <w:t>二、</w:t>
      </w:r>
      <w:r>
        <w:rPr>
          <w:rFonts w:ascii="宋体" w:hAnsi="宋体" w:hint="eastAsia"/>
          <w:b/>
          <w:sz w:val="24"/>
          <w:szCs w:val="24"/>
        </w:rPr>
        <w:t>项目预算</w:t>
      </w:r>
      <w:r>
        <w:rPr>
          <w:rFonts w:ascii="宋体" w:hAnsi="宋体" w:hint="eastAsia"/>
          <w:b/>
          <w:sz w:val="24"/>
          <w:szCs w:val="24"/>
        </w:rPr>
        <w:t>安排</w:t>
      </w:r>
    </w:p>
    <w:p w:rsidR="0040688F" w:rsidRDefault="00CC6B3A">
      <w:pPr>
        <w:spacing w:line="48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、采购项目预（概）算：</w:t>
      </w:r>
      <w:r>
        <w:rPr>
          <w:rFonts w:ascii="宋体" w:hAnsi="宋体" w:cs="宋体" w:hint="eastAsia"/>
          <w:sz w:val="24"/>
          <w:szCs w:val="24"/>
        </w:rPr>
        <w:t>160000</w:t>
      </w:r>
      <w:r>
        <w:rPr>
          <w:rFonts w:ascii="宋体" w:hAnsi="宋体" w:cs="宋体" w:hint="eastAsia"/>
          <w:sz w:val="24"/>
          <w:szCs w:val="24"/>
        </w:rPr>
        <w:t>.00</w:t>
      </w:r>
      <w:r>
        <w:rPr>
          <w:rFonts w:ascii="宋体" w:hAnsi="宋体" w:hint="eastAsia"/>
          <w:sz w:val="24"/>
          <w:szCs w:val="24"/>
        </w:rPr>
        <w:t>元</w:t>
      </w:r>
    </w:p>
    <w:p w:rsidR="0040688F" w:rsidRDefault="00CC6B3A">
      <w:pPr>
        <w:spacing w:line="48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、最高限价（如有）：</w:t>
      </w:r>
      <w:r>
        <w:rPr>
          <w:rFonts w:ascii="宋体" w:hAnsi="宋体" w:cs="宋体" w:hint="eastAsia"/>
          <w:sz w:val="24"/>
          <w:szCs w:val="24"/>
        </w:rPr>
        <w:t>160000</w:t>
      </w:r>
      <w:r>
        <w:rPr>
          <w:rFonts w:ascii="宋体" w:hAnsi="宋体" w:cs="宋体" w:hint="eastAsia"/>
          <w:sz w:val="24"/>
          <w:szCs w:val="24"/>
        </w:rPr>
        <w:t>.00</w:t>
      </w:r>
      <w:r>
        <w:rPr>
          <w:rFonts w:ascii="宋体" w:hAnsi="宋体" w:hint="eastAsia"/>
          <w:sz w:val="24"/>
          <w:szCs w:val="24"/>
        </w:rPr>
        <w:t>元</w:t>
      </w:r>
    </w:p>
    <w:p w:rsidR="0040688F" w:rsidRDefault="00CC6B3A" w:rsidP="00CC6B3A">
      <w:pPr>
        <w:spacing w:line="480" w:lineRule="exact"/>
        <w:ind w:firstLineChars="200" w:firstLine="482"/>
        <w:rPr>
          <w:rFonts w:ascii="宋体" w:hAnsi="宋体"/>
          <w:sz w:val="24"/>
          <w:szCs w:val="24"/>
        </w:rPr>
      </w:pPr>
      <w:r w:rsidRPr="00CC6B3A">
        <w:rPr>
          <w:rFonts w:ascii="宋体" w:hAnsi="宋体" w:hint="eastAsia"/>
          <w:b/>
          <w:sz w:val="24"/>
          <w:szCs w:val="24"/>
        </w:rPr>
        <w:t>三、</w:t>
      </w:r>
      <w:r w:rsidRPr="00CC6B3A">
        <w:rPr>
          <w:rFonts w:ascii="宋体" w:hAnsi="宋体" w:hint="eastAsia"/>
          <w:b/>
          <w:sz w:val="24"/>
          <w:szCs w:val="24"/>
        </w:rPr>
        <w:t>时间安排</w:t>
      </w:r>
    </w:p>
    <w:tbl>
      <w:tblPr>
        <w:tblW w:w="8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3113"/>
        <w:gridCol w:w="4103"/>
      </w:tblGrid>
      <w:tr w:rsidR="0040688F">
        <w:trPr>
          <w:trHeight w:val="457"/>
          <w:jc w:val="center"/>
        </w:trPr>
        <w:tc>
          <w:tcPr>
            <w:tcW w:w="934" w:type="dxa"/>
          </w:tcPr>
          <w:p w:rsidR="0040688F" w:rsidRDefault="00CC6B3A">
            <w:pPr>
              <w:spacing w:line="480" w:lineRule="exact"/>
              <w:jc w:val="center"/>
              <w:rPr>
                <w:rFonts w:ascii="宋体"/>
                <w:b/>
                <w:sz w:val="24"/>
                <w:szCs w:val="24"/>
              </w:rPr>
            </w:pPr>
            <w:r>
              <w:rPr>
                <w:rFonts w:ascii="宋体" w:hAnsi="宋体" w:hint="eastAsia"/>
                <w:b/>
                <w:sz w:val="24"/>
                <w:szCs w:val="24"/>
              </w:rPr>
              <w:t>序号</w:t>
            </w:r>
          </w:p>
        </w:tc>
        <w:tc>
          <w:tcPr>
            <w:tcW w:w="3113" w:type="dxa"/>
          </w:tcPr>
          <w:p w:rsidR="0040688F" w:rsidRDefault="00CC6B3A">
            <w:pPr>
              <w:spacing w:line="480" w:lineRule="exact"/>
              <w:jc w:val="center"/>
              <w:rPr>
                <w:rFonts w:ascii="宋体"/>
                <w:b/>
                <w:sz w:val="24"/>
                <w:szCs w:val="24"/>
              </w:rPr>
            </w:pPr>
            <w:r>
              <w:rPr>
                <w:rFonts w:ascii="宋体" w:hAnsi="宋体" w:hint="eastAsia"/>
                <w:b/>
                <w:sz w:val="24"/>
                <w:szCs w:val="24"/>
              </w:rPr>
              <w:t>项目流程</w:t>
            </w:r>
          </w:p>
        </w:tc>
        <w:tc>
          <w:tcPr>
            <w:tcW w:w="4103" w:type="dxa"/>
          </w:tcPr>
          <w:p w:rsidR="0040688F" w:rsidRDefault="00CC6B3A">
            <w:pPr>
              <w:spacing w:line="480" w:lineRule="exact"/>
              <w:jc w:val="center"/>
              <w:rPr>
                <w:rFonts w:ascii="宋体"/>
                <w:b/>
                <w:sz w:val="24"/>
                <w:szCs w:val="24"/>
              </w:rPr>
            </w:pPr>
            <w:r>
              <w:rPr>
                <w:rFonts w:ascii="宋体" w:hAnsi="宋体" w:hint="eastAsia"/>
                <w:b/>
                <w:sz w:val="24"/>
                <w:szCs w:val="24"/>
              </w:rPr>
              <w:t>初定日期</w:t>
            </w:r>
          </w:p>
        </w:tc>
      </w:tr>
      <w:tr w:rsidR="0040688F">
        <w:trPr>
          <w:trHeight w:val="471"/>
          <w:jc w:val="center"/>
        </w:trPr>
        <w:tc>
          <w:tcPr>
            <w:tcW w:w="934" w:type="dxa"/>
            <w:vAlign w:val="center"/>
          </w:tcPr>
          <w:p w:rsidR="0040688F" w:rsidRDefault="00CC6B3A">
            <w:pPr>
              <w:spacing w:line="480" w:lineRule="exact"/>
              <w:jc w:val="center"/>
              <w:rPr>
                <w:rFonts w:ascii="宋体"/>
                <w:sz w:val="24"/>
                <w:szCs w:val="24"/>
              </w:rPr>
            </w:pPr>
            <w:r>
              <w:rPr>
                <w:rFonts w:ascii="宋体" w:hAnsi="宋体"/>
                <w:sz w:val="24"/>
                <w:szCs w:val="24"/>
              </w:rPr>
              <w:t>1</w:t>
            </w:r>
          </w:p>
        </w:tc>
        <w:tc>
          <w:tcPr>
            <w:tcW w:w="3113" w:type="dxa"/>
            <w:vAlign w:val="center"/>
          </w:tcPr>
          <w:p w:rsidR="0040688F" w:rsidRDefault="00CC6B3A">
            <w:pPr>
              <w:spacing w:line="480" w:lineRule="exact"/>
              <w:jc w:val="center"/>
              <w:rPr>
                <w:rFonts w:ascii="宋体"/>
                <w:sz w:val="24"/>
                <w:szCs w:val="24"/>
              </w:rPr>
            </w:pPr>
            <w:r>
              <w:rPr>
                <w:rFonts w:ascii="宋体" w:hAnsi="宋体" w:hint="eastAsia"/>
                <w:sz w:val="24"/>
                <w:szCs w:val="24"/>
              </w:rPr>
              <w:t>发布</w:t>
            </w:r>
            <w:r>
              <w:rPr>
                <w:rFonts w:ascii="宋体" w:hAnsi="宋体" w:cs="宋体" w:hint="eastAsia"/>
                <w:sz w:val="24"/>
                <w:szCs w:val="24"/>
              </w:rPr>
              <w:t>竞争性磋商</w:t>
            </w:r>
            <w:r>
              <w:rPr>
                <w:rFonts w:ascii="宋体" w:hAnsi="宋体" w:hint="eastAsia"/>
                <w:sz w:val="24"/>
                <w:szCs w:val="24"/>
              </w:rPr>
              <w:t>公告时间</w:t>
            </w:r>
          </w:p>
        </w:tc>
        <w:tc>
          <w:tcPr>
            <w:tcW w:w="4103" w:type="dxa"/>
            <w:vAlign w:val="center"/>
          </w:tcPr>
          <w:p w:rsidR="0040688F" w:rsidRPr="00CC6B3A" w:rsidRDefault="00CC6B3A">
            <w:pPr>
              <w:spacing w:line="480" w:lineRule="exact"/>
              <w:jc w:val="center"/>
              <w:rPr>
                <w:rFonts w:ascii="宋体"/>
                <w:sz w:val="24"/>
                <w:szCs w:val="24"/>
              </w:rPr>
            </w:pPr>
            <w:r w:rsidRPr="00CC6B3A">
              <w:rPr>
                <w:rFonts w:ascii="宋体"/>
                <w:sz w:val="24"/>
                <w:szCs w:val="24"/>
              </w:rPr>
              <w:t>2023</w:t>
            </w:r>
            <w:r w:rsidRPr="00CC6B3A">
              <w:rPr>
                <w:rFonts w:ascii="宋体" w:hint="eastAsia"/>
                <w:sz w:val="24"/>
                <w:szCs w:val="24"/>
              </w:rPr>
              <w:t>年</w:t>
            </w:r>
            <w:r w:rsidRPr="00CC6B3A">
              <w:rPr>
                <w:rFonts w:ascii="宋体"/>
                <w:sz w:val="24"/>
                <w:szCs w:val="24"/>
              </w:rPr>
              <w:t>4</w:t>
            </w:r>
            <w:r w:rsidRPr="00CC6B3A">
              <w:rPr>
                <w:rFonts w:ascii="宋体" w:hint="eastAsia"/>
                <w:sz w:val="24"/>
                <w:szCs w:val="24"/>
              </w:rPr>
              <w:t>月</w:t>
            </w:r>
            <w:r>
              <w:rPr>
                <w:rFonts w:ascii="宋体" w:hint="eastAsia"/>
                <w:sz w:val="24"/>
                <w:szCs w:val="24"/>
              </w:rPr>
              <w:t>13</w:t>
            </w:r>
            <w:r w:rsidRPr="00CC6B3A">
              <w:rPr>
                <w:rFonts w:ascii="宋体" w:hint="eastAsia"/>
                <w:sz w:val="24"/>
                <w:szCs w:val="24"/>
              </w:rPr>
              <w:t>日</w:t>
            </w:r>
          </w:p>
        </w:tc>
      </w:tr>
      <w:tr w:rsidR="0040688F">
        <w:trPr>
          <w:trHeight w:val="471"/>
          <w:jc w:val="center"/>
        </w:trPr>
        <w:tc>
          <w:tcPr>
            <w:tcW w:w="934" w:type="dxa"/>
            <w:vAlign w:val="center"/>
          </w:tcPr>
          <w:p w:rsidR="0040688F" w:rsidRDefault="00CC6B3A">
            <w:pPr>
              <w:spacing w:line="480" w:lineRule="exact"/>
              <w:jc w:val="center"/>
              <w:rPr>
                <w:rFonts w:ascii="宋体"/>
                <w:sz w:val="24"/>
                <w:szCs w:val="24"/>
              </w:rPr>
            </w:pPr>
            <w:r>
              <w:rPr>
                <w:rFonts w:ascii="宋体" w:hAnsi="宋体"/>
                <w:sz w:val="24"/>
                <w:szCs w:val="24"/>
              </w:rPr>
              <w:t>2</w:t>
            </w:r>
          </w:p>
        </w:tc>
        <w:tc>
          <w:tcPr>
            <w:tcW w:w="3113" w:type="dxa"/>
            <w:vAlign w:val="center"/>
          </w:tcPr>
          <w:p w:rsidR="0040688F" w:rsidRDefault="00CC6B3A">
            <w:pPr>
              <w:spacing w:line="480" w:lineRule="exact"/>
              <w:jc w:val="center"/>
              <w:rPr>
                <w:rFonts w:ascii="宋体"/>
                <w:sz w:val="24"/>
                <w:szCs w:val="24"/>
              </w:rPr>
            </w:pPr>
            <w:r>
              <w:rPr>
                <w:rFonts w:ascii="宋体" w:hAnsi="宋体" w:hint="eastAsia"/>
                <w:sz w:val="24"/>
                <w:szCs w:val="24"/>
              </w:rPr>
              <w:t>评审</w:t>
            </w:r>
          </w:p>
        </w:tc>
        <w:tc>
          <w:tcPr>
            <w:tcW w:w="4103" w:type="dxa"/>
            <w:vAlign w:val="center"/>
          </w:tcPr>
          <w:p w:rsidR="0040688F" w:rsidRPr="00CC6B3A" w:rsidRDefault="00CC6B3A">
            <w:pPr>
              <w:spacing w:line="480" w:lineRule="exact"/>
              <w:jc w:val="center"/>
              <w:rPr>
                <w:rFonts w:ascii="宋体"/>
                <w:sz w:val="24"/>
                <w:szCs w:val="24"/>
              </w:rPr>
            </w:pPr>
            <w:r w:rsidRPr="00CC6B3A">
              <w:rPr>
                <w:rFonts w:ascii="宋体"/>
                <w:sz w:val="24"/>
                <w:szCs w:val="24"/>
              </w:rPr>
              <w:t>2023</w:t>
            </w:r>
            <w:r w:rsidRPr="00CC6B3A">
              <w:rPr>
                <w:rFonts w:ascii="宋体" w:hint="eastAsia"/>
                <w:sz w:val="24"/>
                <w:szCs w:val="24"/>
              </w:rPr>
              <w:t>年</w:t>
            </w:r>
            <w:r w:rsidRPr="00CC6B3A">
              <w:rPr>
                <w:rFonts w:ascii="宋体"/>
                <w:sz w:val="24"/>
                <w:szCs w:val="24"/>
              </w:rPr>
              <w:t>4</w:t>
            </w:r>
            <w:r w:rsidRPr="00CC6B3A">
              <w:rPr>
                <w:rFonts w:ascii="宋体" w:hint="eastAsia"/>
                <w:sz w:val="24"/>
                <w:szCs w:val="24"/>
              </w:rPr>
              <w:t>月</w:t>
            </w:r>
            <w:r>
              <w:rPr>
                <w:rFonts w:ascii="宋体" w:hint="eastAsia"/>
                <w:sz w:val="24"/>
                <w:szCs w:val="24"/>
              </w:rPr>
              <w:t>19</w:t>
            </w:r>
            <w:r w:rsidRPr="00CC6B3A">
              <w:rPr>
                <w:rFonts w:ascii="宋体" w:hint="eastAsia"/>
                <w:sz w:val="24"/>
                <w:szCs w:val="24"/>
              </w:rPr>
              <w:t>日</w:t>
            </w:r>
          </w:p>
        </w:tc>
      </w:tr>
      <w:tr w:rsidR="0040688F">
        <w:trPr>
          <w:trHeight w:val="457"/>
          <w:jc w:val="center"/>
        </w:trPr>
        <w:tc>
          <w:tcPr>
            <w:tcW w:w="934" w:type="dxa"/>
            <w:vAlign w:val="center"/>
          </w:tcPr>
          <w:p w:rsidR="0040688F" w:rsidRDefault="00CC6B3A">
            <w:pPr>
              <w:spacing w:line="480" w:lineRule="exact"/>
              <w:jc w:val="center"/>
              <w:rPr>
                <w:rFonts w:ascii="宋体"/>
                <w:sz w:val="24"/>
                <w:szCs w:val="24"/>
              </w:rPr>
            </w:pPr>
            <w:r>
              <w:rPr>
                <w:rFonts w:ascii="宋体" w:hAnsi="宋体"/>
                <w:sz w:val="24"/>
                <w:szCs w:val="24"/>
              </w:rPr>
              <w:t>3</w:t>
            </w:r>
          </w:p>
        </w:tc>
        <w:tc>
          <w:tcPr>
            <w:tcW w:w="3113" w:type="dxa"/>
            <w:vAlign w:val="center"/>
          </w:tcPr>
          <w:p w:rsidR="0040688F" w:rsidRDefault="00CC6B3A">
            <w:pPr>
              <w:spacing w:line="480" w:lineRule="exact"/>
              <w:jc w:val="center"/>
              <w:rPr>
                <w:rFonts w:ascii="宋体"/>
                <w:sz w:val="24"/>
                <w:szCs w:val="24"/>
              </w:rPr>
            </w:pPr>
            <w:r>
              <w:rPr>
                <w:rFonts w:ascii="宋体" w:hAnsi="宋体" w:hint="eastAsia"/>
                <w:sz w:val="24"/>
                <w:szCs w:val="24"/>
              </w:rPr>
              <w:t>发成交结果公告</w:t>
            </w:r>
          </w:p>
        </w:tc>
        <w:tc>
          <w:tcPr>
            <w:tcW w:w="4103" w:type="dxa"/>
            <w:vAlign w:val="center"/>
          </w:tcPr>
          <w:p w:rsidR="0040688F" w:rsidRPr="00CC6B3A" w:rsidRDefault="00CC6B3A">
            <w:pPr>
              <w:spacing w:line="480" w:lineRule="exact"/>
              <w:jc w:val="center"/>
              <w:rPr>
                <w:rFonts w:ascii="宋体"/>
                <w:sz w:val="24"/>
                <w:szCs w:val="24"/>
              </w:rPr>
            </w:pPr>
            <w:r w:rsidRPr="00CC6B3A">
              <w:rPr>
                <w:rFonts w:ascii="宋体"/>
                <w:sz w:val="24"/>
                <w:szCs w:val="24"/>
              </w:rPr>
              <w:t>2023</w:t>
            </w:r>
            <w:r w:rsidRPr="00CC6B3A">
              <w:rPr>
                <w:rFonts w:ascii="宋体" w:hint="eastAsia"/>
                <w:sz w:val="24"/>
                <w:szCs w:val="24"/>
              </w:rPr>
              <w:t>年</w:t>
            </w:r>
            <w:r w:rsidRPr="00CC6B3A">
              <w:rPr>
                <w:rFonts w:ascii="宋体"/>
                <w:sz w:val="24"/>
                <w:szCs w:val="24"/>
              </w:rPr>
              <w:t>4</w:t>
            </w:r>
            <w:r w:rsidRPr="00CC6B3A">
              <w:rPr>
                <w:rFonts w:ascii="宋体" w:hint="eastAsia"/>
                <w:sz w:val="24"/>
                <w:szCs w:val="24"/>
              </w:rPr>
              <w:t>月</w:t>
            </w:r>
            <w:r>
              <w:rPr>
                <w:rFonts w:ascii="宋体" w:hint="eastAsia"/>
                <w:sz w:val="24"/>
                <w:szCs w:val="24"/>
              </w:rPr>
              <w:t>24</w:t>
            </w:r>
            <w:r w:rsidRPr="00CC6B3A">
              <w:rPr>
                <w:rFonts w:ascii="宋体" w:hint="eastAsia"/>
                <w:sz w:val="24"/>
                <w:szCs w:val="24"/>
              </w:rPr>
              <w:t>日</w:t>
            </w:r>
          </w:p>
        </w:tc>
      </w:tr>
      <w:tr w:rsidR="0040688F">
        <w:trPr>
          <w:trHeight w:val="486"/>
          <w:jc w:val="center"/>
        </w:trPr>
        <w:tc>
          <w:tcPr>
            <w:tcW w:w="934" w:type="dxa"/>
            <w:vAlign w:val="center"/>
          </w:tcPr>
          <w:p w:rsidR="0040688F" w:rsidRDefault="00CC6B3A">
            <w:pPr>
              <w:spacing w:line="480" w:lineRule="exact"/>
              <w:jc w:val="center"/>
              <w:rPr>
                <w:rFonts w:ascii="宋体"/>
                <w:sz w:val="24"/>
                <w:szCs w:val="24"/>
              </w:rPr>
            </w:pPr>
            <w:r>
              <w:rPr>
                <w:rFonts w:ascii="宋体" w:hAnsi="宋体"/>
                <w:sz w:val="24"/>
                <w:szCs w:val="24"/>
              </w:rPr>
              <w:t>4</w:t>
            </w:r>
          </w:p>
        </w:tc>
        <w:tc>
          <w:tcPr>
            <w:tcW w:w="3113" w:type="dxa"/>
            <w:vAlign w:val="center"/>
          </w:tcPr>
          <w:p w:rsidR="0040688F" w:rsidRDefault="00CC6B3A">
            <w:pPr>
              <w:spacing w:line="480" w:lineRule="exact"/>
              <w:jc w:val="center"/>
              <w:rPr>
                <w:rFonts w:ascii="宋体"/>
                <w:sz w:val="24"/>
                <w:szCs w:val="24"/>
              </w:rPr>
            </w:pPr>
            <w:r>
              <w:rPr>
                <w:rFonts w:ascii="宋体" w:hAnsi="宋体" w:hint="eastAsia"/>
                <w:sz w:val="24"/>
                <w:szCs w:val="24"/>
              </w:rPr>
              <w:t>签合同</w:t>
            </w:r>
          </w:p>
        </w:tc>
        <w:tc>
          <w:tcPr>
            <w:tcW w:w="4103" w:type="dxa"/>
            <w:vAlign w:val="center"/>
          </w:tcPr>
          <w:p w:rsidR="0040688F" w:rsidRPr="00CC6B3A" w:rsidRDefault="00CC6B3A">
            <w:pPr>
              <w:spacing w:line="480" w:lineRule="exact"/>
              <w:jc w:val="center"/>
              <w:rPr>
                <w:rFonts w:ascii="宋体"/>
                <w:sz w:val="24"/>
                <w:szCs w:val="24"/>
              </w:rPr>
            </w:pPr>
            <w:r w:rsidRPr="00CC6B3A">
              <w:rPr>
                <w:rFonts w:ascii="宋体"/>
                <w:sz w:val="24"/>
                <w:szCs w:val="24"/>
              </w:rPr>
              <w:t>2023</w:t>
            </w:r>
            <w:r w:rsidRPr="00CC6B3A">
              <w:rPr>
                <w:rFonts w:ascii="宋体" w:hint="eastAsia"/>
                <w:sz w:val="24"/>
                <w:szCs w:val="24"/>
              </w:rPr>
              <w:t>年</w:t>
            </w:r>
            <w:r w:rsidRPr="00CC6B3A">
              <w:rPr>
                <w:rFonts w:ascii="宋体"/>
                <w:sz w:val="24"/>
                <w:szCs w:val="24"/>
              </w:rPr>
              <w:t>4</w:t>
            </w:r>
            <w:r w:rsidRPr="00CC6B3A">
              <w:rPr>
                <w:rFonts w:ascii="宋体" w:hint="eastAsia"/>
                <w:sz w:val="24"/>
                <w:szCs w:val="24"/>
              </w:rPr>
              <w:t>月</w:t>
            </w:r>
            <w:r>
              <w:rPr>
                <w:rFonts w:ascii="宋体" w:hint="eastAsia"/>
                <w:sz w:val="24"/>
                <w:szCs w:val="24"/>
              </w:rPr>
              <w:t>27</w:t>
            </w:r>
            <w:r w:rsidRPr="00CC6B3A">
              <w:rPr>
                <w:rFonts w:ascii="宋体" w:hint="eastAsia"/>
                <w:sz w:val="24"/>
                <w:szCs w:val="24"/>
              </w:rPr>
              <w:t>日</w:t>
            </w:r>
          </w:p>
        </w:tc>
      </w:tr>
    </w:tbl>
    <w:p w:rsidR="0040688F" w:rsidRDefault="00CC6B3A">
      <w:pPr>
        <w:spacing w:line="480" w:lineRule="exact"/>
        <w:ind w:firstLineChars="200" w:firstLine="480"/>
        <w:rPr>
          <w:rFonts w:ascii="宋体" w:hAnsi="宋体"/>
          <w:sz w:val="24"/>
          <w:szCs w:val="24"/>
        </w:rPr>
      </w:pPr>
      <w:r>
        <w:rPr>
          <w:rFonts w:ascii="黑体" w:eastAsia="黑体" w:hAnsi="黑体" w:cs="黑体" w:hint="eastAsia"/>
          <w:sz w:val="24"/>
          <w:szCs w:val="24"/>
        </w:rPr>
        <w:t>四</w:t>
      </w:r>
      <w:r>
        <w:rPr>
          <w:rFonts w:ascii="黑体" w:eastAsia="黑体" w:hAnsi="黑体" w:cs="黑体" w:hint="eastAsia"/>
          <w:sz w:val="24"/>
          <w:szCs w:val="24"/>
        </w:rPr>
        <w:t>、供应商资格条件</w:t>
      </w:r>
    </w:p>
    <w:p w:rsidR="0040688F" w:rsidRDefault="00CC6B3A" w:rsidP="00CC6B3A">
      <w:pPr>
        <w:spacing w:line="480" w:lineRule="exact"/>
        <w:ind w:firstLineChars="200" w:firstLine="482"/>
        <w:rPr>
          <w:rFonts w:ascii="宋体" w:hAnsi="宋体" w:cs="宋体"/>
          <w:b/>
          <w:sz w:val="24"/>
          <w:szCs w:val="24"/>
        </w:rPr>
      </w:pPr>
      <w:r>
        <w:rPr>
          <w:rFonts w:ascii="宋体" w:hAnsi="宋体" w:cs="宋体" w:hint="eastAsia"/>
          <w:b/>
          <w:sz w:val="24"/>
          <w:szCs w:val="24"/>
        </w:rPr>
        <w:t>（</w:t>
      </w:r>
      <w:r>
        <w:rPr>
          <w:rFonts w:ascii="宋体" w:hAnsi="宋体" w:cs="宋体" w:hint="eastAsia"/>
          <w:b/>
          <w:sz w:val="24"/>
          <w:szCs w:val="24"/>
        </w:rPr>
        <w:t>一</w:t>
      </w:r>
      <w:r>
        <w:rPr>
          <w:rFonts w:ascii="宋体" w:hAnsi="宋体" w:cs="宋体" w:hint="eastAsia"/>
          <w:b/>
          <w:sz w:val="24"/>
          <w:szCs w:val="24"/>
        </w:rPr>
        <w:t>）</w:t>
      </w:r>
      <w:r>
        <w:rPr>
          <w:rFonts w:ascii="宋体" w:hAnsi="宋体" w:cs="宋体" w:hint="eastAsia"/>
          <w:b/>
          <w:sz w:val="24"/>
          <w:szCs w:val="24"/>
        </w:rPr>
        <w:t>供应商应具备《中华人民共和国政府采购法》第二十二条规定的条件，提供下列材料：</w:t>
      </w:r>
    </w:p>
    <w:p w:rsidR="0040688F" w:rsidRDefault="00CC6B3A">
      <w:pPr>
        <w:spacing w:line="48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b/>
          <w:sz w:val="24"/>
          <w:szCs w:val="24"/>
        </w:rPr>
        <w:t>具有独立承担民事责任的能力：</w:t>
      </w:r>
      <w:r>
        <w:rPr>
          <w:rFonts w:ascii="宋体" w:hAnsi="宋体" w:cs="宋体" w:hint="eastAsia"/>
          <w:sz w:val="24"/>
          <w:szCs w:val="24"/>
        </w:rPr>
        <w:t>在中华人民共和国境内注册的法人或其他组织或自然人，投标（响应）时提交有效的营业执照（或事业法人登记证或身份证等相关证明）副本复印件。若分支机构投标（响应）的，应当</w:t>
      </w:r>
      <w:r>
        <w:rPr>
          <w:rFonts w:ascii="宋体" w:hAnsi="宋体" w:cs="宋体" w:hint="eastAsia"/>
          <w:sz w:val="24"/>
          <w:szCs w:val="24"/>
        </w:rPr>
        <w:t>相关</w:t>
      </w:r>
      <w:r>
        <w:rPr>
          <w:rFonts w:ascii="宋体" w:hAnsi="宋体" w:cs="宋体" w:hint="eastAsia"/>
          <w:sz w:val="24"/>
          <w:szCs w:val="24"/>
        </w:rPr>
        <w:t>营业执照复印件</w:t>
      </w:r>
      <w:r>
        <w:rPr>
          <w:rFonts w:ascii="宋体" w:hAnsi="宋体" w:cs="宋体" w:hint="eastAsia"/>
          <w:bCs/>
          <w:sz w:val="24"/>
          <w:szCs w:val="24"/>
        </w:rPr>
        <w:t>。</w:t>
      </w:r>
    </w:p>
    <w:p w:rsidR="0040688F" w:rsidRDefault="00CC6B3A" w:rsidP="00CC6B3A">
      <w:pPr>
        <w:spacing w:line="480" w:lineRule="exact"/>
        <w:ind w:firstLineChars="200" w:firstLine="482"/>
        <w:rPr>
          <w:rFonts w:ascii="宋体" w:hAnsi="宋体" w:cs="宋体"/>
          <w:sz w:val="24"/>
          <w:szCs w:val="24"/>
        </w:rPr>
      </w:pPr>
      <w:r>
        <w:rPr>
          <w:rFonts w:ascii="宋体" w:hAnsi="宋体" w:cs="宋体" w:hint="eastAsia"/>
          <w:b/>
          <w:sz w:val="24"/>
          <w:szCs w:val="24"/>
        </w:rPr>
        <w:t>2.</w:t>
      </w:r>
      <w:r>
        <w:rPr>
          <w:rFonts w:ascii="宋体" w:hAnsi="宋体" w:cs="宋体" w:hint="eastAsia"/>
          <w:b/>
          <w:sz w:val="24"/>
          <w:szCs w:val="24"/>
        </w:rPr>
        <w:t>有依法缴纳税收和社会保障资金的良好记录：</w:t>
      </w:r>
      <w:r>
        <w:rPr>
          <w:rFonts w:ascii="宋体" w:hAnsi="宋体" w:cs="宋体" w:hint="eastAsia"/>
          <w:sz w:val="24"/>
          <w:szCs w:val="24"/>
        </w:rPr>
        <w:t>提供</w:t>
      </w:r>
      <w:r>
        <w:rPr>
          <w:rFonts w:ascii="宋体" w:hAnsi="宋体" w:cs="宋体" w:hint="eastAsia"/>
          <w:sz w:val="24"/>
          <w:szCs w:val="24"/>
        </w:rPr>
        <w:t>2022</w:t>
      </w:r>
      <w:r>
        <w:rPr>
          <w:rFonts w:ascii="宋体" w:hAnsi="宋体" w:cs="宋体" w:hint="eastAsia"/>
          <w:sz w:val="24"/>
          <w:szCs w:val="24"/>
        </w:rPr>
        <w:t>年</w:t>
      </w:r>
      <w:r>
        <w:rPr>
          <w:rFonts w:ascii="宋体" w:hAnsi="宋体" w:cs="宋体" w:hint="eastAsia"/>
          <w:sz w:val="24"/>
          <w:szCs w:val="24"/>
        </w:rPr>
        <w:t>1</w:t>
      </w:r>
      <w:r>
        <w:rPr>
          <w:rFonts w:ascii="宋体" w:hAnsi="宋体" w:cs="宋体" w:hint="eastAsia"/>
          <w:sz w:val="24"/>
          <w:szCs w:val="24"/>
        </w:rPr>
        <w:t>月至今任意</w:t>
      </w:r>
      <w:r>
        <w:rPr>
          <w:rFonts w:ascii="宋体" w:hAnsi="宋体" w:cs="宋体" w:hint="eastAsia"/>
          <w:sz w:val="24"/>
          <w:szCs w:val="24"/>
        </w:rPr>
        <w:t>1</w:t>
      </w:r>
      <w:r>
        <w:rPr>
          <w:rFonts w:ascii="宋体" w:hAnsi="宋体" w:cs="宋体" w:hint="eastAsia"/>
          <w:sz w:val="24"/>
          <w:szCs w:val="24"/>
        </w:rPr>
        <w:t>个月的依法缴纳税收和社会保障资金的相关材料复印件；如依法免税或不需要缴纳社会保障资金的，应当提供相应证明文件复印件。</w:t>
      </w:r>
    </w:p>
    <w:p w:rsidR="0040688F" w:rsidRDefault="00CC6B3A" w:rsidP="00CC6B3A">
      <w:pPr>
        <w:spacing w:line="480" w:lineRule="exact"/>
        <w:ind w:firstLineChars="200" w:firstLine="482"/>
        <w:rPr>
          <w:rFonts w:ascii="宋体" w:hAnsi="宋体" w:cs="宋体"/>
          <w:sz w:val="24"/>
          <w:szCs w:val="24"/>
        </w:rPr>
      </w:pPr>
      <w:r>
        <w:rPr>
          <w:rFonts w:ascii="宋体" w:hAnsi="宋体" w:cs="宋体" w:hint="eastAsia"/>
          <w:b/>
          <w:sz w:val="24"/>
          <w:szCs w:val="24"/>
        </w:rPr>
        <w:lastRenderedPageBreak/>
        <w:t>3.</w:t>
      </w:r>
      <w:r>
        <w:rPr>
          <w:rFonts w:ascii="宋体" w:hAnsi="宋体" w:cs="宋体" w:hint="eastAsia"/>
          <w:b/>
          <w:sz w:val="24"/>
          <w:szCs w:val="24"/>
        </w:rPr>
        <w:t>具有良好的商业信誉和健全的财务会计制度：</w:t>
      </w:r>
      <w:r>
        <w:rPr>
          <w:rFonts w:ascii="宋体" w:hAnsi="宋体" w:cs="宋体" w:hint="eastAsia"/>
          <w:sz w:val="24"/>
          <w:szCs w:val="24"/>
        </w:rPr>
        <w:t>提供</w:t>
      </w:r>
      <w:r>
        <w:rPr>
          <w:rFonts w:ascii="宋体" w:hAnsi="宋体" w:cs="宋体" w:hint="eastAsia"/>
          <w:sz w:val="24"/>
          <w:szCs w:val="24"/>
        </w:rPr>
        <w:t>2021</w:t>
      </w:r>
      <w:r>
        <w:rPr>
          <w:rFonts w:ascii="宋体" w:hAnsi="宋体" w:cs="宋体" w:hint="eastAsia"/>
          <w:sz w:val="24"/>
          <w:szCs w:val="24"/>
        </w:rPr>
        <w:t>年度或</w:t>
      </w:r>
      <w:r>
        <w:rPr>
          <w:rFonts w:ascii="宋体" w:hAnsi="宋体" w:cs="宋体" w:hint="eastAsia"/>
          <w:sz w:val="24"/>
          <w:szCs w:val="24"/>
        </w:rPr>
        <w:t>2022</w:t>
      </w:r>
      <w:r>
        <w:rPr>
          <w:rFonts w:ascii="宋体" w:hAnsi="宋体" w:cs="宋体" w:hint="eastAsia"/>
          <w:sz w:val="24"/>
          <w:szCs w:val="24"/>
        </w:rPr>
        <w:t>年</w:t>
      </w:r>
      <w:r>
        <w:rPr>
          <w:rFonts w:ascii="宋体" w:hAnsi="宋体" w:cs="宋体" w:hint="eastAsia"/>
          <w:sz w:val="24"/>
          <w:szCs w:val="24"/>
        </w:rPr>
        <w:t>1</w:t>
      </w:r>
      <w:r>
        <w:rPr>
          <w:rFonts w:ascii="宋体" w:hAnsi="宋体" w:cs="宋体" w:hint="eastAsia"/>
          <w:sz w:val="24"/>
          <w:szCs w:val="24"/>
        </w:rPr>
        <w:t>月至今任意</w:t>
      </w:r>
      <w:r>
        <w:rPr>
          <w:rFonts w:ascii="宋体" w:hAnsi="宋体" w:cs="宋体" w:hint="eastAsia"/>
          <w:sz w:val="24"/>
          <w:szCs w:val="24"/>
        </w:rPr>
        <w:t>1</w:t>
      </w:r>
      <w:r>
        <w:rPr>
          <w:rFonts w:ascii="宋体" w:hAnsi="宋体" w:cs="宋体" w:hint="eastAsia"/>
          <w:sz w:val="24"/>
          <w:szCs w:val="24"/>
        </w:rPr>
        <w:t>个月的财务状况报告</w:t>
      </w:r>
      <w:r>
        <w:rPr>
          <w:rFonts w:ascii="宋体" w:hAnsi="宋体" w:cs="宋体" w:hint="eastAsia"/>
          <w:sz w:val="24"/>
          <w:szCs w:val="24"/>
        </w:rPr>
        <w:t>、审计报告</w:t>
      </w:r>
      <w:r>
        <w:rPr>
          <w:rFonts w:ascii="宋体" w:hAnsi="宋体" w:cs="宋体" w:hint="eastAsia"/>
          <w:sz w:val="24"/>
          <w:szCs w:val="24"/>
        </w:rPr>
        <w:t>或银行出具的资信证明复印件。</w:t>
      </w:r>
    </w:p>
    <w:p w:rsidR="0040688F" w:rsidRDefault="00CC6B3A" w:rsidP="00CC6B3A">
      <w:pPr>
        <w:spacing w:line="480" w:lineRule="exact"/>
        <w:ind w:firstLineChars="200" w:firstLine="482"/>
        <w:rPr>
          <w:rFonts w:ascii="宋体" w:hAnsi="宋体" w:cs="宋体"/>
          <w:sz w:val="24"/>
          <w:szCs w:val="24"/>
        </w:rPr>
      </w:pPr>
      <w:r>
        <w:rPr>
          <w:rFonts w:ascii="宋体" w:hAnsi="宋体" w:cs="宋体" w:hint="eastAsia"/>
          <w:b/>
          <w:sz w:val="24"/>
          <w:szCs w:val="24"/>
        </w:rPr>
        <w:t>4.</w:t>
      </w:r>
      <w:r>
        <w:rPr>
          <w:rFonts w:ascii="宋体" w:hAnsi="宋体" w:cs="宋体" w:hint="eastAsia"/>
          <w:b/>
          <w:sz w:val="24"/>
          <w:szCs w:val="24"/>
        </w:rPr>
        <w:t>参加采购活动前</w:t>
      </w:r>
      <w:r>
        <w:rPr>
          <w:rFonts w:ascii="宋体" w:hAnsi="宋体" w:cs="宋体" w:hint="eastAsia"/>
          <w:b/>
          <w:sz w:val="24"/>
          <w:szCs w:val="24"/>
        </w:rPr>
        <w:t>3</w:t>
      </w:r>
      <w:r>
        <w:rPr>
          <w:rFonts w:ascii="宋体" w:hAnsi="宋体" w:cs="宋体" w:hint="eastAsia"/>
          <w:b/>
          <w:sz w:val="24"/>
          <w:szCs w:val="24"/>
        </w:rPr>
        <w:t>年内，在经营活动中没有重大违法记录：</w:t>
      </w:r>
      <w:r>
        <w:rPr>
          <w:rFonts w:ascii="宋体" w:hAnsi="宋体" w:cs="宋体" w:hint="eastAsia"/>
          <w:sz w:val="24"/>
          <w:szCs w:val="24"/>
        </w:rPr>
        <w:t>参照响应承诺函相关承诺格式内容。重大违法记录，是指供应商因违法经营受到刑事处罚或者责令停产停业、吊销许可证或者执照、较大数额罚款等行政处罚。（较大数额罚款按照《财政部关于</w:t>
      </w:r>
      <w:r>
        <w:rPr>
          <w:rFonts w:ascii="宋体" w:hAnsi="宋体" w:cs="宋体" w:hint="eastAsia"/>
          <w:sz w:val="24"/>
          <w:szCs w:val="24"/>
        </w:rPr>
        <w:t>&lt;</w:t>
      </w:r>
      <w:r>
        <w:rPr>
          <w:rFonts w:ascii="宋体" w:hAnsi="宋体" w:cs="宋体" w:hint="eastAsia"/>
          <w:sz w:val="24"/>
          <w:szCs w:val="24"/>
        </w:rPr>
        <w:t>中华人民共和国政府采购法实施条例</w:t>
      </w:r>
      <w:r>
        <w:rPr>
          <w:rFonts w:ascii="宋体" w:hAnsi="宋体" w:cs="宋体" w:hint="eastAsia"/>
          <w:sz w:val="24"/>
          <w:szCs w:val="24"/>
        </w:rPr>
        <w:t>&gt;</w:t>
      </w:r>
      <w:r>
        <w:rPr>
          <w:rFonts w:ascii="宋体" w:hAnsi="宋体" w:cs="宋体" w:hint="eastAsia"/>
          <w:sz w:val="24"/>
          <w:szCs w:val="24"/>
        </w:rPr>
        <w:t>第十九条第一款“较大数额罚款”具体适用问题的意见》（财库〔</w:t>
      </w:r>
      <w:r>
        <w:rPr>
          <w:rFonts w:ascii="宋体" w:hAnsi="宋体" w:cs="宋体" w:hint="eastAsia"/>
          <w:sz w:val="24"/>
          <w:szCs w:val="24"/>
        </w:rPr>
        <w:t>2022</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号）执行）</w:t>
      </w:r>
    </w:p>
    <w:p w:rsidR="0040688F" w:rsidRDefault="00CC6B3A" w:rsidP="00CC6B3A">
      <w:pPr>
        <w:spacing w:line="480" w:lineRule="exact"/>
        <w:ind w:firstLineChars="200" w:firstLine="482"/>
        <w:rPr>
          <w:rFonts w:ascii="宋体" w:hAnsi="宋体" w:cs="宋体"/>
          <w:b/>
          <w:sz w:val="24"/>
          <w:szCs w:val="24"/>
        </w:rPr>
      </w:pPr>
      <w:r>
        <w:rPr>
          <w:rFonts w:ascii="宋体" w:hAnsi="宋体" w:cs="宋体" w:hint="eastAsia"/>
          <w:b/>
          <w:sz w:val="24"/>
          <w:szCs w:val="24"/>
        </w:rPr>
        <w:t>（</w:t>
      </w:r>
      <w:r>
        <w:rPr>
          <w:rFonts w:ascii="宋体" w:hAnsi="宋体" w:cs="宋体" w:hint="eastAsia"/>
          <w:b/>
          <w:sz w:val="24"/>
          <w:szCs w:val="24"/>
        </w:rPr>
        <w:t>二</w:t>
      </w:r>
      <w:r>
        <w:rPr>
          <w:rFonts w:ascii="宋体" w:hAnsi="宋体" w:cs="宋体" w:hint="eastAsia"/>
          <w:b/>
          <w:sz w:val="24"/>
          <w:szCs w:val="24"/>
        </w:rPr>
        <w:t>）</w:t>
      </w:r>
      <w:r>
        <w:rPr>
          <w:rFonts w:ascii="宋体" w:hAnsi="宋体" w:cs="宋体" w:hint="eastAsia"/>
          <w:b/>
          <w:sz w:val="24"/>
          <w:szCs w:val="24"/>
        </w:rPr>
        <w:t>本项目特定的资格要求</w:t>
      </w:r>
    </w:p>
    <w:p w:rsidR="0040688F" w:rsidRDefault="00CC6B3A">
      <w:pPr>
        <w:spacing w:line="48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供应商未被列入“信用中国”网站</w:t>
      </w:r>
      <w:r>
        <w:rPr>
          <w:rFonts w:ascii="宋体" w:hAnsi="宋体" w:cs="宋体" w:hint="eastAsia"/>
          <w:sz w:val="24"/>
          <w:szCs w:val="24"/>
        </w:rPr>
        <w:t>(www.creditchina.gov.cn)</w:t>
      </w:r>
      <w:r>
        <w:rPr>
          <w:rFonts w:ascii="宋体" w:hAnsi="宋体" w:cs="宋体" w:hint="eastAsia"/>
          <w:sz w:val="24"/>
          <w:szCs w:val="24"/>
        </w:rPr>
        <w:t>“记录失信被执行人或重大税收违法案件当事人名单或政府采购严重违法失信行为”记录名单；不处于中国政府采购网</w:t>
      </w:r>
      <w:r>
        <w:rPr>
          <w:rFonts w:ascii="宋体" w:hAnsi="宋体" w:cs="宋体" w:hint="eastAsia"/>
          <w:sz w:val="24"/>
          <w:szCs w:val="24"/>
        </w:rPr>
        <w:t>(www.ccgp.gov.cn)</w:t>
      </w:r>
      <w:r>
        <w:rPr>
          <w:rFonts w:ascii="宋体" w:hAnsi="宋体" w:cs="宋体" w:hint="eastAsia"/>
          <w:sz w:val="24"/>
          <w:szCs w:val="24"/>
        </w:rPr>
        <w:t>“政府采购严重违法失信行为信息记录”中的禁止参加政府采购活动期间。（以投标（响应）截止时间当天采购代理机构通过“信用中国”网站（</w:t>
      </w:r>
      <w:r>
        <w:rPr>
          <w:rFonts w:ascii="宋体" w:hAnsi="宋体" w:cs="宋体" w:hint="eastAsia"/>
          <w:sz w:val="24"/>
          <w:szCs w:val="24"/>
        </w:rPr>
        <w:t>www.creditchina.gov.cn</w:t>
      </w:r>
      <w:r>
        <w:rPr>
          <w:rFonts w:ascii="宋体" w:hAnsi="宋体" w:cs="宋体" w:hint="eastAsia"/>
          <w:sz w:val="24"/>
          <w:szCs w:val="24"/>
        </w:rPr>
        <w:t>）、中国政府采购网（</w:t>
      </w:r>
      <w:r>
        <w:rPr>
          <w:rFonts w:ascii="宋体" w:hAnsi="宋体" w:cs="宋体" w:hint="eastAsia"/>
          <w:sz w:val="24"/>
          <w:szCs w:val="24"/>
        </w:rPr>
        <w:t>www.ccgp.gov.cn</w:t>
      </w:r>
      <w:r>
        <w:rPr>
          <w:rFonts w:ascii="宋体" w:hAnsi="宋体" w:cs="宋体" w:hint="eastAsia"/>
          <w:sz w:val="24"/>
          <w:szCs w:val="24"/>
        </w:rPr>
        <w:t>）查询供应商信用记录为准，如相关失信记录已失效，应当提供相应证明文件复印件</w:t>
      </w:r>
      <w:r>
        <w:rPr>
          <w:rFonts w:ascii="宋体" w:hAnsi="宋体" w:cs="宋体" w:hint="eastAsia"/>
          <w:sz w:val="24"/>
          <w:szCs w:val="24"/>
        </w:rPr>
        <w:t>）</w:t>
      </w:r>
      <w:r>
        <w:rPr>
          <w:rFonts w:ascii="宋体" w:hAnsi="宋体" w:cs="宋体" w:hint="eastAsia"/>
          <w:sz w:val="24"/>
          <w:szCs w:val="24"/>
        </w:rPr>
        <w:t>。</w:t>
      </w:r>
    </w:p>
    <w:p w:rsidR="0040688F" w:rsidRDefault="00CC6B3A">
      <w:pPr>
        <w:spacing w:line="48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单位负责人为同一人或者存在直接控股、管理关系的不同供应商，不得同时参加本采购项目（或采购包）投标（响应）。为本项目提供整体设计、规范编制或者项目管理、监理、检测等服务的供应商，不得再参与本项目投标（响应）。响应承诺函相关承诺要求内容。</w:t>
      </w:r>
    </w:p>
    <w:p w:rsidR="0040688F" w:rsidRDefault="00CC6B3A">
      <w:pPr>
        <w:spacing w:line="48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本采购包不接受联合体投标（响应）。</w:t>
      </w:r>
    </w:p>
    <w:p w:rsidR="0040688F" w:rsidRDefault="00CC6B3A">
      <w:pPr>
        <w:spacing w:line="480" w:lineRule="exact"/>
        <w:ind w:firstLineChars="200" w:firstLine="480"/>
        <w:rPr>
          <w:rFonts w:ascii="黑体" w:eastAsia="黑体" w:hAnsi="黑体" w:cs="黑体"/>
          <w:sz w:val="24"/>
          <w:szCs w:val="24"/>
        </w:rPr>
      </w:pPr>
      <w:r>
        <w:rPr>
          <w:rFonts w:ascii="黑体" w:eastAsia="黑体" w:hAnsi="黑体" w:cs="黑体" w:hint="eastAsia"/>
          <w:sz w:val="24"/>
          <w:szCs w:val="24"/>
        </w:rPr>
        <w:t>五</w:t>
      </w:r>
      <w:r>
        <w:rPr>
          <w:rFonts w:ascii="黑体" w:eastAsia="黑体" w:hAnsi="黑体" w:cs="黑体" w:hint="eastAsia"/>
          <w:sz w:val="24"/>
          <w:szCs w:val="24"/>
        </w:rPr>
        <w:t>、</w:t>
      </w:r>
      <w:r>
        <w:rPr>
          <w:rFonts w:ascii="黑体" w:eastAsia="黑体" w:hAnsi="黑体" w:cs="黑体" w:hint="eastAsia"/>
          <w:sz w:val="24"/>
          <w:szCs w:val="24"/>
        </w:rPr>
        <w:t>评审规则</w:t>
      </w:r>
    </w:p>
    <w:p w:rsidR="0040688F" w:rsidRDefault="00CC6B3A">
      <w:pPr>
        <w:spacing w:line="480" w:lineRule="exact"/>
        <w:ind w:firstLineChars="200" w:firstLine="480"/>
        <w:rPr>
          <w:rFonts w:hAnsi="宋体"/>
          <w:sz w:val="24"/>
          <w:szCs w:val="24"/>
        </w:rPr>
      </w:pPr>
      <w:r>
        <w:rPr>
          <w:rFonts w:hAnsi="宋体" w:hint="eastAsia"/>
          <w:sz w:val="24"/>
          <w:szCs w:val="24"/>
        </w:rPr>
        <w:t>本项目采用综合评分法。</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586"/>
        <w:gridCol w:w="7131"/>
      </w:tblGrid>
      <w:tr w:rsidR="0040688F">
        <w:trPr>
          <w:trHeight w:val="421"/>
          <w:jc w:val="center"/>
        </w:trPr>
        <w:tc>
          <w:tcPr>
            <w:tcW w:w="747" w:type="dxa"/>
            <w:vAlign w:val="center"/>
          </w:tcPr>
          <w:p w:rsidR="0040688F" w:rsidRDefault="00CC6B3A">
            <w:pPr>
              <w:spacing w:line="300" w:lineRule="exact"/>
              <w:ind w:left="867" w:hanging="867"/>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评审</w:t>
            </w:r>
          </w:p>
          <w:p w:rsidR="0040688F" w:rsidRDefault="00CC6B3A">
            <w:pPr>
              <w:spacing w:line="300" w:lineRule="exact"/>
              <w:ind w:left="867" w:hanging="867"/>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因素</w:t>
            </w:r>
          </w:p>
        </w:tc>
        <w:tc>
          <w:tcPr>
            <w:tcW w:w="8717" w:type="dxa"/>
            <w:gridSpan w:val="2"/>
            <w:vAlign w:val="center"/>
          </w:tcPr>
          <w:p w:rsidR="0040688F" w:rsidRDefault="00CC6B3A">
            <w:pPr>
              <w:spacing w:line="48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评审标准</w:t>
            </w:r>
          </w:p>
        </w:tc>
      </w:tr>
      <w:tr w:rsidR="0040688F">
        <w:trPr>
          <w:jc w:val="center"/>
        </w:trPr>
        <w:tc>
          <w:tcPr>
            <w:tcW w:w="747" w:type="dxa"/>
            <w:vAlign w:val="center"/>
          </w:tcPr>
          <w:p w:rsidR="0040688F" w:rsidRDefault="00CC6B3A">
            <w:pPr>
              <w:spacing w:line="480" w:lineRule="exact"/>
              <w:ind w:left="868" w:hanging="868"/>
              <w:rPr>
                <w:rFonts w:asciiTheme="minorEastAsia" w:eastAsiaTheme="minorEastAsia" w:hAnsiTheme="minorEastAsia"/>
                <w:sz w:val="24"/>
                <w:szCs w:val="24"/>
              </w:rPr>
            </w:pPr>
            <w:r>
              <w:rPr>
                <w:rFonts w:asciiTheme="minorEastAsia" w:eastAsiaTheme="minorEastAsia" w:hAnsiTheme="minorEastAsia" w:hint="eastAsia"/>
                <w:sz w:val="24"/>
                <w:szCs w:val="24"/>
              </w:rPr>
              <w:t>分值</w:t>
            </w:r>
          </w:p>
        </w:tc>
        <w:tc>
          <w:tcPr>
            <w:tcW w:w="8717" w:type="dxa"/>
            <w:gridSpan w:val="2"/>
            <w:vAlign w:val="center"/>
          </w:tcPr>
          <w:p w:rsidR="0040688F" w:rsidRDefault="00CC6B3A">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项目实施开展计划</w:t>
            </w:r>
            <w:r>
              <w:rPr>
                <w:rFonts w:asciiTheme="minorEastAsia" w:eastAsiaTheme="minorEastAsia" w:hAnsiTheme="minorEastAsia" w:hint="eastAsia"/>
                <w:sz w:val="24"/>
                <w:szCs w:val="24"/>
              </w:rPr>
              <w:t>50</w:t>
            </w:r>
            <w:r>
              <w:rPr>
                <w:rFonts w:asciiTheme="minorEastAsia" w:eastAsiaTheme="minorEastAsia" w:hAnsiTheme="minorEastAsia" w:hint="eastAsia"/>
                <w:sz w:val="24"/>
                <w:szCs w:val="24"/>
              </w:rPr>
              <w:t>.0</w:t>
            </w:r>
            <w:r>
              <w:rPr>
                <w:rFonts w:asciiTheme="minorEastAsia" w:eastAsiaTheme="minorEastAsia" w:hAnsiTheme="minorEastAsia" w:hint="eastAsia"/>
                <w:sz w:val="24"/>
                <w:szCs w:val="24"/>
              </w:rPr>
              <w:t>分</w:t>
            </w:r>
          </w:p>
          <w:p w:rsidR="0040688F" w:rsidRDefault="00CC6B3A">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项目保障体系</w:t>
            </w:r>
            <w:r>
              <w:rPr>
                <w:rFonts w:asciiTheme="minorEastAsia" w:eastAsiaTheme="minorEastAsia" w:hAnsiTheme="minorEastAsia" w:hint="eastAsia"/>
                <w:sz w:val="24"/>
                <w:szCs w:val="24"/>
              </w:rPr>
              <w:t>40</w:t>
            </w:r>
            <w:r>
              <w:rPr>
                <w:rFonts w:asciiTheme="minorEastAsia" w:eastAsiaTheme="minorEastAsia" w:hAnsiTheme="minorEastAsia" w:hint="eastAsia"/>
                <w:sz w:val="24"/>
                <w:szCs w:val="24"/>
              </w:rPr>
              <w:t>.0</w:t>
            </w:r>
            <w:r>
              <w:rPr>
                <w:rFonts w:asciiTheme="minorEastAsia" w:eastAsiaTheme="minorEastAsia" w:hAnsiTheme="minorEastAsia" w:hint="eastAsia"/>
                <w:sz w:val="24"/>
                <w:szCs w:val="24"/>
              </w:rPr>
              <w:t>分</w:t>
            </w:r>
          </w:p>
          <w:p w:rsidR="0040688F" w:rsidRDefault="00CC6B3A">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投标报价</w:t>
            </w:r>
            <w:r>
              <w:rPr>
                <w:rFonts w:asciiTheme="minorEastAsia" w:eastAsiaTheme="minorEastAsia" w:hAnsiTheme="minorEastAsia" w:hint="eastAsia"/>
                <w:sz w:val="24"/>
                <w:szCs w:val="24"/>
              </w:rPr>
              <w:t>10.0</w:t>
            </w:r>
            <w:r>
              <w:rPr>
                <w:rFonts w:asciiTheme="minorEastAsia" w:eastAsiaTheme="minorEastAsia" w:hAnsiTheme="minorEastAsia" w:hint="eastAsia"/>
                <w:sz w:val="24"/>
                <w:szCs w:val="24"/>
              </w:rPr>
              <w:t>分</w:t>
            </w:r>
          </w:p>
        </w:tc>
      </w:tr>
      <w:tr w:rsidR="0040688F">
        <w:trPr>
          <w:trHeight w:val="4006"/>
          <w:jc w:val="center"/>
        </w:trPr>
        <w:tc>
          <w:tcPr>
            <w:tcW w:w="747" w:type="dxa"/>
            <w:vMerge w:val="restart"/>
            <w:vAlign w:val="center"/>
          </w:tcPr>
          <w:p w:rsidR="0040688F" w:rsidRDefault="00CC6B3A">
            <w:pPr>
              <w:pStyle w:val="a0"/>
            </w:pPr>
            <w:r>
              <w:rPr>
                <w:rFonts w:asciiTheme="minorEastAsia" w:eastAsiaTheme="minorEastAsia" w:hAnsiTheme="minorEastAsia" w:hint="eastAsia"/>
                <w:sz w:val="24"/>
                <w:szCs w:val="24"/>
              </w:rPr>
              <w:lastRenderedPageBreak/>
              <w:t>项目实施开展计划</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50</w:t>
            </w:r>
            <w:r>
              <w:rPr>
                <w:rFonts w:asciiTheme="minorEastAsia" w:eastAsiaTheme="minorEastAsia" w:hAnsiTheme="minorEastAsia" w:hint="eastAsia"/>
                <w:sz w:val="24"/>
                <w:szCs w:val="24"/>
              </w:rPr>
              <w:t>分）</w:t>
            </w:r>
          </w:p>
        </w:tc>
        <w:tc>
          <w:tcPr>
            <w:tcW w:w="1586" w:type="dxa"/>
            <w:vAlign w:val="center"/>
          </w:tcPr>
          <w:p w:rsidR="0040688F" w:rsidRDefault="00CC6B3A">
            <w:pPr>
              <w:pStyle w:val="a4"/>
              <w:spacing w:line="480" w:lineRule="exact"/>
              <w:jc w:val="center"/>
              <w:rPr>
                <w:rFonts w:hAnsi="宋体"/>
                <w:sz w:val="24"/>
                <w:szCs w:val="24"/>
              </w:rPr>
            </w:pPr>
            <w:r>
              <w:rPr>
                <w:rFonts w:hAnsi="宋体" w:hint="eastAsia"/>
                <w:sz w:val="24"/>
                <w:szCs w:val="24"/>
              </w:rPr>
              <w:t>项目整体的理解和认识</w:t>
            </w:r>
          </w:p>
          <w:p w:rsidR="0040688F" w:rsidRDefault="00CC6B3A">
            <w:pPr>
              <w:pStyle w:val="a4"/>
              <w:spacing w:line="480" w:lineRule="exact"/>
              <w:jc w:val="center"/>
              <w:rPr>
                <w:rFonts w:hAnsi="宋体" w:cs="宋体"/>
                <w:sz w:val="24"/>
                <w:szCs w:val="24"/>
              </w:rPr>
            </w:pPr>
            <w:r>
              <w:rPr>
                <w:rFonts w:hAnsi="宋体" w:cs="宋体" w:hint="eastAsia"/>
                <w:sz w:val="24"/>
              </w:rPr>
              <w:t>（</w:t>
            </w:r>
            <w:r>
              <w:rPr>
                <w:rFonts w:hAnsi="宋体" w:cs="宋体" w:hint="eastAsia"/>
                <w:sz w:val="24"/>
              </w:rPr>
              <w:t>5</w:t>
            </w:r>
            <w:r>
              <w:rPr>
                <w:rFonts w:hAnsi="宋体" w:cs="宋体" w:hint="eastAsia"/>
                <w:sz w:val="24"/>
              </w:rPr>
              <w:t>分）</w:t>
            </w:r>
          </w:p>
        </w:tc>
        <w:tc>
          <w:tcPr>
            <w:tcW w:w="7131" w:type="dxa"/>
            <w:vAlign w:val="center"/>
          </w:tcPr>
          <w:p w:rsidR="0040688F" w:rsidRDefault="00CC6B3A">
            <w:pPr>
              <w:pStyle w:val="a4"/>
              <w:spacing w:line="400" w:lineRule="exact"/>
              <w:rPr>
                <w:rFonts w:hAnsi="宋体" w:cs="宋体"/>
                <w:sz w:val="24"/>
              </w:rPr>
            </w:pPr>
            <w:r>
              <w:rPr>
                <w:rFonts w:hAnsi="宋体" w:hint="eastAsia"/>
                <w:sz w:val="24"/>
                <w:szCs w:val="24"/>
              </w:rPr>
              <w:t>根据项目整体的理解和认识进行评审，包括对项目现状、采购需求的理解和认识是否深刻、合理等</w:t>
            </w:r>
            <w:r>
              <w:rPr>
                <w:rFonts w:hAnsi="宋体" w:cs="宋体" w:hint="eastAsia"/>
                <w:sz w:val="24"/>
              </w:rPr>
              <w:t>。</w:t>
            </w:r>
          </w:p>
          <w:p w:rsidR="0040688F" w:rsidRDefault="00CC6B3A">
            <w:pPr>
              <w:pStyle w:val="a4"/>
              <w:spacing w:line="400" w:lineRule="exact"/>
              <w:rPr>
                <w:rFonts w:hAnsi="宋体" w:cs="宋体"/>
                <w:sz w:val="24"/>
              </w:rPr>
            </w:pPr>
            <w:r>
              <w:rPr>
                <w:rFonts w:hAnsi="宋体" w:cs="宋体" w:hint="eastAsia"/>
                <w:sz w:val="24"/>
                <w:szCs w:val="24"/>
              </w:rPr>
              <w:t>对</w:t>
            </w:r>
            <w:r>
              <w:rPr>
                <w:rFonts w:hAnsi="宋体" w:cs="宋体" w:hint="eastAsia"/>
                <w:sz w:val="24"/>
              </w:rPr>
              <w:t>项目</w:t>
            </w:r>
            <w:r>
              <w:rPr>
                <w:rFonts w:hAnsi="宋体" w:hint="eastAsia"/>
                <w:sz w:val="24"/>
                <w:szCs w:val="24"/>
              </w:rPr>
              <w:t>整体</w:t>
            </w:r>
            <w:r>
              <w:rPr>
                <w:rFonts w:hAnsi="宋体" w:cs="宋体" w:hint="eastAsia"/>
                <w:sz w:val="24"/>
              </w:rPr>
              <w:t>的理解</w:t>
            </w:r>
            <w:r>
              <w:rPr>
                <w:rFonts w:hAnsi="宋体" w:cs="宋体" w:hint="eastAsia"/>
                <w:sz w:val="24"/>
                <w:szCs w:val="24"/>
              </w:rPr>
              <w:t>深刻，</w:t>
            </w:r>
            <w:r>
              <w:rPr>
                <w:rFonts w:hAnsi="宋体" w:cs="宋体" w:hint="eastAsia"/>
                <w:sz w:val="24"/>
              </w:rPr>
              <w:t>需求分析</w:t>
            </w:r>
            <w:r>
              <w:rPr>
                <w:rFonts w:hAnsi="宋体" w:cs="宋体" w:hint="eastAsia"/>
                <w:sz w:val="24"/>
                <w:szCs w:val="24"/>
              </w:rPr>
              <w:t>准确透彻、条理清晰</w:t>
            </w:r>
            <w:r>
              <w:rPr>
                <w:rFonts w:hAnsi="宋体" w:cs="宋体" w:hint="eastAsia"/>
                <w:sz w:val="24"/>
              </w:rPr>
              <w:t>的，得</w:t>
            </w:r>
            <w:r>
              <w:rPr>
                <w:rFonts w:hAnsi="宋体" w:cs="宋体" w:hint="eastAsia"/>
                <w:sz w:val="24"/>
              </w:rPr>
              <w:t>5</w:t>
            </w:r>
            <w:r>
              <w:rPr>
                <w:rFonts w:hAnsi="宋体" w:cs="宋体" w:hint="eastAsia"/>
                <w:sz w:val="24"/>
              </w:rPr>
              <w:t>分；</w:t>
            </w:r>
          </w:p>
          <w:p w:rsidR="0040688F" w:rsidRDefault="00CC6B3A">
            <w:pPr>
              <w:pStyle w:val="a4"/>
              <w:spacing w:line="400" w:lineRule="exact"/>
              <w:rPr>
                <w:rFonts w:hAnsi="宋体" w:cs="宋体"/>
                <w:sz w:val="24"/>
              </w:rPr>
            </w:pPr>
            <w:r>
              <w:rPr>
                <w:rFonts w:hAnsi="宋体" w:cs="宋体" w:hint="eastAsia"/>
                <w:sz w:val="24"/>
                <w:szCs w:val="24"/>
              </w:rPr>
              <w:t>对</w:t>
            </w:r>
            <w:r>
              <w:rPr>
                <w:rFonts w:hAnsi="宋体" w:cs="宋体" w:hint="eastAsia"/>
                <w:sz w:val="24"/>
              </w:rPr>
              <w:t>项目</w:t>
            </w:r>
            <w:r>
              <w:rPr>
                <w:rFonts w:hAnsi="宋体" w:hint="eastAsia"/>
                <w:sz w:val="24"/>
                <w:szCs w:val="24"/>
              </w:rPr>
              <w:t>整体</w:t>
            </w:r>
            <w:r>
              <w:rPr>
                <w:rFonts w:hAnsi="宋体" w:cs="宋体" w:hint="eastAsia"/>
                <w:sz w:val="24"/>
              </w:rPr>
              <w:t>的理解较</w:t>
            </w:r>
            <w:r>
              <w:rPr>
                <w:rFonts w:hAnsi="宋体" w:cs="宋体" w:hint="eastAsia"/>
                <w:sz w:val="24"/>
                <w:szCs w:val="24"/>
              </w:rPr>
              <w:t>深刻，</w:t>
            </w:r>
            <w:r>
              <w:rPr>
                <w:rFonts w:hAnsi="宋体" w:cs="宋体" w:hint="eastAsia"/>
                <w:sz w:val="24"/>
              </w:rPr>
              <w:t>需求分析较</w:t>
            </w:r>
            <w:r>
              <w:rPr>
                <w:rFonts w:hAnsi="宋体" w:cs="宋体" w:hint="eastAsia"/>
                <w:sz w:val="24"/>
                <w:szCs w:val="24"/>
              </w:rPr>
              <w:t>准确透彻、条理</w:t>
            </w:r>
            <w:r>
              <w:rPr>
                <w:rFonts w:hAnsi="宋体" w:cs="宋体" w:hint="eastAsia"/>
                <w:sz w:val="24"/>
              </w:rPr>
              <w:t>较</w:t>
            </w:r>
            <w:r>
              <w:rPr>
                <w:rFonts w:hAnsi="宋体" w:cs="宋体" w:hint="eastAsia"/>
                <w:sz w:val="24"/>
                <w:szCs w:val="24"/>
              </w:rPr>
              <w:t>清晰</w:t>
            </w:r>
            <w:r>
              <w:rPr>
                <w:rFonts w:hAnsi="宋体" w:cs="宋体" w:hint="eastAsia"/>
                <w:sz w:val="24"/>
              </w:rPr>
              <w:t>的，得</w:t>
            </w:r>
            <w:r>
              <w:rPr>
                <w:rFonts w:hAnsi="宋体" w:cs="宋体" w:hint="eastAsia"/>
                <w:sz w:val="24"/>
              </w:rPr>
              <w:t>3</w:t>
            </w:r>
            <w:r>
              <w:rPr>
                <w:rFonts w:hAnsi="宋体" w:cs="宋体" w:hint="eastAsia"/>
                <w:sz w:val="24"/>
              </w:rPr>
              <w:t>分；</w:t>
            </w:r>
          </w:p>
          <w:p w:rsidR="0040688F" w:rsidRDefault="00CC6B3A">
            <w:pPr>
              <w:pStyle w:val="a4"/>
              <w:spacing w:line="400" w:lineRule="exact"/>
              <w:rPr>
                <w:rFonts w:hAnsi="宋体" w:cs="宋体"/>
                <w:sz w:val="24"/>
              </w:rPr>
            </w:pPr>
            <w:r>
              <w:rPr>
                <w:rFonts w:hAnsi="宋体" w:cs="宋体" w:hint="eastAsia"/>
                <w:sz w:val="24"/>
                <w:szCs w:val="24"/>
              </w:rPr>
              <w:t>对</w:t>
            </w:r>
            <w:r>
              <w:rPr>
                <w:rFonts w:hAnsi="宋体" w:cs="宋体" w:hint="eastAsia"/>
                <w:sz w:val="24"/>
              </w:rPr>
              <w:t>项目</w:t>
            </w:r>
            <w:r>
              <w:rPr>
                <w:rFonts w:hAnsi="宋体" w:hint="eastAsia"/>
                <w:sz w:val="24"/>
                <w:szCs w:val="24"/>
              </w:rPr>
              <w:t>整体</w:t>
            </w:r>
            <w:r>
              <w:rPr>
                <w:rFonts w:hAnsi="宋体" w:cs="宋体" w:hint="eastAsia"/>
                <w:sz w:val="24"/>
              </w:rPr>
              <w:t>的理解不够</w:t>
            </w:r>
            <w:r>
              <w:rPr>
                <w:rFonts w:hAnsi="宋体" w:cs="宋体" w:hint="eastAsia"/>
                <w:sz w:val="24"/>
                <w:szCs w:val="24"/>
              </w:rPr>
              <w:t>深刻，</w:t>
            </w:r>
            <w:r>
              <w:rPr>
                <w:rFonts w:hAnsi="宋体" w:cs="宋体" w:hint="eastAsia"/>
                <w:sz w:val="24"/>
              </w:rPr>
              <w:t>需求分析不够</w:t>
            </w:r>
            <w:r>
              <w:rPr>
                <w:rFonts w:hAnsi="宋体" w:cs="宋体" w:hint="eastAsia"/>
                <w:sz w:val="24"/>
                <w:szCs w:val="24"/>
              </w:rPr>
              <w:t>准确透彻、条理</w:t>
            </w:r>
            <w:r>
              <w:rPr>
                <w:rFonts w:hAnsi="宋体" w:cs="宋体" w:hint="eastAsia"/>
                <w:sz w:val="24"/>
              </w:rPr>
              <w:t>不够</w:t>
            </w:r>
            <w:r>
              <w:rPr>
                <w:rFonts w:hAnsi="宋体" w:cs="宋体" w:hint="eastAsia"/>
                <w:sz w:val="24"/>
                <w:szCs w:val="24"/>
              </w:rPr>
              <w:t>清晰</w:t>
            </w:r>
            <w:r>
              <w:rPr>
                <w:rFonts w:hAnsi="宋体" w:cs="宋体" w:hint="eastAsia"/>
                <w:sz w:val="24"/>
              </w:rPr>
              <w:t>的，得</w:t>
            </w:r>
            <w:r>
              <w:rPr>
                <w:rFonts w:hAnsi="宋体" w:cs="宋体" w:hint="eastAsia"/>
                <w:sz w:val="24"/>
              </w:rPr>
              <w:t>1</w:t>
            </w:r>
            <w:r>
              <w:rPr>
                <w:rFonts w:hAnsi="宋体" w:cs="宋体" w:hint="eastAsia"/>
                <w:sz w:val="24"/>
              </w:rPr>
              <w:t>分；</w:t>
            </w:r>
          </w:p>
          <w:p w:rsidR="0040688F" w:rsidRDefault="00CC6B3A">
            <w:pPr>
              <w:pStyle w:val="a4"/>
              <w:spacing w:line="400" w:lineRule="exact"/>
              <w:rPr>
                <w:rFonts w:hAnsi="宋体" w:cs="宋体"/>
                <w:sz w:val="24"/>
              </w:rPr>
            </w:pPr>
            <w:r>
              <w:rPr>
                <w:rFonts w:hAnsi="宋体" w:cs="宋体" w:hint="eastAsia"/>
                <w:sz w:val="24"/>
                <w:szCs w:val="24"/>
              </w:rPr>
              <w:t>对</w:t>
            </w:r>
            <w:r>
              <w:rPr>
                <w:rFonts w:hAnsi="宋体" w:cs="宋体" w:hint="eastAsia"/>
                <w:sz w:val="24"/>
              </w:rPr>
              <w:t>项目</w:t>
            </w:r>
            <w:r>
              <w:rPr>
                <w:rFonts w:hAnsi="宋体" w:hint="eastAsia"/>
                <w:sz w:val="24"/>
                <w:szCs w:val="24"/>
              </w:rPr>
              <w:t>整体</w:t>
            </w:r>
            <w:r>
              <w:rPr>
                <w:rFonts w:hAnsi="宋体" w:cs="宋体" w:hint="eastAsia"/>
                <w:sz w:val="24"/>
              </w:rPr>
              <w:t>的理解不</w:t>
            </w:r>
            <w:r>
              <w:rPr>
                <w:rFonts w:hAnsi="宋体" w:cs="宋体" w:hint="eastAsia"/>
                <w:sz w:val="24"/>
                <w:szCs w:val="24"/>
              </w:rPr>
              <w:t>深刻，</w:t>
            </w:r>
            <w:r>
              <w:rPr>
                <w:rFonts w:hAnsi="宋体" w:cs="宋体" w:hint="eastAsia"/>
                <w:sz w:val="24"/>
              </w:rPr>
              <w:t>需求分析不</w:t>
            </w:r>
            <w:r>
              <w:rPr>
                <w:rFonts w:hAnsi="宋体" w:cs="宋体" w:hint="eastAsia"/>
                <w:sz w:val="24"/>
                <w:szCs w:val="24"/>
              </w:rPr>
              <w:t>准确、条理</w:t>
            </w:r>
            <w:r>
              <w:rPr>
                <w:rFonts w:hAnsi="宋体" w:cs="宋体" w:hint="eastAsia"/>
                <w:sz w:val="24"/>
              </w:rPr>
              <w:t>不</w:t>
            </w:r>
            <w:r>
              <w:rPr>
                <w:rFonts w:hAnsi="宋体" w:cs="宋体" w:hint="eastAsia"/>
                <w:sz w:val="24"/>
                <w:szCs w:val="24"/>
              </w:rPr>
              <w:t>清晰，或无提供相关描述</w:t>
            </w:r>
            <w:r>
              <w:rPr>
                <w:rFonts w:hAnsi="宋体" w:cs="宋体" w:hint="eastAsia"/>
                <w:sz w:val="24"/>
              </w:rPr>
              <w:t>的，得</w:t>
            </w:r>
            <w:r>
              <w:rPr>
                <w:rFonts w:hAnsi="宋体" w:cs="宋体" w:hint="eastAsia"/>
                <w:sz w:val="24"/>
              </w:rPr>
              <w:t>0</w:t>
            </w:r>
            <w:r>
              <w:rPr>
                <w:rFonts w:hAnsi="宋体" w:cs="宋体" w:hint="eastAsia"/>
                <w:sz w:val="24"/>
              </w:rPr>
              <w:t>分。</w:t>
            </w:r>
          </w:p>
        </w:tc>
      </w:tr>
      <w:tr w:rsidR="0040688F">
        <w:trPr>
          <w:trHeight w:val="4907"/>
          <w:jc w:val="center"/>
        </w:trPr>
        <w:tc>
          <w:tcPr>
            <w:tcW w:w="747" w:type="dxa"/>
            <w:vMerge/>
            <w:vAlign w:val="center"/>
          </w:tcPr>
          <w:p w:rsidR="0040688F" w:rsidRDefault="0040688F">
            <w:pPr>
              <w:spacing w:line="480" w:lineRule="exact"/>
              <w:jc w:val="center"/>
              <w:rPr>
                <w:rFonts w:asciiTheme="minorEastAsia" w:eastAsiaTheme="minorEastAsia" w:hAnsiTheme="minorEastAsia"/>
                <w:sz w:val="24"/>
                <w:szCs w:val="24"/>
              </w:rPr>
            </w:pPr>
          </w:p>
        </w:tc>
        <w:tc>
          <w:tcPr>
            <w:tcW w:w="1586" w:type="dxa"/>
            <w:vAlign w:val="center"/>
          </w:tcPr>
          <w:p w:rsidR="0040688F" w:rsidRDefault="00CC6B3A">
            <w:pPr>
              <w:pStyle w:val="a4"/>
              <w:spacing w:line="480" w:lineRule="exact"/>
              <w:jc w:val="center"/>
              <w:rPr>
                <w:rFonts w:hAnsi="宋体"/>
                <w:sz w:val="24"/>
                <w:szCs w:val="24"/>
              </w:rPr>
            </w:pPr>
            <w:r>
              <w:rPr>
                <w:rFonts w:hAnsi="宋体" w:hint="eastAsia"/>
                <w:sz w:val="24"/>
                <w:szCs w:val="24"/>
              </w:rPr>
              <w:t>项目</w:t>
            </w:r>
            <w:r>
              <w:rPr>
                <w:rFonts w:hAnsi="宋体" w:hint="eastAsia"/>
                <w:sz w:val="24"/>
                <w:szCs w:val="24"/>
              </w:rPr>
              <w:t>开展计划</w:t>
            </w:r>
            <w:r>
              <w:rPr>
                <w:rFonts w:hAnsi="宋体" w:hint="eastAsia"/>
                <w:sz w:val="24"/>
                <w:szCs w:val="24"/>
              </w:rPr>
              <w:t>方案</w:t>
            </w:r>
          </w:p>
          <w:p w:rsidR="0040688F" w:rsidRDefault="00CC6B3A">
            <w:pPr>
              <w:pStyle w:val="a4"/>
              <w:spacing w:line="480" w:lineRule="exact"/>
              <w:jc w:val="center"/>
              <w:rPr>
                <w:rFonts w:hAnsi="宋体"/>
                <w:sz w:val="24"/>
                <w:szCs w:val="24"/>
              </w:rPr>
            </w:pPr>
            <w:r>
              <w:rPr>
                <w:rFonts w:hAnsi="宋体" w:hint="eastAsia"/>
                <w:sz w:val="24"/>
                <w:szCs w:val="24"/>
              </w:rPr>
              <w:t>（</w:t>
            </w:r>
            <w:r>
              <w:rPr>
                <w:rFonts w:hAnsi="宋体" w:hint="eastAsia"/>
                <w:sz w:val="24"/>
                <w:szCs w:val="24"/>
              </w:rPr>
              <w:t>15</w:t>
            </w:r>
            <w:r>
              <w:rPr>
                <w:rFonts w:hAnsi="宋体" w:hint="eastAsia"/>
                <w:sz w:val="24"/>
                <w:szCs w:val="24"/>
              </w:rPr>
              <w:t>分</w:t>
            </w:r>
            <w:r>
              <w:rPr>
                <w:rFonts w:hAnsi="宋体"/>
                <w:sz w:val="24"/>
                <w:szCs w:val="24"/>
              </w:rPr>
              <w:t>）</w:t>
            </w:r>
          </w:p>
        </w:tc>
        <w:tc>
          <w:tcPr>
            <w:tcW w:w="7131" w:type="dxa"/>
            <w:vAlign w:val="center"/>
          </w:tcPr>
          <w:p w:rsidR="0040688F" w:rsidRDefault="00CC6B3A">
            <w:pPr>
              <w:pStyle w:val="a4"/>
              <w:spacing w:line="400" w:lineRule="exact"/>
              <w:rPr>
                <w:rFonts w:hAnsi="宋体"/>
                <w:sz w:val="24"/>
                <w:szCs w:val="24"/>
              </w:rPr>
            </w:pPr>
            <w:r>
              <w:rPr>
                <w:rFonts w:hAnsi="宋体" w:hint="eastAsia"/>
                <w:sz w:val="24"/>
                <w:szCs w:val="24"/>
              </w:rPr>
              <w:t>根据项目</w:t>
            </w:r>
            <w:r>
              <w:rPr>
                <w:rFonts w:hAnsi="宋体" w:hint="eastAsia"/>
                <w:sz w:val="24"/>
                <w:szCs w:val="24"/>
              </w:rPr>
              <w:t>开展计划</w:t>
            </w:r>
            <w:r>
              <w:rPr>
                <w:rFonts w:hAnsi="宋体" w:hint="eastAsia"/>
                <w:sz w:val="24"/>
                <w:szCs w:val="24"/>
              </w:rPr>
              <w:t>方案进行评审，包括</w:t>
            </w:r>
            <w:r>
              <w:rPr>
                <w:rFonts w:hAnsi="宋体" w:hint="eastAsia"/>
                <w:sz w:val="24"/>
                <w:szCs w:val="24"/>
              </w:rPr>
              <w:t>项目开展方式方法</w:t>
            </w:r>
            <w:r>
              <w:rPr>
                <w:rFonts w:hAnsi="宋体" w:hint="eastAsia"/>
                <w:sz w:val="24"/>
                <w:szCs w:val="24"/>
              </w:rPr>
              <w:t>是否科学、可行；是否满足</w:t>
            </w:r>
            <w:r>
              <w:rPr>
                <w:rFonts w:hAnsi="宋体" w:hint="eastAsia"/>
                <w:sz w:val="24"/>
                <w:szCs w:val="24"/>
              </w:rPr>
              <w:t>协助上门核查</w:t>
            </w:r>
            <w:r>
              <w:rPr>
                <w:rFonts w:hAnsi="宋体" w:hint="eastAsia"/>
                <w:sz w:val="24"/>
                <w:szCs w:val="24"/>
              </w:rPr>
              <w:t>服务要求；是否根据项目实际情况制订合理、可行且针对性强的具体实施</w:t>
            </w:r>
            <w:r>
              <w:rPr>
                <w:rFonts w:hAnsi="宋体" w:hint="eastAsia"/>
                <w:sz w:val="24"/>
                <w:szCs w:val="24"/>
              </w:rPr>
              <w:t>措施</w:t>
            </w:r>
            <w:r>
              <w:rPr>
                <w:rFonts w:hAnsi="宋体" w:hint="eastAsia"/>
                <w:sz w:val="24"/>
                <w:szCs w:val="24"/>
              </w:rPr>
              <w:t>。</w:t>
            </w:r>
          </w:p>
          <w:p w:rsidR="0040688F" w:rsidRDefault="00CC6B3A">
            <w:pPr>
              <w:pStyle w:val="a4"/>
              <w:spacing w:line="400" w:lineRule="exact"/>
              <w:rPr>
                <w:rFonts w:hAnsi="宋体"/>
                <w:sz w:val="24"/>
                <w:szCs w:val="24"/>
              </w:rPr>
            </w:pPr>
            <w:r>
              <w:rPr>
                <w:rFonts w:hAnsi="宋体" w:hint="eastAsia"/>
                <w:sz w:val="24"/>
                <w:szCs w:val="24"/>
              </w:rPr>
              <w:t>项目</w:t>
            </w:r>
            <w:r>
              <w:rPr>
                <w:rFonts w:hAnsi="宋体" w:hint="eastAsia"/>
                <w:sz w:val="24"/>
                <w:szCs w:val="24"/>
              </w:rPr>
              <w:t>开展计划</w:t>
            </w:r>
            <w:r>
              <w:rPr>
                <w:rFonts w:hAnsi="宋体" w:hint="eastAsia"/>
                <w:sz w:val="24"/>
                <w:szCs w:val="24"/>
              </w:rPr>
              <w:t>方案科学、可行，内容针对性强，满足</w:t>
            </w:r>
            <w:r>
              <w:rPr>
                <w:rFonts w:hAnsi="宋体" w:hint="eastAsia"/>
                <w:sz w:val="24"/>
                <w:szCs w:val="24"/>
              </w:rPr>
              <w:t>协助上门核查</w:t>
            </w:r>
            <w:r>
              <w:rPr>
                <w:rFonts w:hAnsi="宋体" w:hint="eastAsia"/>
                <w:sz w:val="24"/>
                <w:szCs w:val="24"/>
              </w:rPr>
              <w:t>服务要求的，得</w:t>
            </w:r>
            <w:r>
              <w:rPr>
                <w:rFonts w:hAnsi="宋体" w:hint="eastAsia"/>
                <w:sz w:val="24"/>
                <w:szCs w:val="24"/>
              </w:rPr>
              <w:t>15</w:t>
            </w:r>
            <w:r>
              <w:rPr>
                <w:rFonts w:hAnsi="宋体" w:hint="eastAsia"/>
                <w:sz w:val="24"/>
                <w:szCs w:val="24"/>
              </w:rPr>
              <w:t>分；</w:t>
            </w:r>
          </w:p>
          <w:p w:rsidR="0040688F" w:rsidRDefault="00CC6B3A">
            <w:pPr>
              <w:pStyle w:val="a4"/>
              <w:spacing w:line="400" w:lineRule="exact"/>
              <w:rPr>
                <w:rFonts w:hAnsi="宋体"/>
                <w:sz w:val="24"/>
                <w:szCs w:val="24"/>
              </w:rPr>
            </w:pPr>
            <w:r>
              <w:rPr>
                <w:rFonts w:hAnsi="宋体" w:hint="eastAsia"/>
                <w:sz w:val="24"/>
                <w:szCs w:val="24"/>
              </w:rPr>
              <w:t>项目</w:t>
            </w:r>
            <w:r>
              <w:rPr>
                <w:rFonts w:hAnsi="宋体" w:hint="eastAsia"/>
                <w:sz w:val="24"/>
                <w:szCs w:val="24"/>
              </w:rPr>
              <w:t>开展计划</w:t>
            </w:r>
            <w:r>
              <w:rPr>
                <w:rFonts w:hAnsi="宋体" w:hint="eastAsia"/>
                <w:sz w:val="24"/>
                <w:szCs w:val="24"/>
              </w:rPr>
              <w:t>方案较科学、较可行，内容针对性较强，较满足</w:t>
            </w:r>
            <w:r>
              <w:rPr>
                <w:rFonts w:hAnsi="宋体" w:hint="eastAsia"/>
                <w:sz w:val="24"/>
                <w:szCs w:val="24"/>
              </w:rPr>
              <w:t>协助上门核查</w:t>
            </w:r>
            <w:r>
              <w:rPr>
                <w:rFonts w:hAnsi="宋体" w:hint="eastAsia"/>
                <w:sz w:val="24"/>
                <w:szCs w:val="24"/>
              </w:rPr>
              <w:t>服务要求的，得</w:t>
            </w:r>
            <w:r>
              <w:rPr>
                <w:rFonts w:hAnsi="宋体" w:hint="eastAsia"/>
                <w:sz w:val="24"/>
                <w:szCs w:val="24"/>
              </w:rPr>
              <w:t>10</w:t>
            </w:r>
            <w:r>
              <w:rPr>
                <w:rFonts w:hAnsi="宋体" w:hint="eastAsia"/>
                <w:sz w:val="24"/>
                <w:szCs w:val="24"/>
              </w:rPr>
              <w:t>分；</w:t>
            </w:r>
          </w:p>
          <w:p w:rsidR="0040688F" w:rsidRDefault="00CC6B3A">
            <w:pPr>
              <w:pStyle w:val="a4"/>
              <w:spacing w:line="400" w:lineRule="exact"/>
              <w:rPr>
                <w:rFonts w:hAnsi="宋体"/>
                <w:sz w:val="24"/>
                <w:szCs w:val="24"/>
              </w:rPr>
            </w:pPr>
            <w:r>
              <w:rPr>
                <w:rFonts w:hAnsi="宋体" w:hint="eastAsia"/>
                <w:sz w:val="24"/>
                <w:szCs w:val="24"/>
              </w:rPr>
              <w:t>项目</w:t>
            </w:r>
            <w:r>
              <w:rPr>
                <w:rFonts w:hAnsi="宋体" w:hint="eastAsia"/>
                <w:sz w:val="24"/>
                <w:szCs w:val="24"/>
              </w:rPr>
              <w:t>开展计划</w:t>
            </w:r>
            <w:r>
              <w:rPr>
                <w:rFonts w:hAnsi="宋体" w:hint="eastAsia"/>
                <w:sz w:val="24"/>
                <w:szCs w:val="24"/>
              </w:rPr>
              <w:t>方案不够科学、不够可行，内容针对性不够强，基本满足</w:t>
            </w:r>
            <w:r>
              <w:rPr>
                <w:rFonts w:hAnsi="宋体" w:hint="eastAsia"/>
                <w:sz w:val="24"/>
                <w:szCs w:val="24"/>
              </w:rPr>
              <w:t>协助上门核查</w:t>
            </w:r>
            <w:r>
              <w:rPr>
                <w:rFonts w:hAnsi="宋体" w:hint="eastAsia"/>
                <w:sz w:val="24"/>
                <w:szCs w:val="24"/>
              </w:rPr>
              <w:t>服务要求的，得</w:t>
            </w:r>
            <w:r>
              <w:rPr>
                <w:rFonts w:hAnsi="宋体" w:hint="eastAsia"/>
                <w:sz w:val="24"/>
                <w:szCs w:val="24"/>
              </w:rPr>
              <w:t>5</w:t>
            </w:r>
            <w:r>
              <w:rPr>
                <w:rFonts w:hAnsi="宋体" w:hint="eastAsia"/>
                <w:sz w:val="24"/>
                <w:szCs w:val="24"/>
              </w:rPr>
              <w:t>分；</w:t>
            </w:r>
          </w:p>
          <w:p w:rsidR="0040688F" w:rsidRDefault="00CC6B3A">
            <w:pPr>
              <w:pStyle w:val="a4"/>
              <w:spacing w:line="400" w:lineRule="exact"/>
              <w:rPr>
                <w:rFonts w:hAnsi="宋体"/>
                <w:sz w:val="24"/>
                <w:szCs w:val="24"/>
              </w:rPr>
            </w:pPr>
            <w:r>
              <w:rPr>
                <w:rFonts w:hAnsi="宋体" w:hint="eastAsia"/>
                <w:sz w:val="24"/>
                <w:szCs w:val="24"/>
              </w:rPr>
              <w:t>项目</w:t>
            </w:r>
            <w:r>
              <w:rPr>
                <w:rFonts w:hAnsi="宋体" w:hint="eastAsia"/>
                <w:sz w:val="24"/>
                <w:szCs w:val="24"/>
              </w:rPr>
              <w:t>开展计划</w:t>
            </w:r>
            <w:r>
              <w:rPr>
                <w:rFonts w:hAnsi="宋体" w:hint="eastAsia"/>
                <w:sz w:val="24"/>
                <w:szCs w:val="24"/>
              </w:rPr>
              <w:t>方案不科学、不可行，内容没有针对性，不能满足</w:t>
            </w:r>
            <w:r>
              <w:rPr>
                <w:rFonts w:hAnsi="宋体" w:hint="eastAsia"/>
                <w:sz w:val="24"/>
                <w:szCs w:val="24"/>
              </w:rPr>
              <w:t>协助上门核查</w:t>
            </w:r>
            <w:r>
              <w:rPr>
                <w:rFonts w:hAnsi="宋体" w:hint="eastAsia"/>
                <w:sz w:val="24"/>
                <w:szCs w:val="24"/>
              </w:rPr>
              <w:t>服务要求，或</w:t>
            </w:r>
            <w:r>
              <w:rPr>
                <w:rFonts w:hAnsi="宋体" w:cs="宋体" w:hint="eastAsia"/>
                <w:sz w:val="24"/>
              </w:rPr>
              <w:t>无提供相关</w:t>
            </w:r>
            <w:r>
              <w:rPr>
                <w:rFonts w:hAnsi="宋体" w:hint="eastAsia"/>
                <w:sz w:val="24"/>
                <w:szCs w:val="24"/>
              </w:rPr>
              <w:t>方案的，得</w:t>
            </w:r>
            <w:r>
              <w:rPr>
                <w:rFonts w:hAnsi="宋体" w:hint="eastAsia"/>
                <w:sz w:val="24"/>
                <w:szCs w:val="24"/>
              </w:rPr>
              <w:t>0</w:t>
            </w:r>
            <w:r>
              <w:rPr>
                <w:rFonts w:hAnsi="宋体" w:hint="eastAsia"/>
                <w:sz w:val="24"/>
                <w:szCs w:val="24"/>
              </w:rPr>
              <w:t>分。</w:t>
            </w:r>
          </w:p>
        </w:tc>
      </w:tr>
      <w:tr w:rsidR="0040688F">
        <w:trPr>
          <w:trHeight w:val="4457"/>
          <w:jc w:val="center"/>
        </w:trPr>
        <w:tc>
          <w:tcPr>
            <w:tcW w:w="747" w:type="dxa"/>
            <w:vMerge/>
            <w:vAlign w:val="center"/>
          </w:tcPr>
          <w:p w:rsidR="0040688F" w:rsidRDefault="0040688F">
            <w:pPr>
              <w:spacing w:line="480" w:lineRule="exact"/>
              <w:jc w:val="center"/>
              <w:rPr>
                <w:rFonts w:asciiTheme="minorEastAsia" w:eastAsiaTheme="minorEastAsia" w:hAnsiTheme="minorEastAsia"/>
                <w:sz w:val="24"/>
                <w:szCs w:val="24"/>
              </w:rPr>
            </w:pPr>
          </w:p>
        </w:tc>
        <w:tc>
          <w:tcPr>
            <w:tcW w:w="1586" w:type="dxa"/>
            <w:vAlign w:val="center"/>
          </w:tcPr>
          <w:p w:rsidR="0040688F" w:rsidRDefault="00CC6B3A">
            <w:pPr>
              <w:pStyle w:val="a4"/>
              <w:spacing w:line="480" w:lineRule="exact"/>
              <w:jc w:val="center"/>
              <w:rPr>
                <w:rFonts w:hAnsi="宋体"/>
                <w:sz w:val="24"/>
                <w:szCs w:val="24"/>
              </w:rPr>
            </w:pPr>
            <w:r>
              <w:rPr>
                <w:rFonts w:hAnsi="宋体" w:hint="eastAsia"/>
                <w:sz w:val="24"/>
                <w:szCs w:val="24"/>
              </w:rPr>
              <w:t>项目成果质量保证措施</w:t>
            </w:r>
          </w:p>
          <w:p w:rsidR="0040688F" w:rsidRDefault="00CC6B3A">
            <w:pPr>
              <w:pStyle w:val="a4"/>
              <w:spacing w:line="480" w:lineRule="exact"/>
              <w:jc w:val="center"/>
              <w:rPr>
                <w:rFonts w:hAnsi="宋体"/>
                <w:sz w:val="24"/>
                <w:szCs w:val="24"/>
              </w:rPr>
            </w:pPr>
            <w:r>
              <w:rPr>
                <w:rFonts w:hAnsi="宋体" w:hint="eastAsia"/>
                <w:sz w:val="24"/>
                <w:szCs w:val="24"/>
              </w:rPr>
              <w:t>（</w:t>
            </w:r>
            <w:r>
              <w:rPr>
                <w:rFonts w:hAnsi="宋体" w:hint="eastAsia"/>
                <w:sz w:val="24"/>
                <w:szCs w:val="24"/>
              </w:rPr>
              <w:t>15</w:t>
            </w:r>
            <w:r>
              <w:rPr>
                <w:rFonts w:hAnsi="宋体" w:hint="eastAsia"/>
                <w:sz w:val="24"/>
                <w:szCs w:val="24"/>
              </w:rPr>
              <w:t>分）</w:t>
            </w:r>
          </w:p>
        </w:tc>
        <w:tc>
          <w:tcPr>
            <w:tcW w:w="7131" w:type="dxa"/>
            <w:vAlign w:val="center"/>
          </w:tcPr>
          <w:p w:rsidR="0040688F" w:rsidRDefault="00CC6B3A">
            <w:pPr>
              <w:pStyle w:val="a4"/>
              <w:spacing w:line="400" w:lineRule="exact"/>
              <w:rPr>
                <w:rFonts w:hAnsi="宋体"/>
                <w:sz w:val="24"/>
                <w:szCs w:val="24"/>
              </w:rPr>
            </w:pPr>
            <w:r>
              <w:rPr>
                <w:rFonts w:hAnsi="宋体" w:hint="eastAsia"/>
                <w:sz w:val="24"/>
                <w:szCs w:val="24"/>
              </w:rPr>
              <w:t>根据项目成果质量保证措施是否全面、合理，保证措施是否得当进行评审。</w:t>
            </w:r>
          </w:p>
          <w:p w:rsidR="0040688F" w:rsidRDefault="00CC6B3A">
            <w:pPr>
              <w:pStyle w:val="a4"/>
              <w:spacing w:line="400" w:lineRule="exact"/>
              <w:rPr>
                <w:rFonts w:hAnsi="宋体"/>
                <w:sz w:val="24"/>
                <w:szCs w:val="24"/>
              </w:rPr>
            </w:pPr>
            <w:r>
              <w:rPr>
                <w:rFonts w:hAnsi="宋体" w:hint="eastAsia"/>
                <w:sz w:val="24"/>
                <w:szCs w:val="24"/>
              </w:rPr>
              <w:t>项目成果质量保证措施全面、合理、得当，能保障项目有效实施的，得</w:t>
            </w:r>
            <w:r>
              <w:rPr>
                <w:rFonts w:hAnsi="宋体" w:hint="eastAsia"/>
                <w:sz w:val="24"/>
                <w:szCs w:val="24"/>
              </w:rPr>
              <w:t>15</w:t>
            </w:r>
            <w:r>
              <w:rPr>
                <w:rFonts w:hAnsi="宋体" w:hint="eastAsia"/>
                <w:sz w:val="24"/>
                <w:szCs w:val="24"/>
              </w:rPr>
              <w:t>分；</w:t>
            </w:r>
          </w:p>
          <w:p w:rsidR="0040688F" w:rsidRDefault="00CC6B3A">
            <w:pPr>
              <w:pStyle w:val="a4"/>
              <w:spacing w:line="400" w:lineRule="exact"/>
              <w:rPr>
                <w:rFonts w:hAnsi="宋体"/>
                <w:sz w:val="24"/>
                <w:szCs w:val="24"/>
              </w:rPr>
            </w:pPr>
            <w:r>
              <w:rPr>
                <w:rFonts w:hAnsi="宋体" w:hint="eastAsia"/>
                <w:sz w:val="24"/>
                <w:szCs w:val="24"/>
              </w:rPr>
              <w:t>项目成果质量保证措施较全面、较合理、较得当，较能保障项目有效实施的，得</w:t>
            </w:r>
            <w:r>
              <w:rPr>
                <w:rFonts w:hAnsi="宋体" w:hint="eastAsia"/>
                <w:sz w:val="24"/>
                <w:szCs w:val="24"/>
              </w:rPr>
              <w:t>10</w:t>
            </w:r>
            <w:r>
              <w:rPr>
                <w:rFonts w:hAnsi="宋体" w:hint="eastAsia"/>
                <w:sz w:val="24"/>
                <w:szCs w:val="24"/>
              </w:rPr>
              <w:t>分；</w:t>
            </w:r>
          </w:p>
          <w:p w:rsidR="0040688F" w:rsidRDefault="00CC6B3A">
            <w:pPr>
              <w:pStyle w:val="a4"/>
              <w:spacing w:line="400" w:lineRule="exact"/>
              <w:rPr>
                <w:rFonts w:hAnsi="宋体"/>
                <w:sz w:val="24"/>
                <w:szCs w:val="24"/>
              </w:rPr>
            </w:pPr>
            <w:r>
              <w:rPr>
                <w:rFonts w:hAnsi="宋体" w:hint="eastAsia"/>
                <w:sz w:val="24"/>
                <w:szCs w:val="24"/>
              </w:rPr>
              <w:t>项目成果质量保证措施不够全面、不够合理、不够得当，基本能保障项目有效实施的，得</w:t>
            </w:r>
            <w:r>
              <w:rPr>
                <w:rFonts w:hAnsi="宋体" w:hint="eastAsia"/>
                <w:sz w:val="24"/>
                <w:szCs w:val="24"/>
              </w:rPr>
              <w:t>5</w:t>
            </w:r>
            <w:r>
              <w:rPr>
                <w:rFonts w:hAnsi="宋体" w:hint="eastAsia"/>
                <w:sz w:val="24"/>
                <w:szCs w:val="24"/>
              </w:rPr>
              <w:t>分；</w:t>
            </w:r>
          </w:p>
          <w:p w:rsidR="0040688F" w:rsidRDefault="00CC6B3A">
            <w:pPr>
              <w:pStyle w:val="a4"/>
              <w:spacing w:line="400" w:lineRule="exact"/>
              <w:rPr>
                <w:rFonts w:hAnsi="宋体"/>
                <w:sz w:val="24"/>
                <w:szCs w:val="24"/>
              </w:rPr>
            </w:pPr>
            <w:r>
              <w:rPr>
                <w:rFonts w:hAnsi="宋体" w:hint="eastAsia"/>
                <w:sz w:val="24"/>
                <w:szCs w:val="24"/>
              </w:rPr>
              <w:t>项目成果质量保证措施不全面、不合理、不得当，不能保障项目有效实施，或无提供相关措施的，得</w:t>
            </w:r>
            <w:r>
              <w:rPr>
                <w:rFonts w:hAnsi="宋体" w:hint="eastAsia"/>
                <w:sz w:val="24"/>
                <w:szCs w:val="24"/>
              </w:rPr>
              <w:t>0</w:t>
            </w:r>
            <w:r>
              <w:rPr>
                <w:rFonts w:hAnsi="宋体" w:hint="eastAsia"/>
                <w:sz w:val="24"/>
                <w:szCs w:val="24"/>
              </w:rPr>
              <w:t>分。</w:t>
            </w:r>
          </w:p>
        </w:tc>
      </w:tr>
      <w:tr w:rsidR="0040688F">
        <w:trPr>
          <w:trHeight w:val="5727"/>
          <w:jc w:val="center"/>
        </w:trPr>
        <w:tc>
          <w:tcPr>
            <w:tcW w:w="747" w:type="dxa"/>
            <w:vMerge w:val="restart"/>
            <w:vAlign w:val="center"/>
          </w:tcPr>
          <w:p w:rsidR="0040688F" w:rsidRDefault="00CC6B3A">
            <w:pPr>
              <w:spacing w:line="48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项目实施开展计划</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50</w:t>
            </w:r>
            <w:r>
              <w:rPr>
                <w:rFonts w:asciiTheme="minorEastAsia" w:eastAsiaTheme="minorEastAsia" w:hAnsiTheme="minorEastAsia" w:hint="eastAsia"/>
                <w:sz w:val="24"/>
                <w:szCs w:val="24"/>
              </w:rPr>
              <w:t>分）</w:t>
            </w:r>
          </w:p>
        </w:tc>
        <w:tc>
          <w:tcPr>
            <w:tcW w:w="1586" w:type="dxa"/>
            <w:vAlign w:val="center"/>
          </w:tcPr>
          <w:p w:rsidR="0040688F" w:rsidRDefault="00CC6B3A">
            <w:pPr>
              <w:pStyle w:val="a4"/>
              <w:spacing w:line="480" w:lineRule="exact"/>
              <w:jc w:val="center"/>
              <w:rPr>
                <w:rFonts w:hAnsi="宋体"/>
                <w:sz w:val="24"/>
                <w:szCs w:val="24"/>
              </w:rPr>
            </w:pPr>
            <w:r>
              <w:rPr>
                <w:rFonts w:hAnsi="宋体" w:hint="eastAsia"/>
                <w:sz w:val="24"/>
                <w:szCs w:val="24"/>
              </w:rPr>
              <w:t>协助上门核查</w:t>
            </w:r>
            <w:r>
              <w:rPr>
                <w:rFonts w:hAnsi="宋体" w:hint="eastAsia"/>
                <w:sz w:val="24"/>
                <w:szCs w:val="24"/>
              </w:rPr>
              <w:t>服务工作能力</w:t>
            </w:r>
          </w:p>
          <w:p w:rsidR="0040688F" w:rsidRDefault="00CC6B3A">
            <w:pPr>
              <w:pStyle w:val="a4"/>
              <w:spacing w:line="480" w:lineRule="exact"/>
              <w:jc w:val="center"/>
              <w:rPr>
                <w:rFonts w:hAnsi="宋体"/>
                <w:sz w:val="24"/>
                <w:szCs w:val="24"/>
              </w:rPr>
            </w:pPr>
            <w:r>
              <w:rPr>
                <w:rFonts w:hAnsi="宋体" w:hint="eastAsia"/>
                <w:sz w:val="24"/>
                <w:szCs w:val="24"/>
              </w:rPr>
              <w:t>（</w:t>
            </w:r>
            <w:r>
              <w:rPr>
                <w:rFonts w:hAnsi="宋体" w:hint="eastAsia"/>
                <w:sz w:val="24"/>
                <w:szCs w:val="24"/>
              </w:rPr>
              <w:t>1</w:t>
            </w:r>
            <w:r>
              <w:rPr>
                <w:rFonts w:hAnsi="宋体"/>
                <w:sz w:val="24"/>
                <w:szCs w:val="24"/>
              </w:rPr>
              <w:t>0</w:t>
            </w:r>
            <w:r>
              <w:rPr>
                <w:rFonts w:hAnsi="宋体" w:hint="eastAsia"/>
                <w:sz w:val="24"/>
                <w:szCs w:val="24"/>
              </w:rPr>
              <w:t>分）</w:t>
            </w:r>
          </w:p>
        </w:tc>
        <w:tc>
          <w:tcPr>
            <w:tcW w:w="7131" w:type="dxa"/>
            <w:vAlign w:val="center"/>
          </w:tcPr>
          <w:p w:rsidR="0040688F" w:rsidRDefault="00CC6B3A">
            <w:pPr>
              <w:pStyle w:val="a4"/>
              <w:spacing w:line="440" w:lineRule="exact"/>
              <w:rPr>
                <w:rFonts w:hAnsi="宋体"/>
                <w:sz w:val="24"/>
                <w:szCs w:val="24"/>
              </w:rPr>
            </w:pPr>
            <w:r>
              <w:rPr>
                <w:rFonts w:hAnsi="宋体" w:hint="eastAsia"/>
                <w:sz w:val="24"/>
                <w:szCs w:val="24"/>
              </w:rPr>
              <w:t>根据</w:t>
            </w:r>
            <w:r>
              <w:rPr>
                <w:rFonts w:hAnsi="宋体"/>
                <w:sz w:val="24"/>
                <w:szCs w:val="24"/>
              </w:rPr>
              <w:t>协助上门核查服务</w:t>
            </w:r>
            <w:r>
              <w:rPr>
                <w:rFonts w:hAnsi="宋体" w:hint="eastAsia"/>
                <w:sz w:val="24"/>
                <w:szCs w:val="24"/>
              </w:rPr>
              <w:t>工作专业能力进行评审，包括对</w:t>
            </w:r>
            <w:r>
              <w:rPr>
                <w:rFonts w:hAnsi="宋体"/>
                <w:sz w:val="24"/>
                <w:szCs w:val="24"/>
              </w:rPr>
              <w:t>协助上门核查服务</w:t>
            </w:r>
            <w:r>
              <w:rPr>
                <w:rFonts w:hAnsi="宋体" w:hint="eastAsia"/>
                <w:sz w:val="24"/>
                <w:szCs w:val="24"/>
              </w:rPr>
              <w:t>的专业性、是否能够及时指出调查过程中出现的问题以及能否提供相应完善的解决方案等。</w:t>
            </w:r>
          </w:p>
          <w:p w:rsidR="0040688F" w:rsidRDefault="00CC6B3A">
            <w:pPr>
              <w:pStyle w:val="a4"/>
              <w:spacing w:line="440" w:lineRule="exact"/>
              <w:rPr>
                <w:rFonts w:hAnsi="宋体"/>
                <w:sz w:val="24"/>
                <w:szCs w:val="24"/>
              </w:rPr>
            </w:pPr>
            <w:r>
              <w:rPr>
                <w:rFonts w:hAnsi="宋体"/>
                <w:sz w:val="24"/>
                <w:szCs w:val="24"/>
              </w:rPr>
              <w:t>协助上门核查服务</w:t>
            </w:r>
            <w:r>
              <w:rPr>
                <w:rFonts w:hAnsi="宋体" w:hint="eastAsia"/>
                <w:sz w:val="24"/>
                <w:szCs w:val="24"/>
              </w:rPr>
              <w:t>工作专业能力强，能及时指出调查过程中出现的问题以及提供相应完善的解决方案的，得</w:t>
            </w:r>
            <w:r>
              <w:rPr>
                <w:rFonts w:hAnsi="宋体" w:hint="eastAsia"/>
                <w:sz w:val="24"/>
                <w:szCs w:val="24"/>
              </w:rPr>
              <w:t>10</w:t>
            </w:r>
            <w:r>
              <w:rPr>
                <w:rFonts w:hAnsi="宋体" w:hint="eastAsia"/>
                <w:sz w:val="24"/>
                <w:szCs w:val="24"/>
              </w:rPr>
              <w:t>分；</w:t>
            </w:r>
          </w:p>
          <w:p w:rsidR="0040688F" w:rsidRDefault="00CC6B3A">
            <w:pPr>
              <w:pStyle w:val="a4"/>
              <w:spacing w:line="440" w:lineRule="exact"/>
              <w:rPr>
                <w:rFonts w:hAnsi="宋体"/>
                <w:sz w:val="24"/>
                <w:szCs w:val="24"/>
              </w:rPr>
            </w:pPr>
            <w:r>
              <w:rPr>
                <w:rFonts w:hAnsi="宋体"/>
                <w:sz w:val="24"/>
                <w:szCs w:val="24"/>
              </w:rPr>
              <w:t>协助上门核查服务</w:t>
            </w:r>
            <w:r>
              <w:rPr>
                <w:rFonts w:hAnsi="宋体" w:hint="eastAsia"/>
                <w:sz w:val="24"/>
                <w:szCs w:val="24"/>
              </w:rPr>
              <w:t>工作专业能力较强，能指出调查过程中出现的问题以及提供相应较完善的解决方案的，得</w:t>
            </w:r>
            <w:r>
              <w:rPr>
                <w:rFonts w:hAnsi="宋体" w:hint="eastAsia"/>
                <w:sz w:val="24"/>
                <w:szCs w:val="24"/>
              </w:rPr>
              <w:t>7</w:t>
            </w:r>
            <w:r>
              <w:rPr>
                <w:rFonts w:hAnsi="宋体" w:hint="eastAsia"/>
                <w:sz w:val="24"/>
                <w:szCs w:val="24"/>
              </w:rPr>
              <w:t>分；</w:t>
            </w:r>
          </w:p>
          <w:p w:rsidR="0040688F" w:rsidRDefault="00CC6B3A">
            <w:pPr>
              <w:pStyle w:val="a4"/>
              <w:spacing w:line="440" w:lineRule="exact"/>
              <w:rPr>
                <w:rFonts w:hAnsi="宋体"/>
                <w:sz w:val="24"/>
                <w:szCs w:val="24"/>
              </w:rPr>
            </w:pPr>
            <w:r>
              <w:rPr>
                <w:rFonts w:hAnsi="宋体"/>
                <w:sz w:val="24"/>
                <w:szCs w:val="24"/>
              </w:rPr>
              <w:t>协助上门核查服务</w:t>
            </w:r>
            <w:r>
              <w:rPr>
                <w:rFonts w:hAnsi="宋体" w:hint="eastAsia"/>
                <w:sz w:val="24"/>
                <w:szCs w:val="24"/>
              </w:rPr>
              <w:t>工作专业能力一般，能指出调查过程中出现的问题以及提供简单的解决方案的，得</w:t>
            </w:r>
            <w:r>
              <w:rPr>
                <w:rFonts w:hAnsi="宋体" w:hint="eastAsia"/>
                <w:sz w:val="24"/>
                <w:szCs w:val="24"/>
              </w:rPr>
              <w:t>3</w:t>
            </w:r>
            <w:r>
              <w:rPr>
                <w:rFonts w:hAnsi="宋体" w:hint="eastAsia"/>
                <w:sz w:val="24"/>
                <w:szCs w:val="24"/>
              </w:rPr>
              <w:t>分；</w:t>
            </w:r>
          </w:p>
          <w:p w:rsidR="0040688F" w:rsidRDefault="00CC6B3A">
            <w:pPr>
              <w:pStyle w:val="a4"/>
              <w:spacing w:line="440" w:lineRule="exact"/>
              <w:rPr>
                <w:rFonts w:hAnsi="宋体"/>
                <w:sz w:val="24"/>
                <w:szCs w:val="24"/>
              </w:rPr>
            </w:pPr>
            <w:r>
              <w:rPr>
                <w:rFonts w:hAnsi="宋体"/>
                <w:sz w:val="24"/>
                <w:szCs w:val="24"/>
              </w:rPr>
              <w:t>协助上门核查服务</w:t>
            </w:r>
            <w:r>
              <w:rPr>
                <w:rFonts w:hAnsi="宋体" w:hint="eastAsia"/>
                <w:sz w:val="24"/>
                <w:szCs w:val="24"/>
              </w:rPr>
              <w:t>工作专业能力差，无法指出调查过程中出现的问题以及不能提供解决方案，或</w:t>
            </w:r>
            <w:r>
              <w:rPr>
                <w:rFonts w:hAnsi="宋体" w:cs="宋体" w:hint="eastAsia"/>
                <w:sz w:val="24"/>
              </w:rPr>
              <w:t>无提供相关描述</w:t>
            </w:r>
            <w:r>
              <w:rPr>
                <w:rFonts w:hAnsi="宋体" w:hint="eastAsia"/>
                <w:sz w:val="24"/>
                <w:szCs w:val="24"/>
              </w:rPr>
              <w:t>的，得</w:t>
            </w:r>
            <w:r>
              <w:rPr>
                <w:rFonts w:hAnsi="宋体" w:hint="eastAsia"/>
                <w:sz w:val="24"/>
                <w:szCs w:val="24"/>
              </w:rPr>
              <w:t>0</w:t>
            </w:r>
            <w:r>
              <w:rPr>
                <w:rFonts w:hAnsi="宋体" w:hint="eastAsia"/>
                <w:sz w:val="24"/>
                <w:szCs w:val="24"/>
              </w:rPr>
              <w:t>分。</w:t>
            </w:r>
          </w:p>
        </w:tc>
      </w:tr>
      <w:tr w:rsidR="0040688F">
        <w:trPr>
          <w:trHeight w:val="7799"/>
          <w:jc w:val="center"/>
        </w:trPr>
        <w:tc>
          <w:tcPr>
            <w:tcW w:w="747" w:type="dxa"/>
            <w:vMerge/>
            <w:vAlign w:val="center"/>
          </w:tcPr>
          <w:p w:rsidR="0040688F" w:rsidRDefault="0040688F">
            <w:pPr>
              <w:spacing w:line="480" w:lineRule="exact"/>
              <w:jc w:val="center"/>
              <w:rPr>
                <w:rFonts w:asciiTheme="minorEastAsia" w:eastAsiaTheme="minorEastAsia" w:hAnsiTheme="minorEastAsia"/>
                <w:sz w:val="24"/>
                <w:szCs w:val="24"/>
              </w:rPr>
            </w:pPr>
          </w:p>
        </w:tc>
        <w:tc>
          <w:tcPr>
            <w:tcW w:w="1586" w:type="dxa"/>
            <w:vAlign w:val="center"/>
          </w:tcPr>
          <w:p w:rsidR="0040688F" w:rsidRDefault="00CC6B3A">
            <w:pPr>
              <w:pStyle w:val="a4"/>
              <w:spacing w:line="480" w:lineRule="exact"/>
              <w:jc w:val="center"/>
              <w:rPr>
                <w:rFonts w:hAnsi="宋体"/>
                <w:sz w:val="24"/>
                <w:szCs w:val="24"/>
              </w:rPr>
            </w:pPr>
            <w:r>
              <w:rPr>
                <w:rFonts w:hAnsi="宋体" w:hint="eastAsia"/>
                <w:sz w:val="24"/>
                <w:szCs w:val="24"/>
              </w:rPr>
              <w:t>项目宣传推广计划</w:t>
            </w:r>
          </w:p>
          <w:p w:rsidR="0040688F" w:rsidRDefault="00CC6B3A">
            <w:pPr>
              <w:pStyle w:val="a4"/>
              <w:spacing w:line="480" w:lineRule="exact"/>
              <w:jc w:val="center"/>
              <w:rPr>
                <w:rFonts w:hAnsi="宋体"/>
                <w:sz w:val="24"/>
                <w:szCs w:val="24"/>
              </w:rPr>
            </w:pPr>
            <w:r>
              <w:rPr>
                <w:rFonts w:hAnsi="宋体" w:hint="eastAsia"/>
                <w:sz w:val="24"/>
                <w:szCs w:val="24"/>
              </w:rPr>
              <w:t>（</w:t>
            </w:r>
            <w:r>
              <w:rPr>
                <w:rFonts w:hAnsi="宋体" w:hint="eastAsia"/>
                <w:sz w:val="24"/>
                <w:szCs w:val="24"/>
              </w:rPr>
              <w:t>5</w:t>
            </w:r>
            <w:r>
              <w:rPr>
                <w:rFonts w:hAnsi="宋体" w:hint="eastAsia"/>
                <w:sz w:val="24"/>
                <w:szCs w:val="24"/>
              </w:rPr>
              <w:t>分</w:t>
            </w:r>
            <w:r>
              <w:rPr>
                <w:rFonts w:hAnsi="宋体" w:hint="eastAsia"/>
                <w:sz w:val="24"/>
                <w:szCs w:val="24"/>
              </w:rPr>
              <w:t>）</w:t>
            </w:r>
          </w:p>
        </w:tc>
        <w:tc>
          <w:tcPr>
            <w:tcW w:w="7131" w:type="dxa"/>
            <w:vAlign w:val="center"/>
          </w:tcPr>
          <w:p w:rsidR="0040688F" w:rsidRDefault="00CC6B3A">
            <w:pPr>
              <w:pStyle w:val="a4"/>
              <w:spacing w:line="440" w:lineRule="exact"/>
              <w:rPr>
                <w:rFonts w:hAnsi="宋体"/>
                <w:sz w:val="24"/>
                <w:szCs w:val="24"/>
              </w:rPr>
            </w:pPr>
            <w:r>
              <w:rPr>
                <w:rFonts w:hAnsi="宋体" w:hint="eastAsia"/>
                <w:sz w:val="24"/>
                <w:szCs w:val="24"/>
              </w:rPr>
              <w:t>根据项目宣传推广计划是否全面，宣传渠道、推广频次是否满足项目所需进行评审。</w:t>
            </w:r>
          </w:p>
          <w:p w:rsidR="0040688F" w:rsidRDefault="00CC6B3A">
            <w:pPr>
              <w:pStyle w:val="a4"/>
              <w:spacing w:line="440" w:lineRule="exact"/>
              <w:rPr>
                <w:rFonts w:hAnsi="宋体"/>
                <w:sz w:val="24"/>
                <w:szCs w:val="24"/>
              </w:rPr>
            </w:pPr>
            <w:r>
              <w:rPr>
                <w:rFonts w:hAnsi="宋体" w:hint="eastAsia"/>
                <w:sz w:val="24"/>
                <w:szCs w:val="24"/>
              </w:rPr>
              <w:t>项目宣传推广计划全面、合理、得当，有线上（网站、微博、微信、抖音、小红书等）、传统媒体宣传（电台、报纸、电视台等）和线下（服务手册、海报、宣传栏等）宣传平台等</w:t>
            </w:r>
            <w:r>
              <w:rPr>
                <w:rFonts w:hAnsi="宋体" w:hint="eastAsia"/>
                <w:sz w:val="24"/>
                <w:szCs w:val="24"/>
              </w:rPr>
              <w:t>3</w:t>
            </w:r>
            <w:r>
              <w:rPr>
                <w:rFonts w:hAnsi="宋体" w:hint="eastAsia"/>
                <w:sz w:val="24"/>
                <w:szCs w:val="24"/>
              </w:rPr>
              <w:t>个以上（含</w:t>
            </w:r>
            <w:r>
              <w:rPr>
                <w:rFonts w:hAnsi="宋体" w:hint="eastAsia"/>
                <w:sz w:val="24"/>
                <w:szCs w:val="24"/>
              </w:rPr>
              <w:t>3</w:t>
            </w:r>
            <w:r>
              <w:rPr>
                <w:rFonts w:hAnsi="宋体" w:hint="eastAsia"/>
                <w:sz w:val="24"/>
                <w:szCs w:val="24"/>
              </w:rPr>
              <w:t>个）宣传渠道，线上线下宣传</w:t>
            </w:r>
            <w:r>
              <w:rPr>
                <w:rFonts w:hAnsi="宋体" w:hint="eastAsia"/>
                <w:sz w:val="24"/>
                <w:szCs w:val="24"/>
              </w:rPr>
              <w:t>30</w:t>
            </w:r>
            <w:r>
              <w:rPr>
                <w:rFonts w:hAnsi="宋体" w:hint="eastAsia"/>
                <w:sz w:val="24"/>
                <w:szCs w:val="24"/>
              </w:rPr>
              <w:t>次（含</w:t>
            </w:r>
            <w:r>
              <w:rPr>
                <w:rFonts w:hAnsi="宋体" w:hint="eastAsia"/>
                <w:sz w:val="24"/>
                <w:szCs w:val="24"/>
              </w:rPr>
              <w:t>30</w:t>
            </w:r>
            <w:r>
              <w:rPr>
                <w:rFonts w:hAnsi="宋体" w:hint="eastAsia"/>
                <w:sz w:val="24"/>
                <w:szCs w:val="24"/>
              </w:rPr>
              <w:t>次）以上，得</w:t>
            </w:r>
            <w:r>
              <w:rPr>
                <w:rFonts w:hAnsi="宋体" w:hint="eastAsia"/>
                <w:sz w:val="24"/>
                <w:szCs w:val="24"/>
              </w:rPr>
              <w:t>5</w:t>
            </w:r>
            <w:r>
              <w:rPr>
                <w:rFonts w:hAnsi="宋体" w:hint="eastAsia"/>
                <w:sz w:val="24"/>
                <w:szCs w:val="24"/>
              </w:rPr>
              <w:t>分；</w:t>
            </w:r>
          </w:p>
          <w:p w:rsidR="0040688F" w:rsidRDefault="00CC6B3A">
            <w:pPr>
              <w:pStyle w:val="a4"/>
              <w:spacing w:line="440" w:lineRule="exact"/>
              <w:rPr>
                <w:rFonts w:hAnsi="宋体"/>
                <w:sz w:val="24"/>
                <w:szCs w:val="24"/>
              </w:rPr>
            </w:pPr>
            <w:r>
              <w:rPr>
                <w:rFonts w:hAnsi="宋体" w:hint="eastAsia"/>
                <w:sz w:val="24"/>
                <w:szCs w:val="24"/>
              </w:rPr>
              <w:t>项目宣传推广计划较全面、较合理、较得当，有线上（网站、微博、微信、抖音、小红书等）、传统媒体宣传（电台、报纸、电视台等）和线下（服务手册、海报、宣传栏等）宣传平台等</w:t>
            </w:r>
            <w:r>
              <w:rPr>
                <w:rFonts w:hAnsi="宋体" w:hint="eastAsia"/>
                <w:sz w:val="24"/>
                <w:szCs w:val="24"/>
              </w:rPr>
              <w:t>2</w:t>
            </w:r>
            <w:r>
              <w:rPr>
                <w:rFonts w:hAnsi="宋体" w:hint="eastAsia"/>
                <w:sz w:val="24"/>
                <w:szCs w:val="24"/>
              </w:rPr>
              <w:t>个宣传渠道，线上线下宣传</w:t>
            </w:r>
            <w:r>
              <w:rPr>
                <w:rFonts w:hAnsi="宋体" w:hint="eastAsia"/>
                <w:sz w:val="24"/>
                <w:szCs w:val="24"/>
              </w:rPr>
              <w:t>10-30</w:t>
            </w:r>
            <w:r>
              <w:rPr>
                <w:rFonts w:hAnsi="宋体" w:hint="eastAsia"/>
                <w:sz w:val="24"/>
                <w:szCs w:val="24"/>
              </w:rPr>
              <w:t>次（不含</w:t>
            </w:r>
            <w:r>
              <w:rPr>
                <w:rFonts w:hAnsi="宋体" w:hint="eastAsia"/>
                <w:sz w:val="24"/>
                <w:szCs w:val="24"/>
              </w:rPr>
              <w:t>30</w:t>
            </w:r>
            <w:r>
              <w:rPr>
                <w:rFonts w:hAnsi="宋体" w:hint="eastAsia"/>
                <w:sz w:val="24"/>
                <w:szCs w:val="24"/>
              </w:rPr>
              <w:t>次）的，得</w:t>
            </w:r>
            <w:r>
              <w:rPr>
                <w:rFonts w:hAnsi="宋体" w:hint="eastAsia"/>
                <w:sz w:val="24"/>
                <w:szCs w:val="24"/>
              </w:rPr>
              <w:t>3</w:t>
            </w:r>
            <w:r>
              <w:rPr>
                <w:rFonts w:hAnsi="宋体" w:hint="eastAsia"/>
                <w:sz w:val="24"/>
                <w:szCs w:val="24"/>
              </w:rPr>
              <w:t>分；</w:t>
            </w:r>
          </w:p>
          <w:p w:rsidR="0040688F" w:rsidRDefault="00CC6B3A">
            <w:pPr>
              <w:pStyle w:val="a4"/>
              <w:spacing w:line="440" w:lineRule="exact"/>
              <w:rPr>
                <w:rFonts w:hAnsi="宋体"/>
                <w:sz w:val="24"/>
                <w:szCs w:val="24"/>
              </w:rPr>
            </w:pPr>
            <w:r>
              <w:rPr>
                <w:rFonts w:hAnsi="宋体" w:hint="eastAsia"/>
                <w:sz w:val="24"/>
                <w:szCs w:val="24"/>
              </w:rPr>
              <w:t>项目宣传推广不够全面、不够合理、不够得当，有线上（网站、微博、微信、抖音、小红书等）、传统媒体宣传（电台、报纸、电视台等）和线下（服务手册、海报、宣传栏等）宣传平台等</w:t>
            </w:r>
            <w:r>
              <w:rPr>
                <w:rFonts w:hAnsi="宋体" w:hint="eastAsia"/>
                <w:sz w:val="24"/>
                <w:szCs w:val="24"/>
              </w:rPr>
              <w:t>1</w:t>
            </w:r>
            <w:r>
              <w:rPr>
                <w:rFonts w:hAnsi="宋体" w:hint="eastAsia"/>
                <w:sz w:val="24"/>
                <w:szCs w:val="24"/>
              </w:rPr>
              <w:t>个宣传渠道，且线上线下宣传</w:t>
            </w:r>
            <w:r>
              <w:rPr>
                <w:rFonts w:hAnsi="宋体" w:hint="eastAsia"/>
                <w:sz w:val="24"/>
                <w:szCs w:val="24"/>
              </w:rPr>
              <w:t>5-10</w:t>
            </w:r>
            <w:r>
              <w:rPr>
                <w:rFonts w:hAnsi="宋体" w:hint="eastAsia"/>
                <w:sz w:val="24"/>
                <w:szCs w:val="24"/>
              </w:rPr>
              <w:t>次（不含</w:t>
            </w:r>
            <w:r>
              <w:rPr>
                <w:rFonts w:hAnsi="宋体" w:hint="eastAsia"/>
                <w:sz w:val="24"/>
                <w:szCs w:val="24"/>
              </w:rPr>
              <w:t>10</w:t>
            </w:r>
            <w:r>
              <w:rPr>
                <w:rFonts w:hAnsi="宋体" w:hint="eastAsia"/>
                <w:sz w:val="24"/>
                <w:szCs w:val="24"/>
              </w:rPr>
              <w:t>次）的，得</w:t>
            </w:r>
            <w:r>
              <w:rPr>
                <w:rFonts w:hAnsi="宋体" w:hint="eastAsia"/>
                <w:sz w:val="24"/>
                <w:szCs w:val="24"/>
              </w:rPr>
              <w:t>1</w:t>
            </w:r>
            <w:r>
              <w:rPr>
                <w:rFonts w:hAnsi="宋体" w:hint="eastAsia"/>
                <w:sz w:val="24"/>
                <w:szCs w:val="24"/>
              </w:rPr>
              <w:t>分；</w:t>
            </w:r>
          </w:p>
          <w:p w:rsidR="0040688F" w:rsidRDefault="00CC6B3A">
            <w:pPr>
              <w:pStyle w:val="a4"/>
              <w:spacing w:line="440" w:lineRule="exact"/>
              <w:rPr>
                <w:rFonts w:hAnsi="宋体"/>
                <w:sz w:val="24"/>
                <w:szCs w:val="24"/>
              </w:rPr>
            </w:pPr>
            <w:r>
              <w:rPr>
                <w:rFonts w:hAnsi="宋体" w:hint="eastAsia"/>
                <w:sz w:val="24"/>
                <w:szCs w:val="24"/>
              </w:rPr>
              <w:t>项目宣传推广不全面、不合理、不得当，宣传渠道单一，</w:t>
            </w:r>
            <w:r>
              <w:rPr>
                <w:rFonts w:hAnsi="宋体" w:hint="eastAsia"/>
                <w:sz w:val="24"/>
                <w:szCs w:val="24"/>
              </w:rPr>
              <w:t>且线上线下宣传</w:t>
            </w:r>
            <w:r>
              <w:rPr>
                <w:rFonts w:hAnsi="宋体" w:hint="eastAsia"/>
                <w:sz w:val="24"/>
                <w:szCs w:val="24"/>
              </w:rPr>
              <w:t>5</w:t>
            </w:r>
            <w:r>
              <w:rPr>
                <w:rFonts w:hAnsi="宋体" w:hint="eastAsia"/>
                <w:sz w:val="24"/>
                <w:szCs w:val="24"/>
              </w:rPr>
              <w:t>次以下的，得</w:t>
            </w:r>
            <w:r>
              <w:rPr>
                <w:rFonts w:hAnsi="宋体" w:hint="eastAsia"/>
                <w:sz w:val="24"/>
                <w:szCs w:val="24"/>
              </w:rPr>
              <w:t>0</w:t>
            </w:r>
            <w:r>
              <w:rPr>
                <w:rFonts w:hAnsi="宋体" w:hint="eastAsia"/>
                <w:sz w:val="24"/>
                <w:szCs w:val="24"/>
              </w:rPr>
              <w:t>分。</w:t>
            </w:r>
          </w:p>
        </w:tc>
      </w:tr>
      <w:tr w:rsidR="0040688F">
        <w:trPr>
          <w:jc w:val="center"/>
        </w:trPr>
        <w:tc>
          <w:tcPr>
            <w:tcW w:w="747" w:type="dxa"/>
            <w:vMerge w:val="restart"/>
            <w:vAlign w:val="center"/>
          </w:tcPr>
          <w:p w:rsidR="0040688F" w:rsidRDefault="00CC6B3A">
            <w:pPr>
              <w:pStyle w:val="a0"/>
              <w:rPr>
                <w:rFonts w:eastAsiaTheme="minorEastAsia"/>
              </w:rPr>
            </w:pPr>
            <w:r>
              <w:rPr>
                <w:rFonts w:ascii="Times New Roman" w:hint="eastAsia"/>
                <w:sz w:val="21"/>
              </w:rPr>
              <w:lastRenderedPageBreak/>
              <w:t>项目保障体系（</w:t>
            </w:r>
            <w:r>
              <w:rPr>
                <w:rFonts w:ascii="Times New Roman" w:hint="eastAsia"/>
                <w:sz w:val="21"/>
              </w:rPr>
              <w:t>40</w:t>
            </w:r>
            <w:r>
              <w:rPr>
                <w:rFonts w:ascii="Times New Roman" w:hint="eastAsia"/>
                <w:sz w:val="21"/>
              </w:rPr>
              <w:t>分）</w:t>
            </w:r>
          </w:p>
        </w:tc>
        <w:tc>
          <w:tcPr>
            <w:tcW w:w="1586" w:type="dxa"/>
            <w:vAlign w:val="center"/>
          </w:tcPr>
          <w:p w:rsidR="0040688F" w:rsidRDefault="00CC6B3A">
            <w:pPr>
              <w:spacing w:line="480" w:lineRule="exact"/>
              <w:rPr>
                <w:rFonts w:ascii="宋体" w:hAnsi="宋体" w:cs="宋体"/>
                <w:sz w:val="24"/>
              </w:rPr>
            </w:pPr>
            <w:r>
              <w:rPr>
                <w:rFonts w:ascii="宋体" w:hAnsi="宋体" w:cs="宋体" w:hint="eastAsia"/>
                <w:sz w:val="24"/>
              </w:rPr>
              <w:t>人员</w:t>
            </w:r>
            <w:r>
              <w:rPr>
                <w:rFonts w:ascii="宋体" w:hAnsi="宋体" w:cs="宋体" w:hint="eastAsia"/>
                <w:sz w:val="24"/>
              </w:rPr>
              <w:t>配置及服务点位覆盖</w:t>
            </w:r>
            <w:r>
              <w:rPr>
                <w:rFonts w:ascii="宋体" w:hAnsi="宋体" w:cs="宋体" w:hint="eastAsia"/>
                <w:sz w:val="24"/>
              </w:rPr>
              <w:t>情况（</w:t>
            </w:r>
            <w:r>
              <w:rPr>
                <w:rFonts w:ascii="宋体" w:hAnsi="宋体" w:cs="宋体" w:hint="eastAsia"/>
                <w:sz w:val="24"/>
              </w:rPr>
              <w:t>15</w:t>
            </w:r>
            <w:r>
              <w:rPr>
                <w:rFonts w:ascii="宋体" w:hAnsi="宋体" w:cs="宋体" w:hint="eastAsia"/>
                <w:sz w:val="24"/>
              </w:rPr>
              <w:t>分）</w:t>
            </w:r>
          </w:p>
        </w:tc>
        <w:tc>
          <w:tcPr>
            <w:tcW w:w="7131" w:type="dxa"/>
          </w:tcPr>
          <w:p w:rsidR="0040688F" w:rsidRDefault="00CC6B3A">
            <w:pPr>
              <w:pStyle w:val="a4"/>
              <w:spacing w:line="360" w:lineRule="exact"/>
              <w:rPr>
                <w:rFonts w:hAnsi="宋体" w:cs="宋体"/>
                <w:sz w:val="24"/>
              </w:rPr>
            </w:pPr>
            <w:r>
              <w:rPr>
                <w:rFonts w:hAnsi="宋体" w:cs="宋体" w:hint="eastAsia"/>
                <w:sz w:val="24"/>
              </w:rPr>
              <w:t>根据项目服务人员配置及服务点位覆盖全市镇村覆盖范围情况进行评审。</w:t>
            </w:r>
          </w:p>
          <w:p w:rsidR="0040688F" w:rsidRDefault="00CC6B3A">
            <w:pPr>
              <w:pStyle w:val="a4"/>
              <w:spacing w:line="360" w:lineRule="exact"/>
              <w:rPr>
                <w:rFonts w:hAnsi="宋体"/>
                <w:sz w:val="24"/>
              </w:rPr>
            </w:pPr>
            <w:r>
              <w:rPr>
                <w:rFonts w:hAnsi="宋体" w:cs="宋体" w:hint="eastAsia"/>
                <w:sz w:val="24"/>
              </w:rPr>
              <w:t>项目服务人员</w:t>
            </w:r>
            <w:r>
              <w:rPr>
                <w:rFonts w:hAnsi="宋体" w:hint="eastAsia"/>
                <w:sz w:val="24"/>
              </w:rPr>
              <w:t>满足本项目的</w:t>
            </w:r>
            <w:r>
              <w:rPr>
                <w:rFonts w:hAnsi="宋体" w:cs="宋体" w:hint="eastAsia"/>
                <w:sz w:val="24"/>
              </w:rPr>
              <w:t>人员</w:t>
            </w:r>
            <w:r>
              <w:rPr>
                <w:rFonts w:hAnsi="宋体" w:hint="eastAsia"/>
                <w:sz w:val="24"/>
              </w:rPr>
              <w:t>配置要求的</w:t>
            </w:r>
            <w:r>
              <w:rPr>
                <w:rFonts w:hAnsi="宋体" w:hint="eastAsia"/>
                <w:sz w:val="24"/>
              </w:rPr>
              <w:t>，且</w:t>
            </w:r>
            <w:r>
              <w:rPr>
                <w:rFonts w:hAnsi="宋体" w:cs="宋体" w:hint="eastAsia"/>
                <w:sz w:val="24"/>
              </w:rPr>
              <w:t>项目团队</w:t>
            </w:r>
            <w:r>
              <w:rPr>
                <w:rFonts w:hAnsi="宋体" w:cs="宋体" w:hint="eastAsia"/>
                <w:sz w:val="24"/>
              </w:rPr>
              <w:t>服务范围覆盖全市镇村的覆盖率达</w:t>
            </w:r>
            <w:r>
              <w:rPr>
                <w:rFonts w:hAnsi="宋体" w:cs="宋体" w:hint="eastAsia"/>
                <w:sz w:val="24"/>
              </w:rPr>
              <w:t>100%</w:t>
            </w:r>
            <w:r>
              <w:rPr>
                <w:rFonts w:hAnsi="宋体" w:cs="仿宋" w:hint="eastAsia"/>
                <w:sz w:val="24"/>
              </w:rPr>
              <w:t>的</w:t>
            </w:r>
            <w:r>
              <w:rPr>
                <w:rFonts w:hAnsi="宋体" w:cs="仿宋" w:hint="eastAsia"/>
                <w:sz w:val="24"/>
              </w:rPr>
              <w:t>，</w:t>
            </w:r>
            <w:r>
              <w:rPr>
                <w:rFonts w:hAnsi="宋体" w:hint="eastAsia"/>
                <w:sz w:val="24"/>
              </w:rPr>
              <w:t>得</w:t>
            </w:r>
            <w:r>
              <w:rPr>
                <w:rFonts w:hAnsi="宋体" w:hint="eastAsia"/>
                <w:sz w:val="24"/>
              </w:rPr>
              <w:t>15</w:t>
            </w:r>
            <w:r>
              <w:rPr>
                <w:rFonts w:hAnsi="宋体" w:hint="eastAsia"/>
                <w:sz w:val="24"/>
              </w:rPr>
              <w:t>分</w:t>
            </w:r>
            <w:r>
              <w:rPr>
                <w:rFonts w:hAnsi="宋体" w:hint="eastAsia"/>
                <w:sz w:val="24"/>
              </w:rPr>
              <w:t>；</w:t>
            </w:r>
          </w:p>
          <w:p w:rsidR="0040688F" w:rsidRDefault="00CC6B3A">
            <w:pPr>
              <w:pStyle w:val="a4"/>
              <w:spacing w:line="360" w:lineRule="exact"/>
              <w:rPr>
                <w:rFonts w:hAnsi="宋体"/>
                <w:sz w:val="24"/>
              </w:rPr>
            </w:pPr>
            <w:r>
              <w:rPr>
                <w:rFonts w:hAnsi="宋体" w:hint="eastAsia"/>
                <w:sz w:val="24"/>
              </w:rPr>
              <w:t>项目服务人员较满足本项目的人员配置要求的，且项目团队服务范围覆盖全市镇村的覆盖率达</w:t>
            </w:r>
            <w:r>
              <w:rPr>
                <w:rFonts w:hAnsi="宋体" w:hint="eastAsia"/>
                <w:sz w:val="24"/>
              </w:rPr>
              <w:t>50%</w:t>
            </w:r>
            <w:r>
              <w:rPr>
                <w:rFonts w:hAnsi="宋体" w:hint="eastAsia"/>
                <w:sz w:val="24"/>
              </w:rPr>
              <w:t>的，得</w:t>
            </w:r>
            <w:r>
              <w:rPr>
                <w:rFonts w:hAnsi="宋体" w:hint="eastAsia"/>
                <w:sz w:val="24"/>
              </w:rPr>
              <w:t>10</w:t>
            </w:r>
            <w:r>
              <w:rPr>
                <w:rFonts w:hAnsi="宋体" w:hint="eastAsia"/>
                <w:sz w:val="24"/>
              </w:rPr>
              <w:t>分；</w:t>
            </w:r>
          </w:p>
          <w:p w:rsidR="0040688F" w:rsidRDefault="00CC6B3A">
            <w:pPr>
              <w:pStyle w:val="a4"/>
              <w:spacing w:line="360" w:lineRule="exact"/>
              <w:rPr>
                <w:rFonts w:hAnsi="宋体"/>
                <w:sz w:val="24"/>
              </w:rPr>
            </w:pPr>
            <w:r>
              <w:rPr>
                <w:rFonts w:hAnsi="宋体" w:hint="eastAsia"/>
                <w:sz w:val="24"/>
              </w:rPr>
              <w:t>项目服务人员基本满足本项目的人员配置要求的，且项目团队服务范围覆盖全市镇村的覆盖率达</w:t>
            </w:r>
            <w:r>
              <w:rPr>
                <w:rFonts w:hAnsi="宋体" w:hint="eastAsia"/>
                <w:sz w:val="24"/>
              </w:rPr>
              <w:t>30%</w:t>
            </w:r>
            <w:r>
              <w:rPr>
                <w:rFonts w:hAnsi="宋体" w:hint="eastAsia"/>
                <w:sz w:val="24"/>
              </w:rPr>
              <w:t>的，得</w:t>
            </w:r>
            <w:r>
              <w:rPr>
                <w:rFonts w:hAnsi="宋体" w:hint="eastAsia"/>
                <w:sz w:val="24"/>
              </w:rPr>
              <w:t>5</w:t>
            </w:r>
            <w:r>
              <w:rPr>
                <w:rFonts w:hAnsi="宋体" w:hint="eastAsia"/>
                <w:sz w:val="24"/>
              </w:rPr>
              <w:t>分；</w:t>
            </w:r>
          </w:p>
          <w:p w:rsidR="0040688F" w:rsidRDefault="00CC6B3A">
            <w:pPr>
              <w:pStyle w:val="a4"/>
              <w:spacing w:line="360" w:lineRule="exact"/>
              <w:rPr>
                <w:rFonts w:hAnsi="宋体" w:cs="宋体"/>
                <w:sz w:val="24"/>
                <w:szCs w:val="24"/>
              </w:rPr>
            </w:pPr>
            <w:r>
              <w:rPr>
                <w:rFonts w:hAnsi="宋体" w:hint="eastAsia"/>
                <w:sz w:val="24"/>
              </w:rPr>
              <w:t>项目服务人员不能满足本项目的人员配置要求的，且项目团队服务范围覆盖全市镇村的覆盖率不足</w:t>
            </w:r>
            <w:r>
              <w:rPr>
                <w:rFonts w:hAnsi="宋体" w:hint="eastAsia"/>
                <w:sz w:val="24"/>
              </w:rPr>
              <w:t>30%</w:t>
            </w:r>
            <w:r>
              <w:rPr>
                <w:rFonts w:hAnsi="宋体" w:hint="eastAsia"/>
                <w:sz w:val="24"/>
              </w:rPr>
              <w:t>的，得</w:t>
            </w:r>
            <w:r>
              <w:rPr>
                <w:rFonts w:hAnsi="宋体" w:hint="eastAsia"/>
                <w:sz w:val="24"/>
              </w:rPr>
              <w:t>0</w:t>
            </w:r>
            <w:r>
              <w:rPr>
                <w:rFonts w:hAnsi="宋体" w:hint="eastAsia"/>
                <w:sz w:val="24"/>
              </w:rPr>
              <w:t>分</w:t>
            </w:r>
            <w:r>
              <w:rPr>
                <w:rFonts w:hAnsi="宋体" w:hint="eastAsia"/>
                <w:sz w:val="24"/>
              </w:rPr>
              <w:t>。</w:t>
            </w:r>
          </w:p>
        </w:tc>
      </w:tr>
      <w:tr w:rsidR="0040688F">
        <w:trPr>
          <w:trHeight w:val="1454"/>
          <w:jc w:val="center"/>
        </w:trPr>
        <w:tc>
          <w:tcPr>
            <w:tcW w:w="747" w:type="dxa"/>
            <w:vMerge/>
            <w:vAlign w:val="center"/>
          </w:tcPr>
          <w:p w:rsidR="0040688F" w:rsidRDefault="0040688F">
            <w:pPr>
              <w:spacing w:line="480" w:lineRule="exact"/>
              <w:jc w:val="center"/>
              <w:rPr>
                <w:rFonts w:asciiTheme="minorEastAsia" w:eastAsiaTheme="minorEastAsia" w:hAnsiTheme="minorEastAsia"/>
                <w:sz w:val="24"/>
                <w:szCs w:val="24"/>
              </w:rPr>
            </w:pPr>
          </w:p>
        </w:tc>
        <w:tc>
          <w:tcPr>
            <w:tcW w:w="1586" w:type="dxa"/>
            <w:vAlign w:val="center"/>
          </w:tcPr>
          <w:p w:rsidR="0040688F" w:rsidRDefault="00CC6B3A">
            <w:pPr>
              <w:pStyle w:val="a4"/>
              <w:spacing w:line="480" w:lineRule="exact"/>
              <w:rPr>
                <w:rFonts w:hAnsi="宋体"/>
                <w:sz w:val="24"/>
                <w:szCs w:val="24"/>
              </w:rPr>
            </w:pPr>
            <w:r>
              <w:rPr>
                <w:rFonts w:hAnsi="宋体" w:hint="eastAsia"/>
                <w:sz w:val="24"/>
                <w:szCs w:val="24"/>
              </w:rPr>
              <w:t>经营业绩（</w:t>
            </w:r>
            <w:r>
              <w:rPr>
                <w:rFonts w:hAnsi="宋体" w:hint="eastAsia"/>
                <w:sz w:val="24"/>
                <w:szCs w:val="24"/>
              </w:rPr>
              <w:t>10</w:t>
            </w:r>
            <w:r>
              <w:rPr>
                <w:rFonts w:hAnsi="宋体" w:hint="eastAsia"/>
                <w:sz w:val="24"/>
                <w:szCs w:val="24"/>
              </w:rPr>
              <w:t>分）</w:t>
            </w:r>
          </w:p>
        </w:tc>
        <w:tc>
          <w:tcPr>
            <w:tcW w:w="7131" w:type="dxa"/>
            <w:vAlign w:val="center"/>
          </w:tcPr>
          <w:p w:rsidR="0040688F" w:rsidRDefault="00CC6B3A">
            <w:pPr>
              <w:spacing w:line="360" w:lineRule="exact"/>
              <w:rPr>
                <w:rFonts w:ascii="宋体" w:hAnsi="宋体"/>
                <w:sz w:val="24"/>
              </w:rPr>
            </w:pPr>
            <w:r>
              <w:rPr>
                <w:rFonts w:ascii="宋体" w:hAnsi="宋体" w:hint="eastAsia"/>
                <w:bCs/>
                <w:sz w:val="24"/>
              </w:rPr>
              <w:t>供应商</w:t>
            </w:r>
            <w:r>
              <w:rPr>
                <w:rFonts w:ascii="宋体" w:hAnsi="宋体"/>
                <w:sz w:val="24"/>
              </w:rPr>
              <w:t>201</w:t>
            </w:r>
            <w:r>
              <w:rPr>
                <w:rFonts w:ascii="宋体" w:hAnsi="宋体" w:hint="eastAsia"/>
                <w:sz w:val="24"/>
              </w:rPr>
              <w:t>9</w:t>
            </w:r>
            <w:r>
              <w:rPr>
                <w:rFonts w:ascii="宋体" w:hAnsi="宋体"/>
                <w:sz w:val="24"/>
              </w:rPr>
              <w:t>年至今</w:t>
            </w:r>
            <w:r>
              <w:rPr>
                <w:rFonts w:ascii="宋体" w:hAnsi="宋体" w:cs="宋体" w:hint="eastAsia"/>
                <w:sz w:val="24"/>
              </w:rPr>
              <w:t>（以合同签订日期为准）</w:t>
            </w:r>
            <w:r>
              <w:rPr>
                <w:rFonts w:ascii="宋体" w:hAnsi="宋体" w:hint="eastAsia"/>
                <w:sz w:val="24"/>
              </w:rPr>
              <w:t>承担过</w:t>
            </w:r>
            <w:r>
              <w:rPr>
                <w:rFonts w:ascii="宋体" w:eastAsiaTheme="minorEastAsia" w:hAnsi="宋体" w:hint="eastAsia"/>
                <w:sz w:val="24"/>
                <w:szCs w:val="24"/>
              </w:rPr>
              <w:t>协助上门核查</w:t>
            </w:r>
            <w:r>
              <w:rPr>
                <w:rFonts w:ascii="宋体" w:eastAsiaTheme="minorEastAsia" w:hAnsi="宋体" w:hint="eastAsia"/>
                <w:sz w:val="24"/>
                <w:szCs w:val="24"/>
              </w:rPr>
              <w:t>服务项目</w:t>
            </w:r>
            <w:r>
              <w:rPr>
                <w:rFonts w:ascii="宋体" w:hAnsi="宋体" w:hint="eastAsia"/>
                <w:sz w:val="24"/>
              </w:rPr>
              <w:t>或其他同类</w:t>
            </w:r>
            <w:r>
              <w:rPr>
                <w:rFonts w:ascii="宋体" w:hAnsi="宋体" w:hint="eastAsia"/>
                <w:sz w:val="24"/>
              </w:rPr>
              <w:t>服务</w:t>
            </w:r>
            <w:r>
              <w:rPr>
                <w:rFonts w:ascii="宋体" w:hAnsi="宋体" w:hint="eastAsia"/>
                <w:sz w:val="24"/>
              </w:rPr>
              <w:t>项目</w:t>
            </w:r>
            <w:r>
              <w:rPr>
                <w:rFonts w:ascii="宋体" w:hAnsi="宋体" w:cs="宋体" w:hint="eastAsia"/>
                <w:sz w:val="24"/>
              </w:rPr>
              <w:t>的，</w:t>
            </w:r>
            <w:r>
              <w:rPr>
                <w:rFonts w:ascii="宋体" w:hAnsi="宋体" w:hint="eastAsia"/>
                <w:sz w:val="24"/>
              </w:rPr>
              <w:t>每个项目得</w:t>
            </w:r>
            <w:r>
              <w:rPr>
                <w:rFonts w:ascii="宋体" w:hAnsi="宋体" w:hint="eastAsia"/>
                <w:sz w:val="24"/>
              </w:rPr>
              <w:t>5</w:t>
            </w:r>
            <w:r>
              <w:rPr>
                <w:rFonts w:ascii="宋体" w:hAnsi="宋体"/>
                <w:sz w:val="24"/>
              </w:rPr>
              <w:t>分，没有的不得分。本项最高得</w:t>
            </w:r>
            <w:r>
              <w:rPr>
                <w:rFonts w:ascii="宋体" w:hAnsi="宋体" w:hint="eastAsia"/>
                <w:sz w:val="24"/>
              </w:rPr>
              <w:t>分为</w:t>
            </w:r>
            <w:r>
              <w:rPr>
                <w:rFonts w:ascii="宋体" w:hAnsi="宋体" w:hint="eastAsia"/>
                <w:sz w:val="24"/>
              </w:rPr>
              <w:t>10</w:t>
            </w:r>
            <w:r>
              <w:rPr>
                <w:rFonts w:ascii="宋体" w:hAnsi="宋体"/>
                <w:sz w:val="24"/>
              </w:rPr>
              <w:t>分。</w:t>
            </w:r>
          </w:p>
          <w:p w:rsidR="0040688F" w:rsidRDefault="00CC6B3A">
            <w:pPr>
              <w:pStyle w:val="a4"/>
              <w:spacing w:line="360" w:lineRule="exact"/>
              <w:rPr>
                <w:rFonts w:hAnsi="宋体"/>
                <w:dstrike/>
                <w:sz w:val="24"/>
                <w:szCs w:val="24"/>
              </w:rPr>
            </w:pPr>
            <w:r>
              <w:rPr>
                <w:rFonts w:hAnsi="宋体" w:hint="eastAsia"/>
                <w:sz w:val="24"/>
              </w:rPr>
              <w:t>需提</w:t>
            </w:r>
            <w:r>
              <w:rPr>
                <w:rFonts w:hAnsi="宋体" w:hint="eastAsia"/>
                <w:sz w:val="24"/>
              </w:rPr>
              <w:t>供项目合同复</w:t>
            </w:r>
            <w:r>
              <w:rPr>
                <w:rFonts w:hAnsi="宋体" w:hint="eastAsia"/>
                <w:sz w:val="24"/>
              </w:rPr>
              <w:t>印件，并加盖</w:t>
            </w:r>
            <w:r>
              <w:rPr>
                <w:rFonts w:hAnsi="宋体" w:hint="eastAsia"/>
                <w:bCs/>
                <w:sz w:val="24"/>
              </w:rPr>
              <w:t>供应商</w:t>
            </w:r>
            <w:r>
              <w:rPr>
                <w:rFonts w:hAnsi="宋体" w:hint="eastAsia"/>
                <w:sz w:val="24"/>
              </w:rPr>
              <w:t>单位公章，否则不得分。</w:t>
            </w:r>
          </w:p>
        </w:tc>
      </w:tr>
      <w:tr w:rsidR="0040688F">
        <w:trPr>
          <w:jc w:val="center"/>
        </w:trPr>
        <w:tc>
          <w:tcPr>
            <w:tcW w:w="747" w:type="dxa"/>
            <w:vMerge/>
            <w:vAlign w:val="center"/>
          </w:tcPr>
          <w:p w:rsidR="0040688F" w:rsidRDefault="0040688F">
            <w:pPr>
              <w:spacing w:line="480" w:lineRule="exact"/>
              <w:jc w:val="center"/>
              <w:rPr>
                <w:rFonts w:asciiTheme="minorEastAsia" w:eastAsiaTheme="minorEastAsia" w:hAnsiTheme="minorEastAsia"/>
                <w:sz w:val="24"/>
                <w:szCs w:val="24"/>
              </w:rPr>
            </w:pPr>
          </w:p>
        </w:tc>
        <w:tc>
          <w:tcPr>
            <w:tcW w:w="1586" w:type="dxa"/>
            <w:vAlign w:val="center"/>
          </w:tcPr>
          <w:p w:rsidR="0040688F" w:rsidRDefault="00CC6B3A">
            <w:pPr>
              <w:pStyle w:val="a4"/>
              <w:spacing w:line="480" w:lineRule="exact"/>
              <w:rPr>
                <w:rFonts w:hAnsi="宋体"/>
                <w:sz w:val="24"/>
                <w:szCs w:val="24"/>
                <w:highlight w:val="cyan"/>
              </w:rPr>
            </w:pPr>
            <w:r>
              <w:rPr>
                <w:rFonts w:hAnsi="宋体" w:hint="eastAsia"/>
                <w:sz w:val="24"/>
                <w:szCs w:val="24"/>
              </w:rPr>
              <w:t>协助开展便民服务情况（</w:t>
            </w:r>
            <w:r>
              <w:rPr>
                <w:rFonts w:hAnsi="宋体" w:hint="eastAsia"/>
                <w:sz w:val="24"/>
                <w:szCs w:val="24"/>
              </w:rPr>
              <w:t>10</w:t>
            </w:r>
            <w:r>
              <w:rPr>
                <w:rFonts w:hAnsi="宋体" w:hint="eastAsia"/>
                <w:sz w:val="24"/>
                <w:szCs w:val="24"/>
              </w:rPr>
              <w:t>分）</w:t>
            </w:r>
          </w:p>
        </w:tc>
        <w:tc>
          <w:tcPr>
            <w:tcW w:w="7131" w:type="dxa"/>
            <w:vAlign w:val="center"/>
          </w:tcPr>
          <w:p w:rsidR="0040688F" w:rsidRDefault="00CC6B3A">
            <w:pPr>
              <w:spacing w:line="360" w:lineRule="exact"/>
              <w:rPr>
                <w:rFonts w:asciiTheme="minorEastAsia" w:eastAsiaTheme="minorEastAsia" w:hAnsiTheme="minorEastAsia"/>
                <w:spacing w:val="11"/>
                <w:sz w:val="24"/>
              </w:rPr>
            </w:pPr>
            <w:r>
              <w:rPr>
                <w:rFonts w:ascii="宋体" w:hAnsi="宋体" w:cs="仿宋" w:hint="eastAsia"/>
                <w:sz w:val="24"/>
              </w:rPr>
              <w:t>供应商承诺在合同签订生效之日起</w:t>
            </w:r>
            <w:r>
              <w:rPr>
                <w:rFonts w:ascii="宋体" w:hAnsi="宋体" w:cs="仿宋" w:hint="eastAsia"/>
                <w:sz w:val="24"/>
              </w:rPr>
              <w:t>20</w:t>
            </w:r>
            <w:r>
              <w:rPr>
                <w:rFonts w:ascii="宋体" w:hAnsi="宋体" w:cs="仿宋" w:hint="eastAsia"/>
                <w:sz w:val="24"/>
              </w:rPr>
              <w:t>个</w:t>
            </w:r>
            <w:r>
              <w:rPr>
                <w:rFonts w:ascii="宋体" w:hAnsi="宋体" w:cs="仿宋" w:hint="eastAsia"/>
                <w:sz w:val="24"/>
              </w:rPr>
              <w:t>工作日</w:t>
            </w:r>
            <w:r>
              <w:rPr>
                <w:rFonts w:ascii="宋体" w:hAnsi="宋体" w:cs="仿宋" w:hint="eastAsia"/>
                <w:sz w:val="24"/>
              </w:rPr>
              <w:t>内，在</w:t>
            </w:r>
            <w:r>
              <w:rPr>
                <w:rFonts w:ascii="宋体" w:hAnsi="宋体" w:cs="仿宋" w:hint="eastAsia"/>
                <w:sz w:val="24"/>
              </w:rPr>
              <w:t>江门市三区四市均开始开展协助上门核查服务，各辖区服务覆盖镇村服务数量超</w:t>
            </w:r>
            <w:r>
              <w:rPr>
                <w:rFonts w:ascii="宋体" w:hAnsi="宋体" w:cs="仿宋" w:hint="eastAsia"/>
                <w:sz w:val="24"/>
              </w:rPr>
              <w:t>5</w:t>
            </w:r>
            <w:r>
              <w:rPr>
                <w:rFonts w:ascii="宋体" w:hAnsi="宋体" w:cs="仿宋" w:hint="eastAsia"/>
                <w:sz w:val="24"/>
              </w:rPr>
              <w:t>个以上</w:t>
            </w:r>
            <w:r>
              <w:rPr>
                <w:rFonts w:ascii="宋体" w:hAnsi="宋体" w:cs="仿宋" w:hint="eastAsia"/>
                <w:sz w:val="24"/>
              </w:rPr>
              <w:t>的得</w:t>
            </w:r>
            <w:r>
              <w:rPr>
                <w:rFonts w:ascii="宋体" w:hAnsi="宋体" w:cs="仿宋" w:hint="eastAsia"/>
                <w:sz w:val="24"/>
              </w:rPr>
              <w:t>7</w:t>
            </w:r>
            <w:r>
              <w:rPr>
                <w:rFonts w:ascii="宋体" w:hAnsi="宋体" w:cs="仿宋" w:hint="eastAsia"/>
                <w:sz w:val="24"/>
              </w:rPr>
              <w:t>分；在此基础上，每</w:t>
            </w:r>
            <w:r>
              <w:rPr>
                <w:rFonts w:ascii="宋体" w:hAnsi="宋体" w:cs="仿宋" w:hint="eastAsia"/>
                <w:sz w:val="24"/>
              </w:rPr>
              <w:t>多服务覆盖</w:t>
            </w:r>
            <w:r>
              <w:rPr>
                <w:rFonts w:ascii="宋体" w:hAnsi="宋体" w:cs="仿宋" w:hint="eastAsia"/>
                <w:sz w:val="24"/>
              </w:rPr>
              <w:t>1</w:t>
            </w:r>
            <w:r>
              <w:rPr>
                <w:rFonts w:ascii="宋体" w:hAnsi="宋体" w:cs="仿宋" w:hint="eastAsia"/>
                <w:sz w:val="24"/>
              </w:rPr>
              <w:t>条镇村，</w:t>
            </w:r>
            <w:r>
              <w:rPr>
                <w:rFonts w:asciiTheme="minorEastAsia" w:eastAsiaTheme="minorEastAsia" w:hAnsiTheme="minorEastAsia" w:hint="eastAsia"/>
                <w:spacing w:val="11"/>
                <w:sz w:val="24"/>
              </w:rPr>
              <w:t>得</w:t>
            </w:r>
            <w:r>
              <w:rPr>
                <w:rFonts w:asciiTheme="minorEastAsia" w:eastAsiaTheme="minorEastAsia" w:hAnsiTheme="minorEastAsia" w:hint="eastAsia"/>
                <w:spacing w:val="11"/>
                <w:sz w:val="24"/>
              </w:rPr>
              <w:t>0</w:t>
            </w:r>
            <w:r>
              <w:rPr>
                <w:rFonts w:asciiTheme="minorEastAsia" w:eastAsiaTheme="minorEastAsia" w:hAnsiTheme="minorEastAsia"/>
                <w:spacing w:val="11"/>
                <w:sz w:val="24"/>
              </w:rPr>
              <w:t>.5</w:t>
            </w:r>
            <w:r>
              <w:rPr>
                <w:rFonts w:asciiTheme="minorEastAsia" w:eastAsiaTheme="minorEastAsia" w:hAnsiTheme="minorEastAsia" w:hint="eastAsia"/>
                <w:spacing w:val="11"/>
                <w:sz w:val="24"/>
              </w:rPr>
              <w:t>分；其他或没有的不得分。本项最高得分为</w:t>
            </w:r>
            <w:r>
              <w:rPr>
                <w:rFonts w:asciiTheme="minorEastAsia" w:eastAsiaTheme="minorEastAsia" w:hAnsiTheme="minorEastAsia" w:hint="eastAsia"/>
                <w:spacing w:val="11"/>
                <w:sz w:val="24"/>
              </w:rPr>
              <w:t>10</w:t>
            </w:r>
            <w:r>
              <w:rPr>
                <w:rFonts w:asciiTheme="minorEastAsia" w:eastAsiaTheme="minorEastAsia" w:hAnsiTheme="minorEastAsia" w:hint="eastAsia"/>
                <w:spacing w:val="11"/>
                <w:sz w:val="24"/>
              </w:rPr>
              <w:t>分。</w:t>
            </w:r>
          </w:p>
          <w:p w:rsidR="0040688F" w:rsidRDefault="00CC6B3A">
            <w:pPr>
              <w:pStyle w:val="a0"/>
              <w:spacing w:line="360" w:lineRule="exact"/>
              <w:rPr>
                <w:highlight w:val="cyan"/>
              </w:rPr>
            </w:pPr>
            <w:r>
              <w:rPr>
                <w:rFonts w:hAnsi="宋体" w:hint="eastAsia"/>
                <w:sz w:val="24"/>
              </w:rPr>
              <w:t>需提供相关便民服务能力的证明材料复印件，并加盖</w:t>
            </w:r>
            <w:r>
              <w:rPr>
                <w:rFonts w:hAnsi="宋体" w:hint="eastAsia"/>
                <w:bCs/>
                <w:sz w:val="24"/>
              </w:rPr>
              <w:t>供应商</w:t>
            </w:r>
            <w:r>
              <w:rPr>
                <w:rFonts w:hAnsi="宋体" w:hint="eastAsia"/>
                <w:sz w:val="24"/>
              </w:rPr>
              <w:t>单位公章，或提供</w:t>
            </w:r>
            <w:r>
              <w:rPr>
                <w:rFonts w:hAnsi="宋体" w:cs="宋体" w:hint="eastAsia"/>
                <w:sz w:val="24"/>
                <w:szCs w:val="24"/>
              </w:rPr>
              <w:t>相应便民服务承诺函，</w:t>
            </w:r>
            <w:r>
              <w:rPr>
                <w:rFonts w:hAnsi="宋体" w:cs="宋体" w:hint="eastAsia"/>
                <w:sz w:val="24"/>
              </w:rPr>
              <w:t>承诺函格式自拟，</w:t>
            </w:r>
            <w:r>
              <w:rPr>
                <w:rFonts w:hAnsi="宋体" w:hint="eastAsia"/>
                <w:sz w:val="24"/>
              </w:rPr>
              <w:t>否则不得分。</w:t>
            </w:r>
          </w:p>
        </w:tc>
      </w:tr>
      <w:tr w:rsidR="0040688F">
        <w:trPr>
          <w:jc w:val="center"/>
        </w:trPr>
        <w:tc>
          <w:tcPr>
            <w:tcW w:w="747" w:type="dxa"/>
            <w:vMerge/>
            <w:vAlign w:val="center"/>
          </w:tcPr>
          <w:p w:rsidR="0040688F" w:rsidRDefault="0040688F">
            <w:pPr>
              <w:spacing w:line="480" w:lineRule="exact"/>
              <w:jc w:val="center"/>
              <w:rPr>
                <w:rFonts w:asciiTheme="minorEastAsia" w:eastAsiaTheme="minorEastAsia" w:hAnsiTheme="minorEastAsia"/>
                <w:sz w:val="24"/>
                <w:szCs w:val="24"/>
              </w:rPr>
            </w:pPr>
          </w:p>
        </w:tc>
        <w:tc>
          <w:tcPr>
            <w:tcW w:w="1586" w:type="dxa"/>
            <w:vAlign w:val="center"/>
          </w:tcPr>
          <w:p w:rsidR="0040688F" w:rsidRDefault="00CC6B3A">
            <w:pPr>
              <w:pStyle w:val="a4"/>
              <w:spacing w:line="480" w:lineRule="exact"/>
              <w:rPr>
                <w:rFonts w:hAnsi="宋体"/>
                <w:sz w:val="24"/>
                <w:szCs w:val="24"/>
              </w:rPr>
            </w:pPr>
            <w:r>
              <w:rPr>
                <w:rFonts w:hAnsi="宋体" w:hint="eastAsia"/>
                <w:sz w:val="24"/>
                <w:szCs w:val="24"/>
              </w:rPr>
              <w:t>规章管理制度（</w:t>
            </w:r>
            <w:r>
              <w:rPr>
                <w:rFonts w:hAnsi="宋体" w:hint="eastAsia"/>
                <w:sz w:val="24"/>
                <w:szCs w:val="24"/>
              </w:rPr>
              <w:t>5</w:t>
            </w:r>
            <w:r>
              <w:rPr>
                <w:rFonts w:hAnsi="宋体" w:hint="eastAsia"/>
                <w:sz w:val="24"/>
                <w:szCs w:val="24"/>
              </w:rPr>
              <w:t>分）</w:t>
            </w:r>
          </w:p>
        </w:tc>
        <w:tc>
          <w:tcPr>
            <w:tcW w:w="7131" w:type="dxa"/>
            <w:vAlign w:val="center"/>
          </w:tcPr>
          <w:p w:rsidR="0040688F" w:rsidRDefault="00CC6B3A">
            <w:pPr>
              <w:pStyle w:val="a4"/>
              <w:spacing w:line="360" w:lineRule="exact"/>
              <w:rPr>
                <w:rFonts w:hAnsi="宋体"/>
                <w:sz w:val="24"/>
                <w:szCs w:val="24"/>
              </w:rPr>
            </w:pPr>
            <w:r>
              <w:rPr>
                <w:rFonts w:hAnsi="宋体" w:hint="eastAsia"/>
                <w:sz w:val="24"/>
                <w:szCs w:val="24"/>
              </w:rPr>
              <w:t>根据</w:t>
            </w:r>
            <w:r>
              <w:rPr>
                <w:rFonts w:hAnsi="宋体" w:hint="eastAsia"/>
                <w:bCs/>
                <w:sz w:val="24"/>
              </w:rPr>
              <w:t>供应商</w:t>
            </w:r>
            <w:r>
              <w:rPr>
                <w:rFonts w:hAnsi="宋体" w:hint="eastAsia"/>
                <w:sz w:val="24"/>
                <w:szCs w:val="24"/>
              </w:rPr>
              <w:t>的各项规章管理制度是否健全、完善进行评审。</w:t>
            </w:r>
          </w:p>
          <w:p w:rsidR="0040688F" w:rsidRDefault="00CC6B3A">
            <w:pPr>
              <w:pStyle w:val="a4"/>
              <w:spacing w:line="360" w:lineRule="exact"/>
              <w:rPr>
                <w:rFonts w:hAnsi="宋体"/>
                <w:sz w:val="24"/>
                <w:szCs w:val="24"/>
              </w:rPr>
            </w:pPr>
            <w:r>
              <w:rPr>
                <w:rFonts w:hAnsi="宋体" w:hint="eastAsia"/>
                <w:sz w:val="24"/>
                <w:szCs w:val="24"/>
              </w:rPr>
              <w:t>规章管理制度健全、完善的，得</w:t>
            </w:r>
            <w:r>
              <w:rPr>
                <w:rFonts w:hAnsi="宋体" w:hint="eastAsia"/>
                <w:sz w:val="24"/>
                <w:szCs w:val="24"/>
              </w:rPr>
              <w:t>5</w:t>
            </w:r>
            <w:r>
              <w:rPr>
                <w:rFonts w:hAnsi="宋体" w:hint="eastAsia"/>
                <w:sz w:val="24"/>
                <w:szCs w:val="24"/>
              </w:rPr>
              <w:t>分；</w:t>
            </w:r>
          </w:p>
          <w:p w:rsidR="0040688F" w:rsidRDefault="00CC6B3A">
            <w:pPr>
              <w:pStyle w:val="a4"/>
              <w:spacing w:line="360" w:lineRule="exact"/>
              <w:rPr>
                <w:rFonts w:hAnsi="宋体"/>
                <w:sz w:val="24"/>
                <w:szCs w:val="24"/>
              </w:rPr>
            </w:pPr>
            <w:r>
              <w:rPr>
                <w:rFonts w:hAnsi="宋体" w:hint="eastAsia"/>
                <w:sz w:val="24"/>
                <w:szCs w:val="24"/>
              </w:rPr>
              <w:t>规章管理制度较健全、完善的，得</w:t>
            </w:r>
            <w:r>
              <w:rPr>
                <w:rFonts w:hAnsi="宋体" w:hint="eastAsia"/>
                <w:sz w:val="24"/>
                <w:szCs w:val="24"/>
              </w:rPr>
              <w:t>3</w:t>
            </w:r>
            <w:r>
              <w:rPr>
                <w:rFonts w:hAnsi="宋体" w:hint="eastAsia"/>
                <w:sz w:val="24"/>
                <w:szCs w:val="24"/>
              </w:rPr>
              <w:t>分；</w:t>
            </w:r>
          </w:p>
          <w:p w:rsidR="0040688F" w:rsidRDefault="00CC6B3A">
            <w:pPr>
              <w:pStyle w:val="a4"/>
              <w:spacing w:line="360" w:lineRule="exact"/>
              <w:rPr>
                <w:rFonts w:hAnsi="宋体"/>
                <w:sz w:val="24"/>
                <w:szCs w:val="24"/>
              </w:rPr>
            </w:pPr>
            <w:r>
              <w:rPr>
                <w:rFonts w:hAnsi="宋体" w:hint="eastAsia"/>
                <w:sz w:val="24"/>
                <w:szCs w:val="24"/>
              </w:rPr>
              <w:t>规章管理制度基本健全、完善的，得</w:t>
            </w:r>
            <w:r>
              <w:rPr>
                <w:rFonts w:hAnsi="宋体" w:hint="eastAsia"/>
                <w:sz w:val="24"/>
                <w:szCs w:val="24"/>
              </w:rPr>
              <w:t>1</w:t>
            </w:r>
            <w:r>
              <w:rPr>
                <w:rFonts w:hAnsi="宋体" w:hint="eastAsia"/>
                <w:sz w:val="24"/>
                <w:szCs w:val="24"/>
              </w:rPr>
              <w:t>分；</w:t>
            </w:r>
          </w:p>
          <w:p w:rsidR="0040688F" w:rsidRDefault="00CC6B3A">
            <w:pPr>
              <w:pStyle w:val="a4"/>
              <w:spacing w:line="360" w:lineRule="exact"/>
              <w:rPr>
                <w:rFonts w:hAnsi="宋体"/>
                <w:sz w:val="24"/>
                <w:szCs w:val="24"/>
              </w:rPr>
            </w:pPr>
            <w:r>
              <w:rPr>
                <w:rFonts w:hAnsi="宋体" w:hint="eastAsia"/>
                <w:sz w:val="24"/>
                <w:szCs w:val="24"/>
              </w:rPr>
              <w:t>规章管理制度不健全或</w:t>
            </w:r>
            <w:r>
              <w:rPr>
                <w:rFonts w:hAnsi="宋体" w:cs="宋体" w:hint="eastAsia"/>
                <w:sz w:val="24"/>
                <w:szCs w:val="24"/>
              </w:rPr>
              <w:t>无提供相关描述</w:t>
            </w:r>
            <w:r>
              <w:rPr>
                <w:rFonts w:hAnsi="宋体" w:hint="eastAsia"/>
                <w:sz w:val="24"/>
                <w:szCs w:val="24"/>
              </w:rPr>
              <w:t>的，得</w:t>
            </w:r>
            <w:r>
              <w:rPr>
                <w:rFonts w:hAnsi="宋体" w:hint="eastAsia"/>
                <w:sz w:val="24"/>
                <w:szCs w:val="24"/>
              </w:rPr>
              <w:t>0</w:t>
            </w:r>
            <w:r>
              <w:rPr>
                <w:rFonts w:hAnsi="宋体" w:hint="eastAsia"/>
                <w:sz w:val="24"/>
                <w:szCs w:val="24"/>
              </w:rPr>
              <w:t>分。</w:t>
            </w:r>
          </w:p>
        </w:tc>
      </w:tr>
      <w:tr w:rsidR="0040688F">
        <w:trPr>
          <w:jc w:val="center"/>
        </w:trPr>
        <w:tc>
          <w:tcPr>
            <w:tcW w:w="747" w:type="dxa"/>
            <w:vAlign w:val="center"/>
          </w:tcPr>
          <w:p w:rsidR="0040688F" w:rsidRDefault="00CC6B3A">
            <w:pPr>
              <w:tabs>
                <w:tab w:val="left" w:pos="1155"/>
                <w:tab w:val="right" w:leader="dot" w:pos="9351"/>
              </w:tabs>
              <w:spacing w:line="400" w:lineRule="exact"/>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投标报价</w:t>
            </w:r>
          </w:p>
        </w:tc>
        <w:tc>
          <w:tcPr>
            <w:tcW w:w="1586" w:type="dxa"/>
            <w:vAlign w:val="center"/>
          </w:tcPr>
          <w:p w:rsidR="0040688F" w:rsidRDefault="00CC6B3A">
            <w:pPr>
              <w:spacing w:line="4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投标报价得分</w:t>
            </w:r>
            <w:r>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分）</w:t>
            </w:r>
          </w:p>
        </w:tc>
        <w:tc>
          <w:tcPr>
            <w:tcW w:w="7131" w:type="dxa"/>
            <w:vAlign w:val="center"/>
          </w:tcPr>
          <w:p w:rsidR="0040688F" w:rsidRDefault="00CC6B3A">
            <w:pPr>
              <w:pStyle w:val="a0"/>
              <w:spacing w:line="360" w:lineRule="exact"/>
            </w:pPr>
            <w:r>
              <w:rPr>
                <w:rFonts w:asciiTheme="minorEastAsia" w:eastAsiaTheme="minorEastAsia" w:hAnsiTheme="minorEastAsia" w:hint="eastAsia"/>
                <w:sz w:val="24"/>
                <w:szCs w:val="24"/>
              </w:rPr>
              <w:t>投标报价得分＝（评标基准价</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投标报价）×价格分值【注：满足</w:t>
            </w:r>
            <w:r>
              <w:rPr>
                <w:rFonts w:hAnsi="宋体" w:hint="eastAsia"/>
                <w:sz w:val="24"/>
              </w:rPr>
              <w:t>磋商</w:t>
            </w:r>
            <w:r>
              <w:rPr>
                <w:rFonts w:asciiTheme="minorEastAsia" w:eastAsiaTheme="minorEastAsia" w:hAnsiTheme="minorEastAsia" w:hint="eastAsia"/>
                <w:sz w:val="24"/>
                <w:szCs w:val="24"/>
              </w:rPr>
              <w:t>文件要求且投标价格最低的投标报价为评标基准价。】最低报价不是</w:t>
            </w:r>
            <w:r>
              <w:rPr>
                <w:rFonts w:hAnsi="宋体" w:hint="eastAsia"/>
                <w:sz w:val="24"/>
              </w:rPr>
              <w:t>成交</w:t>
            </w:r>
            <w:r>
              <w:rPr>
                <w:rFonts w:asciiTheme="minorEastAsia" w:eastAsiaTheme="minorEastAsia" w:hAnsiTheme="minorEastAsia" w:hint="eastAsia"/>
                <w:sz w:val="24"/>
                <w:szCs w:val="24"/>
              </w:rPr>
              <w:t>的唯一依据。因落实政府采购政策进行价格调整的，以调整后的价格计算评标基准价和投标报价。</w:t>
            </w:r>
          </w:p>
        </w:tc>
      </w:tr>
    </w:tbl>
    <w:p w:rsidR="0040688F" w:rsidRDefault="00CC6B3A" w:rsidP="00CC6B3A">
      <w:pPr>
        <w:spacing w:line="480" w:lineRule="exact"/>
        <w:ind w:firstLineChars="200" w:firstLine="482"/>
        <w:rPr>
          <w:rFonts w:ascii="宋体" w:hAnsi="宋体"/>
          <w:b/>
          <w:sz w:val="24"/>
          <w:szCs w:val="24"/>
        </w:rPr>
      </w:pPr>
      <w:r>
        <w:rPr>
          <w:rFonts w:ascii="宋体" w:hAnsi="宋体" w:hint="eastAsia"/>
          <w:b/>
          <w:sz w:val="24"/>
          <w:szCs w:val="24"/>
        </w:rPr>
        <w:t>六</w:t>
      </w:r>
      <w:r>
        <w:rPr>
          <w:rFonts w:ascii="宋体" w:hAnsi="宋体" w:hint="eastAsia"/>
          <w:b/>
          <w:sz w:val="24"/>
          <w:szCs w:val="24"/>
        </w:rPr>
        <w:t>、其他补充事项</w:t>
      </w:r>
    </w:p>
    <w:p w:rsidR="0040688F" w:rsidRDefault="00CC6B3A">
      <w:pPr>
        <w:spacing w:line="48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、本项目选择</w:t>
      </w:r>
      <w:r>
        <w:rPr>
          <w:rFonts w:ascii="宋体" w:hAnsi="宋体" w:hint="eastAsia"/>
          <w:b/>
          <w:bCs/>
          <w:sz w:val="24"/>
          <w:szCs w:val="24"/>
        </w:rPr>
        <w:t>采购方式</w:t>
      </w:r>
      <w:r>
        <w:rPr>
          <w:rFonts w:ascii="宋体" w:hAnsi="宋体" w:hint="eastAsia"/>
          <w:sz w:val="24"/>
          <w:szCs w:val="24"/>
        </w:rPr>
        <w:t>的理由说明：本项目属于采购需求客观、明确，采用</w:t>
      </w:r>
      <w:r>
        <w:rPr>
          <w:rFonts w:ascii="宋体" w:hAnsi="宋体" w:cs="宋体" w:hint="eastAsia"/>
          <w:sz w:val="24"/>
          <w:szCs w:val="24"/>
        </w:rPr>
        <w:t>竞争性磋商</w:t>
      </w:r>
      <w:r>
        <w:rPr>
          <w:rFonts w:ascii="宋体" w:hAnsi="宋体" w:hint="eastAsia"/>
          <w:sz w:val="24"/>
        </w:rPr>
        <w:t>方式采购。</w:t>
      </w:r>
    </w:p>
    <w:p w:rsidR="0040688F" w:rsidRDefault="00CC6B3A">
      <w:pPr>
        <w:spacing w:line="480" w:lineRule="exact"/>
        <w:ind w:firstLineChars="200" w:firstLine="480"/>
      </w:pPr>
      <w:r>
        <w:rPr>
          <w:rFonts w:ascii="宋体" w:hAnsi="宋体" w:hint="eastAsia"/>
          <w:sz w:val="24"/>
          <w:szCs w:val="24"/>
        </w:rPr>
        <w:t>2</w:t>
      </w:r>
      <w:r>
        <w:rPr>
          <w:rFonts w:ascii="宋体" w:hAnsi="宋体" w:hint="eastAsia"/>
          <w:sz w:val="24"/>
          <w:szCs w:val="24"/>
        </w:rPr>
        <w:t>、本项目选择</w:t>
      </w:r>
      <w:r>
        <w:rPr>
          <w:rFonts w:ascii="宋体" w:hAnsi="宋体" w:hint="eastAsia"/>
          <w:b/>
          <w:bCs/>
          <w:sz w:val="24"/>
          <w:szCs w:val="24"/>
        </w:rPr>
        <w:t>评审规则</w:t>
      </w:r>
      <w:r>
        <w:rPr>
          <w:rFonts w:ascii="宋体" w:hAnsi="宋体" w:hint="eastAsia"/>
          <w:sz w:val="24"/>
          <w:szCs w:val="24"/>
        </w:rPr>
        <w:t>的理由说明：</w:t>
      </w:r>
      <w:r>
        <w:rPr>
          <w:rFonts w:ascii="宋体" w:hAnsi="宋体" w:hint="eastAsia"/>
          <w:sz w:val="24"/>
        </w:rPr>
        <w:t>根据本项目的实际情况确定评审方法、评审因素、价格权重等评审规则。</w:t>
      </w:r>
    </w:p>
    <w:p w:rsidR="0040688F" w:rsidRDefault="0040688F">
      <w:pPr>
        <w:spacing w:line="480" w:lineRule="exact"/>
        <w:jc w:val="center"/>
      </w:pPr>
    </w:p>
    <w:sectPr w:rsidR="004068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厉庆南">
    <w15:presenceInfo w15:providerId="None" w15:userId="厉庆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MzZlMTBmYzZhM2NkOThkNGU2MjU1ZDQwMTMwMTYifQ=="/>
  </w:docVars>
  <w:rsids>
    <w:rsidRoot w:val="003A7791"/>
    <w:rsid w:val="97AF2B8A"/>
    <w:rsid w:val="A37A1DD4"/>
    <w:rsid w:val="A9DA5593"/>
    <w:rsid w:val="AB0805CC"/>
    <w:rsid w:val="BB3BA780"/>
    <w:rsid w:val="C73B177F"/>
    <w:rsid w:val="CEFBDF9C"/>
    <w:rsid w:val="CFFD968D"/>
    <w:rsid w:val="DFB42D09"/>
    <w:rsid w:val="FDFDC765"/>
    <w:rsid w:val="FFBF2CC9"/>
    <w:rsid w:val="00053C31"/>
    <w:rsid w:val="000B47F7"/>
    <w:rsid w:val="000C7EEF"/>
    <w:rsid w:val="0010116E"/>
    <w:rsid w:val="00124B76"/>
    <w:rsid w:val="0014091A"/>
    <w:rsid w:val="001D3EB6"/>
    <w:rsid w:val="001F21CE"/>
    <w:rsid w:val="00215E4A"/>
    <w:rsid w:val="002621E1"/>
    <w:rsid w:val="003A2B11"/>
    <w:rsid w:val="003A7791"/>
    <w:rsid w:val="0040688F"/>
    <w:rsid w:val="0049695A"/>
    <w:rsid w:val="004C229A"/>
    <w:rsid w:val="004E4FDC"/>
    <w:rsid w:val="005272C9"/>
    <w:rsid w:val="00532113"/>
    <w:rsid w:val="00604F11"/>
    <w:rsid w:val="006605B9"/>
    <w:rsid w:val="006877B9"/>
    <w:rsid w:val="006B233F"/>
    <w:rsid w:val="006C0CAB"/>
    <w:rsid w:val="006E1C4B"/>
    <w:rsid w:val="0074663E"/>
    <w:rsid w:val="00777A61"/>
    <w:rsid w:val="007F20E0"/>
    <w:rsid w:val="00806BC1"/>
    <w:rsid w:val="008363BA"/>
    <w:rsid w:val="008668CB"/>
    <w:rsid w:val="008D5889"/>
    <w:rsid w:val="009215A2"/>
    <w:rsid w:val="009630EC"/>
    <w:rsid w:val="009667A8"/>
    <w:rsid w:val="009B11BE"/>
    <w:rsid w:val="009B61A0"/>
    <w:rsid w:val="009C4BB5"/>
    <w:rsid w:val="009E59AD"/>
    <w:rsid w:val="009F0AE8"/>
    <w:rsid w:val="00A07714"/>
    <w:rsid w:val="00A22046"/>
    <w:rsid w:val="00A324BD"/>
    <w:rsid w:val="00A35512"/>
    <w:rsid w:val="00A531CF"/>
    <w:rsid w:val="00A83B70"/>
    <w:rsid w:val="00B85944"/>
    <w:rsid w:val="00BC0BDD"/>
    <w:rsid w:val="00BD7722"/>
    <w:rsid w:val="00BE6534"/>
    <w:rsid w:val="00CC6B3A"/>
    <w:rsid w:val="00CD566F"/>
    <w:rsid w:val="00DC3A11"/>
    <w:rsid w:val="00DD353B"/>
    <w:rsid w:val="00DE7BCE"/>
    <w:rsid w:val="00E1172D"/>
    <w:rsid w:val="00E719DA"/>
    <w:rsid w:val="00EB02ED"/>
    <w:rsid w:val="00EC22C5"/>
    <w:rsid w:val="00F975F2"/>
    <w:rsid w:val="00FA02B4"/>
    <w:rsid w:val="00FA25D3"/>
    <w:rsid w:val="00FA5283"/>
    <w:rsid w:val="10E141E9"/>
    <w:rsid w:val="142B6A9A"/>
    <w:rsid w:val="1CC07EC5"/>
    <w:rsid w:val="1F91334E"/>
    <w:rsid w:val="1FD3CE67"/>
    <w:rsid w:val="26891DEF"/>
    <w:rsid w:val="297A969D"/>
    <w:rsid w:val="3B9F1160"/>
    <w:rsid w:val="3DF6A056"/>
    <w:rsid w:val="3F3BB152"/>
    <w:rsid w:val="3FDDBA41"/>
    <w:rsid w:val="4BFD9EE1"/>
    <w:rsid w:val="4D326243"/>
    <w:rsid w:val="5755459E"/>
    <w:rsid w:val="5BF7602F"/>
    <w:rsid w:val="5F6FACA0"/>
    <w:rsid w:val="61161C18"/>
    <w:rsid w:val="67FB202D"/>
    <w:rsid w:val="6BA1C1B9"/>
    <w:rsid w:val="70BC31C2"/>
    <w:rsid w:val="7779E3F3"/>
    <w:rsid w:val="7A9F4255"/>
    <w:rsid w:val="7C3C8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line="360" w:lineRule="auto"/>
    </w:pPr>
    <w:rPr>
      <w:rFonts w:ascii="仿宋_GB2312"/>
      <w:sz w:val="28"/>
    </w:rPr>
  </w:style>
  <w:style w:type="paragraph" w:styleId="a4">
    <w:name w:val="Plain Text"/>
    <w:basedOn w:val="a"/>
    <w:link w:val="Char1"/>
    <w:qFormat/>
    <w:rPr>
      <w:rFonts w:ascii="宋体" w:hAnsi="Courier New" w:cstheme="minorBidi"/>
      <w:szCs w:val="22"/>
    </w:rPr>
  </w:style>
  <w:style w:type="paragraph" w:styleId="a5">
    <w:name w:val="footer"/>
    <w:basedOn w:val="a"/>
    <w:link w:val="Char"/>
    <w:uiPriority w:val="99"/>
    <w:semiHidden/>
    <w:unhideWhenUsed/>
    <w:qFormat/>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8">
    <w:name w:val="Table Grid"/>
    <w:basedOn w:val="a2"/>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1"/>
    <w:link w:val="a6"/>
    <w:uiPriority w:val="99"/>
    <w:semiHidden/>
    <w:qFormat/>
    <w:rPr>
      <w:rFonts w:ascii="Times New Roman" w:eastAsia="宋体" w:hAnsi="Times New Roman" w:cs="Times New Roman"/>
      <w:sz w:val="18"/>
      <w:szCs w:val="18"/>
    </w:rPr>
  </w:style>
  <w:style w:type="character" w:customStyle="1" w:styleId="Char">
    <w:name w:val="页脚 Char"/>
    <w:basedOn w:val="a1"/>
    <w:link w:val="a5"/>
    <w:uiPriority w:val="99"/>
    <w:semiHidden/>
    <w:qFormat/>
    <w:rPr>
      <w:rFonts w:ascii="Times New Roman" w:eastAsia="宋体" w:hAnsi="Times New Roman" w:cs="Times New Roman"/>
      <w:sz w:val="18"/>
      <w:szCs w:val="18"/>
    </w:rPr>
  </w:style>
  <w:style w:type="character" w:customStyle="1" w:styleId="Char2">
    <w:name w:val="纯文本 Char"/>
    <w:qFormat/>
    <w:rPr>
      <w:rFonts w:ascii="宋体" w:eastAsia="宋体" w:hAnsi="Courier New"/>
    </w:rPr>
  </w:style>
  <w:style w:type="character" w:customStyle="1" w:styleId="Char1">
    <w:name w:val="纯文本 Char1"/>
    <w:basedOn w:val="a1"/>
    <w:link w:val="a4"/>
    <w:qFormat/>
    <w:rPr>
      <w:rFonts w:ascii="宋体" w:eastAsia="宋体" w:hAnsi="Courier New" w:cs="Courier New"/>
      <w:szCs w:val="21"/>
    </w:rPr>
  </w:style>
  <w:style w:type="paragraph" w:styleId="a9">
    <w:name w:val="List Paragraph"/>
    <w:basedOn w:val="a"/>
    <w:uiPriority w:val="34"/>
    <w:qFormat/>
    <w:pPr>
      <w:ind w:firstLineChars="200"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line="360" w:lineRule="auto"/>
    </w:pPr>
    <w:rPr>
      <w:rFonts w:ascii="仿宋_GB2312"/>
      <w:sz w:val="28"/>
    </w:rPr>
  </w:style>
  <w:style w:type="paragraph" w:styleId="a4">
    <w:name w:val="Plain Text"/>
    <w:basedOn w:val="a"/>
    <w:link w:val="Char1"/>
    <w:qFormat/>
    <w:rPr>
      <w:rFonts w:ascii="宋体" w:hAnsi="Courier New" w:cstheme="minorBidi"/>
      <w:szCs w:val="22"/>
    </w:rPr>
  </w:style>
  <w:style w:type="paragraph" w:styleId="a5">
    <w:name w:val="footer"/>
    <w:basedOn w:val="a"/>
    <w:link w:val="Char"/>
    <w:uiPriority w:val="99"/>
    <w:semiHidden/>
    <w:unhideWhenUsed/>
    <w:qFormat/>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8">
    <w:name w:val="Table Grid"/>
    <w:basedOn w:val="a2"/>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1"/>
    <w:link w:val="a6"/>
    <w:uiPriority w:val="99"/>
    <w:semiHidden/>
    <w:qFormat/>
    <w:rPr>
      <w:rFonts w:ascii="Times New Roman" w:eastAsia="宋体" w:hAnsi="Times New Roman" w:cs="Times New Roman"/>
      <w:sz w:val="18"/>
      <w:szCs w:val="18"/>
    </w:rPr>
  </w:style>
  <w:style w:type="character" w:customStyle="1" w:styleId="Char">
    <w:name w:val="页脚 Char"/>
    <w:basedOn w:val="a1"/>
    <w:link w:val="a5"/>
    <w:uiPriority w:val="99"/>
    <w:semiHidden/>
    <w:qFormat/>
    <w:rPr>
      <w:rFonts w:ascii="Times New Roman" w:eastAsia="宋体" w:hAnsi="Times New Roman" w:cs="Times New Roman"/>
      <w:sz w:val="18"/>
      <w:szCs w:val="18"/>
    </w:rPr>
  </w:style>
  <w:style w:type="character" w:customStyle="1" w:styleId="Char2">
    <w:name w:val="纯文本 Char"/>
    <w:qFormat/>
    <w:rPr>
      <w:rFonts w:ascii="宋体" w:eastAsia="宋体" w:hAnsi="Courier New"/>
    </w:rPr>
  </w:style>
  <w:style w:type="character" w:customStyle="1" w:styleId="Char1">
    <w:name w:val="纯文本 Char1"/>
    <w:basedOn w:val="a1"/>
    <w:link w:val="a4"/>
    <w:qFormat/>
    <w:rPr>
      <w:rFonts w:ascii="宋体" w:eastAsia="宋体" w:hAnsi="Courier New" w:cs="Courier New"/>
      <w:szCs w:val="21"/>
    </w:rPr>
  </w:style>
  <w:style w:type="paragraph" w:styleId="a9">
    <w:name w:val="List Paragraph"/>
    <w:basedOn w:val="a"/>
    <w:uiPriority w:val="34"/>
    <w:qFormat/>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552</Words>
  <Characters>3152</Characters>
  <Application>Microsoft Office Word</Application>
  <DocSecurity>0</DocSecurity>
  <Lines>26</Lines>
  <Paragraphs>7</Paragraphs>
  <ScaleCrop>false</ScaleCrop>
  <Company>Microsoft</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刘嘉敏</cp:lastModifiedBy>
  <cp:revision>2</cp:revision>
  <dcterms:created xsi:type="dcterms:W3CDTF">2021-06-04T18:28:00Z</dcterms:created>
  <dcterms:modified xsi:type="dcterms:W3CDTF">2023-04-12T08:09:00Z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4F179E702A241E59397D2B64EA8B1424</vt:lpwstr>
  </property>
</Properties>
</file>