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both"/>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rPr>
        <w:t>附件</w:t>
      </w:r>
      <w:r>
        <w:rPr>
          <w:rFonts w:hint="eastAsia" w:ascii="方正仿宋_GBK" w:hAnsi="方正仿宋_GBK" w:eastAsia="方正仿宋_GBK" w:cs="方正仿宋_GBK"/>
          <w:sz w:val="28"/>
          <w:szCs w:val="28"/>
          <w:lang w:val="en-US" w:eastAsia="zh-CN"/>
        </w:rPr>
        <w:t>2</w:t>
      </w:r>
    </w:p>
    <w:p>
      <w:pPr>
        <w:overflowPunct w:val="0"/>
        <w:spacing w:line="580" w:lineRule="exact"/>
        <w:jc w:val="center"/>
        <w:rPr>
          <w:rFonts w:ascii="Times New Roman" w:hAnsi="Times New Roman" w:eastAsia="方正大标宋_GBK" w:cs="MS Gothic"/>
          <w:sz w:val="36"/>
          <w:szCs w:val="36"/>
        </w:rPr>
      </w:pPr>
      <w:r>
        <w:rPr>
          <w:rFonts w:hint="eastAsia" w:ascii="Times New Roman" w:hAnsi="Times New Roman" w:eastAsia="方正大标宋_GBK" w:cs="MS Gothic"/>
          <w:sz w:val="36"/>
          <w:szCs w:val="36"/>
        </w:rPr>
        <w:t>江门市重大科技计划项目“揭榜挂帅”“赛马”</w:t>
      </w:r>
    </w:p>
    <w:p>
      <w:pPr>
        <w:overflowPunct w:val="0"/>
        <w:spacing w:line="580" w:lineRule="exact"/>
        <w:jc w:val="center"/>
        <w:rPr>
          <w:rFonts w:ascii="Times New Roman" w:hAnsi="Times New Roman" w:eastAsia="方正大标宋_GBK" w:cs="MS Gothic"/>
          <w:sz w:val="36"/>
          <w:szCs w:val="36"/>
        </w:rPr>
      </w:pPr>
      <w:r>
        <w:rPr>
          <w:rFonts w:hint="eastAsia" w:ascii="Times New Roman" w:hAnsi="Times New Roman" w:eastAsia="方正大标宋_GBK" w:cs="MS Gothic"/>
          <w:sz w:val="36"/>
          <w:szCs w:val="36"/>
        </w:rPr>
        <w:t>制技术攻关项目重大技术需求表</w:t>
      </w: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635"/>
        <w:gridCol w:w="811"/>
        <w:gridCol w:w="230"/>
        <w:gridCol w:w="663"/>
        <w:gridCol w:w="1233"/>
        <w:gridCol w:w="47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gridSpan w:val="8"/>
          </w:tcPr>
          <w:p>
            <w:pPr>
              <w:overflowPunct w:val="0"/>
              <w:jc w:val="both"/>
              <w:rPr>
                <w:rFonts w:ascii="Times New Roman" w:hAnsi="Times New Roman" w:eastAsia="方正黑体_GBK" w:cs="MS Gothic"/>
                <w:sz w:val="24"/>
                <w:szCs w:val="24"/>
                <w:lang w:val="en-US"/>
              </w:rPr>
            </w:pPr>
            <w:r>
              <w:rPr>
                <w:rFonts w:hint="eastAsia" w:ascii="Times New Roman" w:hAnsi="Times New Roman" w:eastAsia="方正黑体_GBK" w:cs="MS Gothic"/>
                <w:sz w:val="24"/>
                <w:szCs w:val="24"/>
                <w:lang w:val="en-US"/>
              </w:rPr>
              <w:t>一、单位基本情况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单位名称</w:t>
            </w:r>
          </w:p>
        </w:tc>
        <w:tc>
          <w:tcPr>
            <w:tcW w:w="7126" w:type="dxa"/>
            <w:gridSpan w:val="7"/>
            <w:vAlign w:val="center"/>
          </w:tcPr>
          <w:p>
            <w:pPr>
              <w:overflowPunct w:val="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Merge w:val="restart"/>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联系人</w:t>
            </w:r>
          </w:p>
        </w:tc>
        <w:tc>
          <w:tcPr>
            <w:tcW w:w="1635" w:type="dxa"/>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姓  名</w:t>
            </w:r>
          </w:p>
        </w:tc>
        <w:tc>
          <w:tcPr>
            <w:tcW w:w="1704" w:type="dxa"/>
            <w:gridSpan w:val="3"/>
            <w:vAlign w:val="center"/>
          </w:tcPr>
          <w:p>
            <w:pPr>
              <w:overflowPunct w:val="0"/>
              <w:jc w:val="center"/>
              <w:rPr>
                <w:rFonts w:hint="eastAsia" w:ascii="方正仿宋_GBK" w:hAnsi="方正仿宋_GBK" w:eastAsia="方正仿宋_GBK" w:cs="方正仿宋_GBK"/>
                <w:sz w:val="24"/>
                <w:szCs w:val="24"/>
                <w:lang w:val="en-US"/>
              </w:rPr>
            </w:pPr>
          </w:p>
        </w:tc>
        <w:tc>
          <w:tcPr>
            <w:tcW w:w="1705" w:type="dxa"/>
            <w:gridSpan w:val="2"/>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职  务</w:t>
            </w:r>
          </w:p>
        </w:tc>
        <w:tc>
          <w:tcPr>
            <w:tcW w:w="2082" w:type="dxa"/>
            <w:vAlign w:val="center"/>
          </w:tcPr>
          <w:p>
            <w:pPr>
              <w:overflowPunct w:val="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Merge w:val="continue"/>
            <w:vAlign w:val="center"/>
          </w:tcPr>
          <w:p>
            <w:pPr>
              <w:overflowPunct w:val="0"/>
              <w:jc w:val="center"/>
              <w:rPr>
                <w:rFonts w:hint="eastAsia" w:ascii="方正仿宋_GBK" w:hAnsi="方正仿宋_GBK" w:eastAsia="方正仿宋_GBK" w:cs="方正仿宋_GBK"/>
                <w:sz w:val="24"/>
                <w:szCs w:val="24"/>
                <w:lang w:val="en-US"/>
              </w:rPr>
            </w:pPr>
          </w:p>
        </w:tc>
        <w:tc>
          <w:tcPr>
            <w:tcW w:w="1635" w:type="dxa"/>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电  话</w:t>
            </w:r>
          </w:p>
        </w:tc>
        <w:tc>
          <w:tcPr>
            <w:tcW w:w="1704" w:type="dxa"/>
            <w:gridSpan w:val="3"/>
            <w:vAlign w:val="center"/>
          </w:tcPr>
          <w:p>
            <w:pPr>
              <w:overflowPunct w:val="0"/>
              <w:jc w:val="center"/>
              <w:rPr>
                <w:rFonts w:hint="eastAsia" w:ascii="方正仿宋_GBK" w:hAnsi="方正仿宋_GBK" w:eastAsia="方正仿宋_GBK" w:cs="方正仿宋_GBK"/>
                <w:sz w:val="24"/>
                <w:szCs w:val="24"/>
                <w:lang w:val="en-US"/>
              </w:rPr>
            </w:pPr>
          </w:p>
        </w:tc>
        <w:tc>
          <w:tcPr>
            <w:tcW w:w="1705" w:type="dxa"/>
            <w:gridSpan w:val="2"/>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手  机</w:t>
            </w:r>
          </w:p>
        </w:tc>
        <w:tc>
          <w:tcPr>
            <w:tcW w:w="2082" w:type="dxa"/>
            <w:vAlign w:val="center"/>
          </w:tcPr>
          <w:p>
            <w:pPr>
              <w:overflowPunct w:val="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单位地址</w:t>
            </w:r>
          </w:p>
        </w:tc>
        <w:tc>
          <w:tcPr>
            <w:tcW w:w="7126" w:type="dxa"/>
            <w:gridSpan w:val="7"/>
          </w:tcPr>
          <w:p>
            <w:pPr>
              <w:overflowPunct w:val="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企业（单位）简介</w:t>
            </w:r>
          </w:p>
          <w:p>
            <w:pPr>
              <w:keepNext w:val="0"/>
              <w:keepLines w:val="0"/>
              <w:pageBreakBefore w:val="0"/>
              <w:widowControl w:val="0"/>
              <w:kinsoku/>
              <w:wordWrap/>
              <w:overflowPunct w:val="0"/>
              <w:topLinePunct w:val="0"/>
              <w:autoSpaceDE w:val="0"/>
              <w:autoSpaceDN w:val="0"/>
              <w:bidi w:val="0"/>
              <w:adjustRightInd/>
              <w:snapToGrid/>
              <w:spacing w:line="240" w:lineRule="exact"/>
              <w:jc w:val="lef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基本情况、现有的研发人员，研发条件，去年的研发投入，以及已建成的研发平台，取得的相关资质、专利、奖项等</w:t>
            </w:r>
            <w:r>
              <w:rPr>
                <w:rFonts w:hint="eastAsia" w:ascii="方正仿宋_GBK" w:hAnsi="方正仿宋_GBK" w:eastAsia="方正仿宋_GBK" w:cs="方正仿宋_GBK"/>
                <w:color w:val="auto"/>
                <w:sz w:val="24"/>
                <w:szCs w:val="24"/>
                <w:lang w:eastAsia="zh-CN"/>
              </w:rPr>
              <w:t>）</w:t>
            </w:r>
          </w:p>
          <w:p>
            <w:pPr>
              <w:keepNext w:val="0"/>
              <w:keepLines w:val="0"/>
              <w:pageBreakBefore w:val="0"/>
              <w:widowControl w:val="0"/>
              <w:kinsoku/>
              <w:wordWrap/>
              <w:overflowPunct w:val="0"/>
              <w:topLinePunct w:val="0"/>
              <w:autoSpaceDE w:val="0"/>
              <w:autoSpaceDN w:val="0"/>
              <w:bidi w:val="0"/>
              <w:adjustRightInd/>
              <w:snapToGrid/>
              <w:spacing w:line="240" w:lineRule="exact"/>
              <w:jc w:val="left"/>
              <w:textAlignment w:val="auto"/>
              <w:rPr>
                <w:rFonts w:hint="eastAsia" w:ascii="方正仿宋_GBK" w:hAnsi="方正仿宋_GBK" w:eastAsia="方正仿宋_GBK" w:cs="方正仿宋_GBK"/>
                <w:color w:val="auto"/>
                <w:sz w:val="24"/>
                <w:szCs w:val="24"/>
                <w:lang w:val="en-US" w:eastAsia="zh-CN"/>
              </w:rPr>
            </w:pPr>
          </w:p>
        </w:tc>
        <w:tc>
          <w:tcPr>
            <w:tcW w:w="7126" w:type="dxa"/>
            <w:gridSpan w:val="7"/>
          </w:tcPr>
          <w:p>
            <w:pPr>
              <w:overflowPunct w:val="0"/>
              <w:jc w:val="cente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spacing w:line="400" w:lineRule="exact"/>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202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lang w:val="en-US"/>
              </w:rPr>
              <w:t>年营收</w:t>
            </w:r>
          </w:p>
          <w:p>
            <w:pPr>
              <w:overflowPunct w:val="0"/>
              <w:spacing w:line="400" w:lineRule="exact"/>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（万元）</w:t>
            </w:r>
          </w:p>
        </w:tc>
        <w:tc>
          <w:tcPr>
            <w:tcW w:w="3339" w:type="dxa"/>
            <w:gridSpan w:val="4"/>
            <w:vAlign w:val="center"/>
          </w:tcPr>
          <w:p>
            <w:pPr>
              <w:overflowPunct w:val="0"/>
              <w:spacing w:line="400" w:lineRule="exact"/>
              <w:jc w:val="both"/>
              <w:rPr>
                <w:rFonts w:hint="eastAsia" w:ascii="方正仿宋_GBK" w:hAnsi="方正仿宋_GBK" w:eastAsia="方正仿宋_GBK" w:cs="方正仿宋_GBK"/>
                <w:sz w:val="24"/>
                <w:szCs w:val="24"/>
                <w:lang w:val="en-US"/>
              </w:rPr>
            </w:pPr>
          </w:p>
        </w:tc>
        <w:tc>
          <w:tcPr>
            <w:tcW w:w="1705" w:type="dxa"/>
            <w:gridSpan w:val="2"/>
            <w:vAlign w:val="center"/>
          </w:tcPr>
          <w:p>
            <w:pPr>
              <w:overflowPunct w:val="0"/>
              <w:spacing w:line="400" w:lineRule="exact"/>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val="en-US"/>
              </w:rPr>
              <w:t>年营收（万元）</w:t>
            </w:r>
          </w:p>
        </w:tc>
        <w:tc>
          <w:tcPr>
            <w:tcW w:w="2082" w:type="dxa"/>
            <w:vAlign w:val="center"/>
          </w:tcPr>
          <w:p>
            <w:pPr>
              <w:overflowPunct w:val="0"/>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gridSpan w:val="8"/>
          </w:tcPr>
          <w:p>
            <w:pPr>
              <w:overflowPunct w:val="0"/>
              <w:jc w:val="both"/>
              <w:rPr>
                <w:rFonts w:hint="eastAsia" w:ascii="方正仿宋_GBK" w:hAnsi="方正仿宋_GBK" w:eastAsia="方正仿宋_GBK" w:cs="方正仿宋_GBK"/>
                <w:sz w:val="24"/>
                <w:szCs w:val="24"/>
                <w:lang w:val="en-US"/>
              </w:rPr>
            </w:pPr>
            <w:r>
              <w:rPr>
                <w:rFonts w:hint="eastAsia" w:ascii="Times New Roman" w:hAnsi="Times New Roman" w:eastAsia="方正黑体_GBK" w:cs="MS Gothic"/>
                <w:sz w:val="24"/>
                <w:szCs w:val="24"/>
                <w:lang w:val="en-US"/>
              </w:rPr>
              <w:t>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项目名称</w:t>
            </w:r>
          </w:p>
        </w:tc>
        <w:tc>
          <w:tcPr>
            <w:tcW w:w="7126" w:type="dxa"/>
            <w:gridSpan w:val="7"/>
            <w:vAlign w:val="center"/>
          </w:tcPr>
          <w:p>
            <w:pPr>
              <w:overflowPunct w:val="0"/>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行业领域</w:t>
            </w:r>
          </w:p>
        </w:tc>
        <w:tc>
          <w:tcPr>
            <w:tcW w:w="7126" w:type="dxa"/>
            <w:gridSpan w:val="7"/>
            <w:vAlign w:val="center"/>
          </w:tcPr>
          <w:p>
            <w:pPr>
              <w:overflowPunct w:val="0"/>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技术方向</w:t>
            </w:r>
          </w:p>
        </w:tc>
        <w:tc>
          <w:tcPr>
            <w:tcW w:w="7126" w:type="dxa"/>
            <w:gridSpan w:val="7"/>
            <w:vAlign w:val="center"/>
          </w:tcPr>
          <w:p>
            <w:pPr>
              <w:overflowPunct w:val="0"/>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overflowPunct w:val="0"/>
              <w:spacing w:line="400" w:lineRule="exact"/>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技术需求背景</w:t>
            </w:r>
          </w:p>
          <w:p>
            <w:pPr>
              <w:overflowPunct w:val="0"/>
              <w:spacing w:line="400" w:lineRule="exact"/>
              <w:jc w:val="left"/>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sz w:val="24"/>
                <w:szCs w:val="24"/>
                <w:lang w:val="en-US"/>
              </w:rPr>
              <w:t>（技术需求背景、国内外相关情况介绍</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rPr>
              <w:t>国内外是否有其他单位和机构在做相同的研发或已经取得类似的研发成果？</w:t>
            </w:r>
            <w:r>
              <w:rPr>
                <w:rFonts w:hint="eastAsia" w:ascii="方正仿宋_GBK" w:hAnsi="方正仿宋_GBK" w:eastAsia="方正仿宋_GBK" w:cs="方正仿宋_GBK"/>
                <w:color w:val="auto"/>
                <w:sz w:val="24"/>
                <w:szCs w:val="24"/>
                <w:lang w:val="en-US"/>
              </w:rPr>
              <w:t>）</w:t>
            </w:r>
          </w:p>
          <w:p>
            <w:pPr>
              <w:overflowPunct w:val="0"/>
              <w:spacing w:line="400" w:lineRule="exact"/>
              <w:jc w:val="both"/>
              <w:rPr>
                <w:rFonts w:hint="eastAsia" w:ascii="方正仿宋_GBK" w:hAnsi="方正仿宋_GBK" w:eastAsia="方正仿宋_GBK" w:cs="方正仿宋_GBK"/>
                <w:sz w:val="24"/>
                <w:szCs w:val="24"/>
                <w:lang w:val="en-US"/>
              </w:rPr>
            </w:pPr>
          </w:p>
        </w:tc>
        <w:tc>
          <w:tcPr>
            <w:tcW w:w="7126" w:type="dxa"/>
            <w:gridSpan w:val="7"/>
          </w:tcPr>
          <w:p>
            <w:pPr>
              <w:overflowPunct w:val="0"/>
              <w:spacing w:line="400" w:lineRule="exact"/>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overflowPunct w:val="0"/>
              <w:spacing w:line="400" w:lineRule="exact"/>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技术难题描述（项目研究主要内容，拟解决的具体技术难题，要求内容具体、指向清晰，说明期望通过技术攻关解决的技术壁垒。）</w:t>
            </w:r>
          </w:p>
          <w:p>
            <w:pPr>
              <w:overflowPunct w:val="0"/>
              <w:spacing w:line="400" w:lineRule="exact"/>
              <w:jc w:val="both"/>
              <w:rPr>
                <w:rFonts w:hint="eastAsia" w:ascii="方正仿宋_GBK" w:hAnsi="方正仿宋_GBK" w:eastAsia="方正仿宋_GBK" w:cs="方正仿宋_GBK"/>
                <w:sz w:val="24"/>
                <w:szCs w:val="24"/>
                <w:lang w:val="en-US"/>
              </w:rPr>
            </w:pPr>
          </w:p>
        </w:tc>
        <w:tc>
          <w:tcPr>
            <w:tcW w:w="7126" w:type="dxa"/>
            <w:gridSpan w:val="7"/>
          </w:tcPr>
          <w:p>
            <w:pPr>
              <w:overflowPunct w:val="0"/>
              <w:spacing w:line="400" w:lineRule="exact"/>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overflowPunct w:val="0"/>
              <w:spacing w:line="400" w:lineRule="exact"/>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技术目标描述（</w:t>
            </w:r>
            <w:r>
              <w:rPr>
                <w:rFonts w:hint="eastAsia" w:ascii="方正仿宋_GBK" w:hAnsi="方正仿宋_GBK" w:eastAsia="方正仿宋_GBK" w:cs="方正仿宋_GBK"/>
                <w:sz w:val="24"/>
                <w:szCs w:val="24"/>
                <w:lang w:val="en-US" w:eastAsia="zh-CN"/>
              </w:rPr>
              <w:t>技术创新点、</w:t>
            </w:r>
            <w:r>
              <w:rPr>
                <w:rFonts w:hint="eastAsia" w:ascii="方正仿宋_GBK" w:hAnsi="方正仿宋_GBK" w:eastAsia="方正仿宋_GBK" w:cs="方正仿宋_GBK"/>
                <w:sz w:val="24"/>
                <w:szCs w:val="24"/>
                <w:lang w:val="en-US"/>
              </w:rPr>
              <w:t>项目技术攻关后要达到的预期目标要求，有明确的关键核心技术，说明预期新产品、新技术、关键部件等技术成果的参数、功能要求。）</w:t>
            </w:r>
          </w:p>
          <w:p>
            <w:pPr>
              <w:overflowPunct w:val="0"/>
              <w:spacing w:line="400" w:lineRule="exact"/>
              <w:jc w:val="both"/>
              <w:rPr>
                <w:rFonts w:hint="eastAsia" w:ascii="方正仿宋_GBK" w:hAnsi="方正仿宋_GBK" w:eastAsia="方正仿宋_GBK" w:cs="方正仿宋_GBK"/>
                <w:sz w:val="24"/>
                <w:szCs w:val="24"/>
                <w:lang w:val="en-US"/>
              </w:rPr>
            </w:pPr>
          </w:p>
        </w:tc>
        <w:tc>
          <w:tcPr>
            <w:tcW w:w="7126" w:type="dxa"/>
            <w:gridSpan w:val="7"/>
          </w:tcPr>
          <w:p>
            <w:pPr>
              <w:overflowPunct w:val="0"/>
              <w:spacing w:line="400" w:lineRule="exact"/>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spacing w:line="400" w:lineRule="exact"/>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完成时间</w:t>
            </w:r>
          </w:p>
        </w:tc>
        <w:tc>
          <w:tcPr>
            <w:tcW w:w="2446" w:type="dxa"/>
            <w:gridSpan w:val="2"/>
          </w:tcPr>
          <w:p>
            <w:pPr>
              <w:overflowPunct w:val="0"/>
              <w:spacing w:line="400" w:lineRule="exact"/>
              <w:jc w:val="both"/>
              <w:rPr>
                <w:rFonts w:hint="eastAsia" w:ascii="方正仿宋_GBK" w:hAnsi="方正仿宋_GBK" w:eastAsia="方正仿宋_GBK" w:cs="方正仿宋_GBK"/>
                <w:sz w:val="24"/>
                <w:szCs w:val="24"/>
                <w:lang w:val="en-US"/>
              </w:rPr>
            </w:pPr>
          </w:p>
        </w:tc>
        <w:tc>
          <w:tcPr>
            <w:tcW w:w="2126" w:type="dxa"/>
            <w:gridSpan w:val="3"/>
          </w:tcPr>
          <w:p>
            <w:pPr>
              <w:overflowPunct w:val="0"/>
              <w:spacing w:line="400" w:lineRule="exact"/>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研发经费总额</w:t>
            </w:r>
          </w:p>
          <w:p>
            <w:pPr>
              <w:overflowPunct w:val="0"/>
              <w:spacing w:line="400" w:lineRule="exact"/>
              <w:jc w:val="cente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（万元）</w:t>
            </w:r>
          </w:p>
        </w:tc>
        <w:tc>
          <w:tcPr>
            <w:tcW w:w="2554" w:type="dxa"/>
            <w:gridSpan w:val="2"/>
          </w:tcPr>
          <w:p>
            <w:pPr>
              <w:overflowPunct w:val="0"/>
              <w:spacing w:line="400" w:lineRule="exact"/>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gridSpan w:val="8"/>
            <w:vAlign w:val="top"/>
          </w:tcPr>
          <w:p>
            <w:pPr>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b w:val="0"/>
                <w:bCs/>
                <w:sz w:val="24"/>
                <w:szCs w:val="24"/>
              </w:rPr>
              <w:t>项目成熟度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gridSpan w:val="4"/>
            <w:vAlign w:val="top"/>
          </w:tcPr>
          <w:p>
            <w:pPr>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z w:val="24"/>
                <w:szCs w:val="24"/>
              </w:rPr>
              <w:t>项目目前已研究到什么程度</w:t>
            </w:r>
            <w:r>
              <w:rPr>
                <w:rFonts w:hint="eastAsia" w:ascii="方正仿宋_GBK" w:hAnsi="方正仿宋_GBK" w:eastAsia="方正仿宋_GBK" w:cs="方正仿宋_GBK"/>
                <w:color w:val="auto"/>
                <w:sz w:val="22"/>
                <w:szCs w:val="22"/>
              </w:rPr>
              <w:t>（在理论研究、实验室、小试、中式、产业化等？）</w:t>
            </w:r>
          </w:p>
        </w:tc>
        <w:tc>
          <w:tcPr>
            <w:tcW w:w="4450" w:type="dxa"/>
            <w:gridSpan w:val="4"/>
            <w:vAlign w:val="top"/>
          </w:tcPr>
          <w:p>
            <w:pPr>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z w:val="24"/>
                <w:szCs w:val="24"/>
              </w:rPr>
              <w:t>项目研发成功后预计达到什么程度</w:t>
            </w:r>
            <w:r>
              <w:rPr>
                <w:rFonts w:hint="eastAsia" w:ascii="方正仿宋_GBK" w:hAnsi="方正仿宋_GBK" w:eastAsia="方正仿宋_GBK" w:cs="方正仿宋_GBK"/>
                <w:color w:val="auto"/>
                <w:sz w:val="22"/>
                <w:szCs w:val="22"/>
              </w:rPr>
              <w:t>（在理论研究、实验室、小试、中式、产业化等？）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9" w:type="dxa"/>
            <w:gridSpan w:val="4"/>
            <w:vAlign w:val="top"/>
          </w:tcPr>
          <w:p>
            <w:pPr>
              <w:rPr>
                <w:rFonts w:hint="eastAsia" w:ascii="方正仿宋_GBK" w:hAnsi="方正仿宋_GBK" w:eastAsia="方正仿宋_GBK" w:cs="方正仿宋_GBK"/>
                <w:sz w:val="24"/>
                <w:szCs w:val="24"/>
                <w:lang w:val="en-US"/>
              </w:rPr>
            </w:pPr>
          </w:p>
        </w:tc>
        <w:tc>
          <w:tcPr>
            <w:tcW w:w="4450" w:type="dxa"/>
            <w:gridSpan w:val="4"/>
            <w:vAlign w:val="top"/>
          </w:tcPr>
          <w:p>
            <w:pPr>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spacing w:line="400" w:lineRule="exact"/>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项目成果研究成功后的先进性预计</w:t>
            </w:r>
          </w:p>
        </w:tc>
        <w:tc>
          <w:tcPr>
            <w:tcW w:w="7126" w:type="dxa"/>
            <w:gridSpan w:val="7"/>
          </w:tcPr>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国际领先     □  国际先进</w:t>
            </w:r>
          </w:p>
          <w:p>
            <w:pPr>
              <w:pStyle w:val="9"/>
              <w:numPr>
                <w:ilvl w:val="0"/>
                <w:numId w:val="0"/>
              </w:num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国内领先     □  国内先进</w:t>
            </w:r>
          </w:p>
          <w:p>
            <w:pPr>
              <w:pStyle w:val="9"/>
              <w:numPr>
                <w:ilvl w:val="0"/>
                <w:numId w:val="0"/>
              </w:numPr>
              <w:ind w:firstLine="480" w:firstLineChars="200"/>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省内领先     □  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spacing w:line="400" w:lineRule="exact"/>
              <w:jc w:val="left"/>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rPr>
              <w:t>项目研发成功后带来经济效益</w:t>
            </w:r>
          </w:p>
        </w:tc>
        <w:tc>
          <w:tcPr>
            <w:tcW w:w="7126" w:type="dxa"/>
            <w:gridSpan w:val="7"/>
          </w:tcPr>
          <w:p>
            <w:pPr>
              <w:overflowPunct w:val="0"/>
              <w:spacing w:line="400" w:lineRule="exact"/>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overflowPunct w:val="0"/>
              <w:spacing w:line="400" w:lineRule="exact"/>
              <w:jc w:val="left"/>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rPr>
              <w:t>项目研发成功后社会效益</w:t>
            </w:r>
          </w:p>
        </w:tc>
        <w:tc>
          <w:tcPr>
            <w:tcW w:w="7126" w:type="dxa"/>
            <w:gridSpan w:val="7"/>
          </w:tcPr>
          <w:p>
            <w:pPr>
              <w:overflowPunct w:val="0"/>
              <w:spacing w:line="400" w:lineRule="exact"/>
              <w:jc w:val="both"/>
              <w:rPr>
                <w:rFonts w:hint="eastAsia" w:ascii="方正仿宋_GBK" w:hAnsi="方正仿宋_GBK" w:eastAsia="方正仿宋_GBK" w:cs="方正仿宋_GBK"/>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overflowPunct w:val="0"/>
              <w:spacing w:line="400" w:lineRule="exact"/>
              <w:jc w:val="left"/>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对揭榜方的要求（揭榜方须具备的条件，项目产权归属、利益分配等要求。）</w:t>
            </w:r>
          </w:p>
        </w:tc>
        <w:tc>
          <w:tcPr>
            <w:tcW w:w="7126" w:type="dxa"/>
            <w:gridSpan w:val="7"/>
          </w:tcPr>
          <w:p>
            <w:pPr>
              <w:overflowPunct w:val="0"/>
              <w:spacing w:line="400" w:lineRule="exact"/>
              <w:jc w:val="both"/>
              <w:rPr>
                <w:rFonts w:hint="eastAsia" w:ascii="方正仿宋_GBK" w:hAnsi="方正仿宋_GBK" w:eastAsia="方正仿宋_GBK" w:cs="方正仿宋_GBK"/>
                <w:sz w:val="24"/>
                <w:szCs w:val="24"/>
                <w:lang w:val="en-US"/>
              </w:rPr>
            </w:pPr>
          </w:p>
        </w:tc>
      </w:tr>
    </w:tbl>
    <w:p>
      <w:pPr>
        <w:overflowPunct w:val="0"/>
        <w:spacing w:line="400" w:lineRule="exact"/>
        <w:ind w:firstLine="480" w:firstLineChars="200"/>
        <w:jc w:val="both"/>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rPr>
        <w:t>注：需提供1.经具有资质的会计师事务所或税务师事务所鉴证的企业202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val="en-US"/>
        </w:rPr>
        <w:t>年会计年度财务报告及202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val="en-US"/>
        </w:rPr>
        <w:t>年会计年度营收证明材料。2.</w:t>
      </w:r>
      <w:bookmarkStart w:id="0" w:name="_GoBack"/>
      <w:bookmarkEnd w:id="0"/>
      <w:r>
        <w:rPr>
          <w:rFonts w:hint="eastAsia" w:ascii="方正仿宋_GBK" w:hAnsi="方正仿宋_GBK" w:eastAsia="方正仿宋_GBK" w:cs="方正仿宋_GBK"/>
          <w:sz w:val="24"/>
          <w:szCs w:val="24"/>
          <w:lang w:val="en-US"/>
        </w:rPr>
        <w:t>江门市重大科技计划项目揭榜挂帅制技术攻关项目自投研发资金承诺函。</w:t>
      </w:r>
    </w:p>
    <w:p>
      <w:pPr>
        <w:overflowPunct w:val="0"/>
        <w:spacing w:line="400" w:lineRule="exact"/>
        <w:ind w:firstLine="480" w:firstLineChars="200"/>
        <w:jc w:val="both"/>
        <w:rPr>
          <w:rFonts w:ascii="Times New Roman" w:hAnsi="Times New Roman" w:eastAsia="方正仿宋_GBK" w:cs="MS Gothic"/>
          <w:sz w:val="24"/>
          <w:szCs w:val="24"/>
          <w:lang w:val="en-US"/>
        </w:rPr>
      </w:pPr>
      <w:r>
        <w:rPr>
          <w:rFonts w:hint="eastAsia" w:ascii="方正仿宋_GBK" w:hAnsi="方正仿宋_GBK" w:eastAsia="方正仿宋_GBK" w:cs="方正仿宋_GBK"/>
          <w:sz w:val="24"/>
          <w:szCs w:val="24"/>
          <w:lang w:val="en-US"/>
        </w:rPr>
        <w:t>另：本技术需求表将向社会公开。</w:t>
      </w: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MS Gothic">
    <w:altName w:val="方正书宋_GBK"/>
    <w:panose1 w:val="020B0609070205080204"/>
    <w:charset w:val="80"/>
    <w:family w:val="modern"/>
    <w:pitch w:val="default"/>
    <w:sig w:usb0="00000000" w:usb1="00000000" w:usb2="00000012" w:usb3="00000000" w:csb0="0002009F"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12"/>
    <w:rsid w:val="00011D12"/>
    <w:rsid w:val="00130B6A"/>
    <w:rsid w:val="00362BCC"/>
    <w:rsid w:val="004A1109"/>
    <w:rsid w:val="007353F2"/>
    <w:rsid w:val="0090760B"/>
    <w:rsid w:val="00C80EAF"/>
    <w:rsid w:val="00F96428"/>
    <w:rsid w:val="13FFD34E"/>
    <w:rsid w:val="2ED5FAE7"/>
    <w:rsid w:val="5FFEDB2C"/>
    <w:rsid w:val="7AFA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qFormat/>
    <w:uiPriority w:val="99"/>
    <w:rPr>
      <w:rFonts w:ascii="仿宋_GB2312" w:hAnsi="仿宋_GB2312" w:eastAsia="仿宋_GB2312" w:cs="仿宋_GB2312"/>
      <w:kern w:val="0"/>
      <w:sz w:val="18"/>
      <w:szCs w:val="18"/>
      <w:lang w:val="zh-CN" w:bidi="zh-CN"/>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79</Words>
  <Characters>451</Characters>
  <Lines>3</Lines>
  <Paragraphs>1</Paragraphs>
  <TotalTime>141</TotalTime>
  <ScaleCrop>false</ScaleCrop>
  <LinksUpToDate>false</LinksUpToDate>
  <CharactersWithSpaces>529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2022-04-02T07:15:00Z</dcterms:created>
  <dc:creator>林惠明</dc:creator>
  <cp:lastModifiedBy>administrator</cp:lastModifiedBy>
  <dcterms:modified xsi:type="dcterms:W3CDTF">2023-02-15T16:38:08Z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