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rPr>
        <w:t>2</w:t>
      </w:r>
      <w:r>
        <w:rPr>
          <w:rFonts w:hint="eastAsia" w:ascii="仿宋_GB2312" w:hAnsi="仿宋_GB2312" w:eastAsia="仿宋_GB2312" w:cs="仿宋_GB2312"/>
          <w:sz w:val="30"/>
          <w:szCs w:val="30"/>
        </w:rPr>
        <w:t>-3</w:t>
      </w:r>
    </w:p>
    <w:p>
      <w:pPr>
        <w:jc w:val="center"/>
        <w:rPr>
          <w:rFonts w:ascii="方正小标宋_GBK" w:eastAsia="方正小标宋_GBK"/>
          <w:sz w:val="44"/>
          <w:szCs w:val="44"/>
        </w:rPr>
      </w:pPr>
      <w:r>
        <w:rPr>
          <w:rFonts w:hint="eastAsia" w:ascii="方正小标宋_GBK" w:eastAsia="方正小标宋_GBK"/>
          <w:sz w:val="44"/>
          <w:szCs w:val="44"/>
        </w:rPr>
        <w:t>人才住房购房手续办理流程</w:t>
      </w:r>
    </w:p>
    <w:p/>
    <w:p>
      <w:pPr>
        <w:ind w:firstLine="640" w:firstLineChars="200"/>
        <w:rPr>
          <w:rFonts w:ascii="仿宋_GB2312" w:eastAsia="仿宋_GB2312"/>
          <w:sz w:val="32"/>
          <w:szCs w:val="32"/>
        </w:rPr>
      </w:pPr>
      <w:r>
        <w:rPr>
          <w:rFonts w:hint="eastAsia" w:ascii="仿宋_GB2312" w:eastAsia="仿宋_GB2312"/>
          <w:sz w:val="32"/>
          <w:szCs w:val="32"/>
        </w:rPr>
        <w:t>为规范江门市</w:t>
      </w:r>
      <w:bookmarkStart w:id="0" w:name="_GoBack"/>
      <w:bookmarkEnd w:id="0"/>
      <w:r>
        <w:rPr>
          <w:rFonts w:hint="eastAsia" w:ascii="仿宋_GB2312" w:eastAsia="仿宋_GB2312"/>
          <w:sz w:val="32"/>
          <w:szCs w:val="32"/>
        </w:rPr>
        <w:t>人才住房配售实施工作，坚持公平、公正、公开的原则，在江门市公证处见证下进行人才住房的配售，在配售成功后按照以下流程办理购房手续：</w:t>
      </w:r>
    </w:p>
    <w:p>
      <w:pPr>
        <w:ind w:firstLine="640" w:firstLineChars="200"/>
        <w:rPr>
          <w:rFonts w:ascii="仿宋_GB2312" w:eastAsia="仿宋_GB2312"/>
          <w:sz w:val="32"/>
          <w:szCs w:val="32"/>
        </w:rPr>
      </w:pPr>
      <w:r>
        <w:rPr>
          <w:rFonts w:ascii="仿宋_GB2312" w:eastAsia="仿宋_GB2312"/>
          <w:sz w:val="32"/>
          <w:szCs w:val="32"/>
        </w:rPr>
        <w:pict>
          <v:rect id="_x0000_s1030" o:spid="_x0000_s1030" o:spt="1" style="position:absolute;left:0pt;flip:y;margin-left:-5.5pt;margin-top:25.95pt;height:52.3pt;width:442.5pt;z-index:251659264;v-text-anchor:middle;mso-width-relative:page;mso-height-relative:page;" filled="f" stroked="t" coordsize="21600,21600" o:gfxdata="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POPHjPVAAAABwEAAA8AAAAAAAAAAQAgAAAAIgAAAGRycy9kb3ducmV2Lnht&#10;bFBLAQIUABQAAAAIAIdO4kBYDqGWbgIAAMsEAAAOAAAAAAAAAAEAIAAAACQBAABkcnMvZTJvRG9j&#10;LnhtbFBLBQYAAAAABgAGAFkBAAAEBgAAAAA=&#10;">
            <v:path/>
            <v:fill on="f" focussize="0,0"/>
            <v:stroke weight="2pt" color="#000000" joinstyle="round"/>
            <v:imagedata o:title=""/>
            <o:lock v:ext="edit" aspectratio="f"/>
            <v:textbox>
              <w:txbxContent>
                <w:p>
                  <w:pPr>
                    <w:rPr>
                      <w:szCs w:val="24"/>
                    </w:rPr>
                  </w:pPr>
                  <w:r>
                    <w:rPr>
                      <w:rFonts w:hint="eastAsia" w:ascii="仿宋_GB2312" w:eastAsia="仿宋_GB2312"/>
                      <w:b/>
                      <w:sz w:val="24"/>
                      <w:szCs w:val="24"/>
                    </w:rPr>
                    <w:t>签订确认书及定金支付。</w:t>
                  </w:r>
                  <w:r>
                    <w:rPr>
                      <w:rFonts w:hint="eastAsia" w:ascii="仿宋_GB2312" w:eastAsia="仿宋_GB2312"/>
                      <w:sz w:val="24"/>
                      <w:szCs w:val="24"/>
                    </w:rPr>
                    <w:t>在公开配售当天，配售成交人与产权单位签订《人才住房配售结果确认书》，确认配售房屋信息和金额等有关事宜。</w:t>
                  </w:r>
                  <w:r>
                    <w:rPr>
                      <w:szCs w:val="24"/>
                    </w:rPr>
                    <w:t xml:space="preserve"> </w:t>
                  </w:r>
                </w:p>
              </w:txbxContent>
            </v:textbox>
          </v:rect>
        </w:pic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ascii="仿宋_GB2312" w:eastAsia="仿宋_GB2312"/>
          <w:sz w:val="32"/>
          <w:szCs w:val="32"/>
        </w:rPr>
        <w:pict>
          <v:shape id="_x0000_s1034" o:spid="_x0000_s1034" o:spt="32" type="#_x0000_t32" style="position:absolute;left:0pt;margin-left:220.25pt;margin-top:15.25pt;height:28.9pt;width:0pt;z-index:251663360;mso-width-relative:page;mso-height-relative:page;" filled="f" stroked="t" coordsize="21600,21600">
            <v:path arrowok="t"/>
            <v:fill on="f" focussize="0,0"/>
            <v:stroke color="#000000" endarrow="block"/>
            <v:imagedata o:title=""/>
            <o:lock v:ext="edit" aspectratio="f"/>
          </v:shape>
        </w:pict>
      </w:r>
    </w:p>
    <w:p>
      <w:pPr>
        <w:ind w:firstLine="640" w:firstLineChars="200"/>
        <w:rPr>
          <w:rFonts w:ascii="仿宋_GB2312" w:eastAsia="仿宋_GB2312"/>
          <w:sz w:val="32"/>
          <w:szCs w:val="32"/>
        </w:rPr>
      </w:pPr>
      <w:r>
        <w:rPr>
          <w:rFonts w:ascii="仿宋_GB2312" w:eastAsia="仿宋_GB2312"/>
          <w:sz w:val="32"/>
          <w:szCs w:val="32"/>
        </w:rPr>
        <w:pict>
          <v:rect id="_x0000_s1031" o:spid="_x0000_s1031" o:spt="1" style="position:absolute;left:0pt;flip:y;margin-left:-3.65pt;margin-top:12.95pt;height:87pt;width:448.1pt;z-index:251660288;v-text-anchor:middle;mso-width-relative:page;mso-height-relative:page;" filled="f" coordsize="21600,21600" o:gfxdata="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POPHjPVAAAABwEAAA8AAAAAAAAAAQAgAAAAIgAAAGRycy9kb3ducmV2Lnht&#10;bFBLAQIUABQAAAAIAIdO4kBYDqGWbgIAAMsEAAAOAAAAAAAAAAEAIAAAACQBAABkcnMvZTJvRG9j&#10;LnhtbFBLBQYAAAAABgAGAFkBAAAEBgAAAAA=&#10;">
            <v:path/>
            <v:fill on="f" focussize="0,0"/>
            <v:stroke weight="2pt" joinstyle="round"/>
            <v:imagedata o:title=""/>
            <o:lock v:ext="edit"/>
            <v:textbox>
              <w:txbxContent>
                <w:p>
                  <w:pPr>
                    <w:rPr>
                      <w:rFonts w:ascii="仿宋_GB2312" w:eastAsia="仿宋_GB2312"/>
                      <w:sz w:val="24"/>
                      <w:szCs w:val="24"/>
                    </w:rPr>
                  </w:pPr>
                  <w:r>
                    <w:rPr>
                      <w:rFonts w:hint="eastAsia" w:ascii="仿宋_GB2312" w:eastAsia="仿宋_GB2312"/>
                      <w:b/>
                      <w:sz w:val="24"/>
                      <w:szCs w:val="24"/>
                    </w:rPr>
                    <w:t>首期支付及签网合同。</w:t>
                  </w:r>
                  <w:r>
                    <w:rPr>
                      <w:rFonts w:hint="eastAsia" w:ascii="仿宋_GB2312" w:eastAsia="仿宋_GB2312"/>
                      <w:sz w:val="24"/>
                      <w:szCs w:val="24"/>
                    </w:rPr>
                    <w:t>在配售结果公示完毕，产权单位通过微信、短信、电话等方式通知配售成交人在接到通知之日起7个自然日内支付首期购房款（按照现行最新购房贷款政策执行），并携带《人才住房配售结果确认书》、居民身份证及相关资料到指定地点办理《房地产买卖合同》的网签手续。</w:t>
                  </w:r>
                </w:p>
              </w:txbxContent>
            </v:textbox>
          </v:rect>
        </w:pict>
      </w:r>
    </w:p>
    <w:p>
      <w:pPr>
        <w:rPr>
          <w:rFonts w:ascii="仿宋_GB2312" w:eastAsia="仿宋_GB2312"/>
          <w:sz w:val="32"/>
          <w:szCs w:val="32"/>
        </w:rPr>
      </w:pPr>
    </w:p>
    <w:p>
      <w:pPr>
        <w:rPr>
          <w:rFonts w:ascii="仿宋_GB2312" w:eastAsia="仿宋_GB2312"/>
          <w:sz w:val="32"/>
          <w:szCs w:val="32"/>
        </w:rPr>
      </w:pPr>
      <w:r>
        <w:rPr>
          <w:rFonts w:ascii="仿宋_GB2312" w:eastAsia="仿宋_GB2312"/>
          <w:sz w:val="32"/>
          <w:szCs w:val="32"/>
        </w:rPr>
        <w:pict>
          <v:rect id="_x0000_s1038" o:spid="_x0000_s1038" o:spt="1" style="position:absolute;left:0pt;flip:y;margin-left:-3.65pt;margin-top:281.65pt;height:96pt;width:446.65pt;mso-wrap-distance-left:9pt;mso-wrap-distance-right:9pt;z-index:-251650048;v-text-anchor:middle;mso-width-relative:page;mso-height-relative:page;" filled="f" stroked="t" coordsize="21600,21600" wrapcoords="21592 -2 0 0 0 21600 21592 21602 8 21602 21600 21600 21600 0 8 -2 21592 -2" o:gfxdata="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POPHjPVAAAABwEAAA8AAAAAAAAAAQAgAAAAIgAAAGRycy9kb3ducmV2Lnht&#10;bFBLAQIUABQAAAAIAIdO4kBYDqGWbgIAAMsEAAAOAAAAAAAAAAEAIAAAACQBAABkcnMvZTJvRG9j&#10;LnhtbFBLBQYAAAAABgAGAFkBAAAEBgAAAAA=&#10;">
            <v:path/>
            <v:fill on="f" focussize="0,0"/>
            <v:stroke weight="2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textAlignment w:val="auto"/>
                    <w:rPr>
                      <w:rFonts w:ascii="仿宋_GB2312" w:eastAsia="仿宋_GB2312"/>
                      <w:sz w:val="24"/>
                      <w:szCs w:val="24"/>
                    </w:rPr>
                  </w:pPr>
                  <w:r>
                    <w:rPr>
                      <w:rFonts w:hint="eastAsia" w:ascii="仿宋_GB2312" w:eastAsia="仿宋_GB2312"/>
                      <w:b/>
                      <w:sz w:val="24"/>
                      <w:szCs w:val="24"/>
                    </w:rPr>
                    <w:t>产权登记（过户）</w:t>
                  </w:r>
                  <w:r>
                    <w:rPr>
                      <w:rFonts w:hint="eastAsia" w:ascii="仿宋_GB2312" w:eastAsia="仿宋_GB2312"/>
                      <w:sz w:val="24"/>
                      <w:szCs w:val="24"/>
                    </w:rPr>
                    <w:t>。产</w:t>
                  </w:r>
                  <w:r>
                    <w:rPr>
                      <w:rFonts w:hint="eastAsia" w:ascii="仿宋_GB2312" w:eastAsia="仿宋_GB2312" w:cs="Times New Roman" w:hAnsiTheme="minorHAnsi"/>
                      <w:kern w:val="0"/>
                      <w:sz w:val="24"/>
                      <w:szCs w:val="24"/>
                      <w:lang w:val="en-US" w:eastAsia="zh-CN" w:bidi="ar-SA"/>
                    </w:rPr>
                    <w:t>权单位在收齐全额购房款后60天内配合配售成交人办理不动产变更登记手续。房屋过户所产生的税费按照法律法规规定由相应纳税主体各自承担。配售人才住房5年内不得上市流通，并参照江建</w:t>
                  </w:r>
                  <w:r>
                    <w:rPr>
                      <w:rFonts w:hint="eastAsia" w:ascii="仿宋_GB2312" w:hAnsi="仿宋_GB2312" w:eastAsia="仿宋_GB2312" w:cs="仿宋_GB2312"/>
                      <w:kern w:val="0"/>
                      <w:sz w:val="24"/>
                      <w:szCs w:val="24"/>
                      <w:lang w:val="en-US" w:eastAsia="zh-CN" w:bidi="ar-SA"/>
                    </w:rPr>
                    <w:t>〔</w:t>
                  </w:r>
                  <w:r>
                    <w:rPr>
                      <w:rFonts w:hint="default" w:ascii="仿宋_GB2312" w:hAnsi="仿宋_GB2312" w:eastAsia="仿宋_GB2312" w:cs="仿宋_GB2312"/>
                      <w:kern w:val="0"/>
                      <w:sz w:val="24"/>
                      <w:szCs w:val="24"/>
                      <w:lang w:eastAsia="zh-CN" w:bidi="ar-SA"/>
                    </w:rPr>
                    <w:t>2021</w:t>
                  </w:r>
                  <w:r>
                    <w:rPr>
                      <w:rFonts w:hint="eastAsia" w:ascii="仿宋_GB2312" w:hAnsi="仿宋_GB2312" w:eastAsia="仿宋_GB2312" w:cs="仿宋_GB2312"/>
                      <w:kern w:val="0"/>
                      <w:sz w:val="24"/>
                      <w:szCs w:val="24"/>
                      <w:lang w:val="en-US" w:eastAsia="zh-CN" w:bidi="ar-SA"/>
                    </w:rPr>
                    <w:t>〕</w:t>
                  </w:r>
                  <w:r>
                    <w:rPr>
                      <w:rFonts w:hint="eastAsia" w:ascii="仿宋_GB2312" w:eastAsia="仿宋_GB2312" w:cs="Times New Roman" w:hAnsiTheme="minorHAnsi"/>
                      <w:kern w:val="0"/>
                      <w:sz w:val="24"/>
                      <w:szCs w:val="24"/>
                      <w:lang w:val="en-US" w:eastAsia="zh-CN" w:bidi="ar-SA"/>
                    </w:rPr>
                    <w:t>24号文件规定进行不动产登记。</w:t>
                  </w:r>
                </w:p>
              </w:txbxContent>
            </v:textbox>
            <w10:wrap type="through"/>
          </v:rect>
        </w:pict>
      </w:r>
      <w:r>
        <w:rPr>
          <w:rFonts w:ascii="仿宋_GB2312" w:eastAsia="仿宋_GB2312"/>
          <w:sz w:val="32"/>
          <w:szCs w:val="32"/>
        </w:rPr>
        <w:pict>
          <v:shape id="_x0000_s1037" o:spid="_x0000_s1037" o:spt="32" type="#_x0000_t32" style="position:absolute;left:0pt;margin-left:220.15pt;margin-top:154.5pt;height:21.05pt;width:0.7pt;z-index:251665408;mso-width-relative:page;mso-height-relative:page;" filled="f" coordsize="21600,21600">
            <v:path arrowok="t"/>
            <v:fill on="f" focussize="0,0"/>
            <v:stroke endarrow="block"/>
            <v:imagedata o:title=""/>
            <o:lock v:ext="edit"/>
          </v:shape>
        </w:pict>
      </w:r>
      <w:r>
        <w:rPr>
          <w:rFonts w:ascii="仿宋_GB2312" w:eastAsia="仿宋_GB2312"/>
          <w:sz w:val="32"/>
          <w:szCs w:val="32"/>
        </w:rPr>
        <w:pict>
          <v:shape id="_x0000_s1036" o:spid="_x0000_s1036" o:spt="32" type="#_x0000_t32" style="position:absolute;left:0pt;margin-left:220.25pt;margin-top:37.55pt;height:32.6pt;width:0.05pt;z-index:251664384;mso-width-relative:page;mso-height-relative:page;" o:connectortype="straight" filled="f" coordsize="21600,21600">
            <v:path arrowok="t"/>
            <v:fill on="f" focussize="0,0"/>
            <v:stroke endarrow="block"/>
            <v:imagedata o:title=""/>
            <o:lock v:ext="edit"/>
          </v:shape>
        </w:pict>
      </w:r>
      <w:r>
        <w:rPr>
          <w:rFonts w:ascii="仿宋_GB2312" w:eastAsia="仿宋_GB2312"/>
          <w:sz w:val="32"/>
          <w:szCs w:val="32"/>
        </w:rPr>
        <w:pict>
          <v:rect id="_x0000_s1032" o:spid="_x0000_s1032" o:spt="1" style="position:absolute;left:0pt;flip:y;margin-left:-3.65pt;margin-top:69.4pt;height:85pt;width:449.4pt;z-index:251661312;v-text-anchor:middle;mso-width-relative:page;mso-height-relative:page;" filled="f" coordsize="21600,21600" o:gfxdata="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POPHjPVAAAABwEAAA8AAAAAAAAAAQAgAAAAIgAAAGRycy9kb3ducmV2Lnht&#10;bFBLAQIUABQAAAAIAIdO4kBYDqGWbgIAAMsEAAAOAAAAAAAAAAEAIAAAACQBAABkcnMvZTJvRG9j&#10;LnhtbFBLBQYAAAAABgAGAFkBAAAEBgAAAAA=&#10;">
            <v:path/>
            <v:fill on="f" focussize="0,0"/>
            <v:stroke weight="2pt" joinstyle="round"/>
            <v:imagedata o:title=""/>
            <o:lock v:ext="edit"/>
            <v:textbox>
              <w:txbxContent>
                <w:p>
                  <w:pPr>
                    <w:pStyle w:val="4"/>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ascii="仿宋_GB2312" w:hAnsi="仿宋_GB2312" w:eastAsia="仿宋_GB2312" w:cs="仿宋_GB2312"/>
                      <w:sz w:val="32"/>
                      <w:szCs w:val="32"/>
                      <w:shd w:val="clear" w:color="auto" w:fill="FFFFFF"/>
                    </w:rPr>
                  </w:pPr>
                  <w:r>
                    <w:rPr>
                      <w:rFonts w:hint="eastAsia" w:ascii="仿宋_GB2312" w:eastAsia="仿宋_GB2312"/>
                      <w:b/>
                      <w:szCs w:val="24"/>
                    </w:rPr>
                    <w:t>尾款支付或按揭贷款。</w:t>
                  </w:r>
                  <w:r>
                    <w:rPr>
                      <w:rFonts w:hint="eastAsia" w:ascii="仿宋_GB2312" w:eastAsia="仿宋_GB2312"/>
                      <w:szCs w:val="24"/>
                    </w:rPr>
                    <w:t>一是选择全款购房的，需在签订《房地产买卖合同》之日起3个月内完成购房款尾款支付。二是选择按揭贷款的，配售成交人凭《房地产买卖合同》与银行对接办理按揭贷款手续，并密切跟进贷款进度，确保购房款尾款在签订《房地产买卖合同》之日起3个月内完成支付。购房人支付</w:t>
                  </w:r>
                  <w:r>
                    <w:rPr>
                      <w:rFonts w:hint="default" w:ascii="仿宋_GB2312" w:eastAsia="仿宋_GB2312"/>
                      <w:szCs w:val="24"/>
                    </w:rPr>
                    <w:t>首付款</w:t>
                  </w:r>
                  <w:r>
                    <w:rPr>
                      <w:rFonts w:hint="eastAsia" w:ascii="仿宋_GB2312" w:eastAsia="仿宋_GB2312"/>
                      <w:szCs w:val="24"/>
                    </w:rPr>
                    <w:t>时需</w:t>
                  </w:r>
                  <w:r>
                    <w:rPr>
                      <w:rFonts w:hint="eastAsia" w:ascii="仿宋_GB2312" w:eastAsia="仿宋_GB2312"/>
                      <w:szCs w:val="24"/>
                      <w:lang w:eastAsia="zh-CN"/>
                    </w:rPr>
                    <w:t>一并到江门市住宅专项维修资金管理中心</w:t>
                  </w:r>
                  <w:r>
                    <w:rPr>
                      <w:rFonts w:hint="eastAsia" w:ascii="仿宋_GB2312" w:eastAsia="仿宋_GB2312"/>
                      <w:szCs w:val="24"/>
                    </w:rPr>
                    <w:t>支付住宅专项维修资金。</w:t>
                  </w:r>
                </w:p>
                <w:p>
                  <w:pPr>
                    <w:rPr>
                      <w:rFonts w:ascii="仿宋_GB2312" w:eastAsia="仿宋_GB2312"/>
                      <w:sz w:val="24"/>
                      <w:szCs w:val="24"/>
                    </w:rPr>
                  </w:pPr>
                </w:p>
              </w:txbxContent>
            </v:textbox>
          </v:rect>
        </w:pict>
      </w:r>
      <w:r>
        <w:rPr>
          <w:rFonts w:ascii="仿宋_GB2312" w:eastAsia="仿宋_GB2312"/>
          <w:sz w:val="32"/>
          <w:szCs w:val="32"/>
        </w:rPr>
        <w:pict>
          <v:rect id="_x0000_s1033" o:spid="_x0000_s1033" o:spt="1" style="position:absolute;left:0pt;flip:y;margin-left:-3.65pt;margin-top:175.55pt;height:78.75pt;width:446.65pt;z-index:251662336;v-text-anchor:middle;mso-width-relative:page;mso-height-relative:page;" filled="f" coordsize="21600,21600" o:gfxdata="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POPHjPVAAAABwEAAA8AAAAAAAAAAQAgAAAAIgAAAGRycy9kb3ducmV2Lnht&#10;bFBLAQIUABQAAAAIAIdO4kBYDqGWbgIAAMsEAAAOAAAAAAAAAAEAIAAAACQBAABkcnMvZTJvRG9j&#10;LnhtbFBLBQYAAAAABgAGAFkBAAAEBgAAAAA=&#10;">
            <v:path/>
            <v:fill on="f" focussize="0,0"/>
            <v:stroke weight="2pt" joinstyle="round"/>
            <v:imagedata o:title=""/>
            <o:lock v:ext="edit"/>
            <v:textbox>
              <w:txbxContent>
                <w:p>
                  <w:pPr>
                    <w:rPr>
                      <w:rFonts w:ascii="仿宋_GB2312" w:eastAsia="仿宋_GB2312"/>
                      <w:sz w:val="24"/>
                      <w:szCs w:val="24"/>
                    </w:rPr>
                  </w:pPr>
                  <w:r>
                    <w:rPr>
                      <w:rFonts w:hint="eastAsia" w:ascii="仿宋_GB2312" w:eastAsia="仿宋_GB2312"/>
                      <w:b/>
                      <w:sz w:val="24"/>
                      <w:szCs w:val="24"/>
                    </w:rPr>
                    <w:t>房屋移交（交楼）。</w:t>
                  </w:r>
                  <w:r>
                    <w:rPr>
                      <w:rFonts w:hint="eastAsia" w:ascii="仿宋_GB2312" w:eastAsia="仿宋_GB2312"/>
                      <w:sz w:val="24"/>
                      <w:szCs w:val="24"/>
                    </w:rPr>
                    <w:t>产权单位在收齐全额购房款后5个工作日内通知配售成交人在指定地点办理房屋及相关资料的移交手续，配售成交人同时与项目物管公司签订物业协议及相关资料。</w:t>
                  </w:r>
                </w:p>
              </w:txbxContent>
            </v:textbox>
          </v:rect>
        </w:pict>
      </w:r>
      <w:r>
        <w:rPr>
          <w:rFonts w:ascii="仿宋_GB2312" w:eastAsia="仿宋_GB2312"/>
          <w:sz w:val="32"/>
          <w:szCs w:val="32"/>
        </w:rPr>
        <w:pict>
          <v:shape id="_x0000_s1040" o:spid="_x0000_s1040" o:spt="32" type="#_x0000_t32" style="position:absolute;left:0pt;margin-left:220.25pt;margin-top:254.3pt;height:25.85pt;width:0pt;z-index:251667456;mso-width-relative:page;mso-height-relative:page;" o:connectortype="straight" filled="f" coordsize="21600,21600">
            <v:path arrowok="t"/>
            <v:fill on="f" focussize="0,0"/>
            <v:stroke endarrow="block"/>
            <v:imagedata o:title=""/>
            <o:lock v:ext="edit"/>
          </v:shape>
        </w:pict>
      </w:r>
    </w:p>
    <w:sectPr>
      <w:pgSz w:w="11906" w:h="16838"/>
      <w:pgMar w:top="968" w:right="1588" w:bottom="90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VlYTE0NTYzNzg0OTczZjkzODI2MWY2MjE1MGRmYTYifQ=="/>
  </w:docVars>
  <w:rsids>
    <w:rsidRoot w:val="003003C8"/>
    <w:rsid w:val="00065156"/>
    <w:rsid w:val="00075592"/>
    <w:rsid w:val="00077C08"/>
    <w:rsid w:val="000E7B07"/>
    <w:rsid w:val="00111CCA"/>
    <w:rsid w:val="00134A8A"/>
    <w:rsid w:val="0013657C"/>
    <w:rsid w:val="001808D3"/>
    <w:rsid w:val="0019181F"/>
    <w:rsid w:val="001E7A31"/>
    <w:rsid w:val="00232DAA"/>
    <w:rsid w:val="00256477"/>
    <w:rsid w:val="002979A1"/>
    <w:rsid w:val="002B590B"/>
    <w:rsid w:val="002F0D10"/>
    <w:rsid w:val="003003C8"/>
    <w:rsid w:val="003A407E"/>
    <w:rsid w:val="003E5E8D"/>
    <w:rsid w:val="004019FC"/>
    <w:rsid w:val="00407E74"/>
    <w:rsid w:val="0041018C"/>
    <w:rsid w:val="005325A3"/>
    <w:rsid w:val="00555B2C"/>
    <w:rsid w:val="005853C8"/>
    <w:rsid w:val="005F04F5"/>
    <w:rsid w:val="00653433"/>
    <w:rsid w:val="00693437"/>
    <w:rsid w:val="006951AF"/>
    <w:rsid w:val="006B4D7A"/>
    <w:rsid w:val="00725EB2"/>
    <w:rsid w:val="0079213D"/>
    <w:rsid w:val="007B7595"/>
    <w:rsid w:val="007C4726"/>
    <w:rsid w:val="008A517A"/>
    <w:rsid w:val="009A5155"/>
    <w:rsid w:val="009B5DF0"/>
    <w:rsid w:val="00AC0BD1"/>
    <w:rsid w:val="00AC3365"/>
    <w:rsid w:val="00AE01F5"/>
    <w:rsid w:val="00AF77D6"/>
    <w:rsid w:val="00B92965"/>
    <w:rsid w:val="00BA35BA"/>
    <w:rsid w:val="00C30A46"/>
    <w:rsid w:val="00C51695"/>
    <w:rsid w:val="00C74359"/>
    <w:rsid w:val="00CD1B85"/>
    <w:rsid w:val="00CD5893"/>
    <w:rsid w:val="00D068FB"/>
    <w:rsid w:val="00D86CA2"/>
    <w:rsid w:val="00DB1BAE"/>
    <w:rsid w:val="00E00DD2"/>
    <w:rsid w:val="00E04F23"/>
    <w:rsid w:val="00E364B7"/>
    <w:rsid w:val="00E85DB7"/>
    <w:rsid w:val="00E9692D"/>
    <w:rsid w:val="00ED36B8"/>
    <w:rsid w:val="00EF6F19"/>
    <w:rsid w:val="00F036F9"/>
    <w:rsid w:val="00F17702"/>
    <w:rsid w:val="00F243D7"/>
    <w:rsid w:val="00F36B97"/>
    <w:rsid w:val="00F454EF"/>
    <w:rsid w:val="00FC2A50"/>
    <w:rsid w:val="00FD1C59"/>
    <w:rsid w:val="00FF5540"/>
    <w:rsid w:val="0CEC74C9"/>
    <w:rsid w:val="12582E7C"/>
    <w:rsid w:val="19612E6E"/>
    <w:rsid w:val="22686F8A"/>
    <w:rsid w:val="37E06A0E"/>
    <w:rsid w:val="399B3268"/>
    <w:rsid w:val="3CAF35CD"/>
    <w:rsid w:val="41EF7E8C"/>
    <w:rsid w:val="45554CF7"/>
    <w:rsid w:val="5C4D4DBA"/>
    <w:rsid w:val="5F3ECFD0"/>
    <w:rsid w:val="5FAF4D8C"/>
    <w:rsid w:val="68F05CC1"/>
    <w:rsid w:val="6A28437F"/>
    <w:rsid w:val="6B3C2D80"/>
    <w:rsid w:val="6F5F00EF"/>
    <w:rsid w:val="6FBD60B1"/>
    <w:rsid w:val="6FEFA491"/>
    <w:rsid w:val="70C1420B"/>
    <w:rsid w:val="72FC5990"/>
    <w:rsid w:val="757249B8"/>
    <w:rsid w:val="7B7366E1"/>
    <w:rsid w:val="7BB7F4E5"/>
    <w:rsid w:val="7FBF2DF9"/>
    <w:rsid w:val="DDBC7DDB"/>
    <w:rsid w:val="FF0F1602"/>
    <w:rsid w:val="FFFF70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4"/>
        <o:r id="V:Rule2" type="connector" idref="#_x0000_s1036"/>
        <o:r id="V:Rule3" type="connector" idref="#_x0000_s1037"/>
        <o:r id="V:Rule4" type="connector" idref="#_x0000_s104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0"/>
    <customShpInfo spid="_x0000_s1034"/>
    <customShpInfo spid="_x0000_s1031"/>
    <customShpInfo spid="_x0000_s1038"/>
    <customShpInfo spid="_x0000_s1037"/>
    <customShpInfo spid="_x0000_s1036"/>
    <customShpInfo spid="_x0000_s1032"/>
    <customShpInfo spid="_x0000_s1033"/>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85</Words>
  <Characters>85</Characters>
  <Lines>1</Lines>
  <Paragraphs>1</Paragraphs>
  <TotalTime>0</TotalTime>
  <ScaleCrop>false</ScaleCrop>
  <LinksUpToDate>false</LinksUpToDate>
  <CharactersWithSpaces>85</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2022-04-30T09:25:00Z</dcterms:created>
  <dc:creator>rin9</dc:creator>
  <cp:lastModifiedBy>greatwall</cp:lastModifiedBy>
  <cp:lastPrinted>2022-07-21T08:00:00Z</cp:lastPrinted>
  <dcterms:modified xsi:type="dcterms:W3CDTF">2023-02-01T16:13:58Z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091E2373FBF14AEDB1061DB61DE4E103</vt:lpwstr>
  </property>
</Properties>
</file>