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300" w:beforeAutospacing="0" w:after="375" w:afterAutospacing="0"/>
        <w:jc w:val="left"/>
        <w:rPr>
          <w:rFonts w:hint="default"/>
          <w:b w:val="0"/>
          <w:bCs/>
          <w:sz w:val="30"/>
          <w:szCs w:val="30"/>
        </w:rPr>
      </w:pPr>
      <w:r>
        <w:rPr>
          <w:b w:val="0"/>
          <w:bCs/>
          <w:sz w:val="30"/>
          <w:szCs w:val="30"/>
        </w:rPr>
        <w:t>附件</w:t>
      </w:r>
      <w:r>
        <w:rPr>
          <w:rFonts w:hint="default"/>
          <w:b w:val="0"/>
          <w:bCs/>
          <w:sz w:val="30"/>
          <w:szCs w:val="30"/>
        </w:rPr>
        <w:t>2</w:t>
      </w:r>
    </w:p>
    <w:p>
      <w:pPr>
        <w:pStyle w:val="4"/>
        <w:widowControl/>
        <w:spacing w:before="300" w:beforeAutospacing="0" w:after="375" w:afterAutospacing="0"/>
        <w:jc w:val="center"/>
        <w:rPr>
          <w:rFonts w:hint="default"/>
          <w:color w:val="2D66A5"/>
        </w:rPr>
      </w:pPr>
      <w:r>
        <w:rPr>
          <w:sz w:val="36"/>
          <w:szCs w:val="36"/>
        </w:rPr>
        <w:t>江门市人才住房配售资格申请需知</w:t>
      </w:r>
    </w:p>
    <w:p>
      <w:pPr>
        <w:pStyle w:val="7"/>
        <w:widowControl/>
        <w:wordWrap w:val="0"/>
        <w:spacing w:beforeAutospacing="0" w:after="150" w:afterAutospacing="0" w:line="540" w:lineRule="atLeast"/>
        <w:ind w:firstLine="642" w:firstLineChars="200"/>
        <w:rPr>
          <w:rStyle w:val="11"/>
          <w:rFonts w:ascii="仿宋" w:hAnsi="仿宋" w:eastAsia="仿宋" w:cs="仿宋"/>
          <w:b/>
          <w:bCs/>
          <w:color w:val="auto"/>
          <w:sz w:val="32"/>
          <w:szCs w:val="32"/>
          <w:u w:val="none"/>
        </w:rPr>
      </w:pPr>
      <w:r>
        <w:rPr>
          <w:rStyle w:val="11"/>
          <w:rFonts w:hint="eastAsia" w:ascii="仿宋" w:hAnsi="仿宋" w:eastAsia="仿宋" w:cs="仿宋"/>
          <w:b/>
          <w:bCs/>
          <w:color w:val="auto"/>
          <w:sz w:val="32"/>
          <w:szCs w:val="32"/>
          <w:u w:val="none"/>
        </w:rPr>
        <w:t>一、房源申请</w:t>
      </w:r>
    </w:p>
    <w:p>
      <w:pPr>
        <w:pStyle w:val="7"/>
        <w:widowControl/>
        <w:wordWrap w:val="0"/>
        <w:spacing w:beforeAutospacing="0" w:after="150" w:afterAutospacing="0" w:line="540" w:lineRule="atLeast"/>
        <w:ind w:firstLine="640" w:firstLineChars="200"/>
        <w:rPr>
          <w:rStyle w:val="11"/>
          <w:rFonts w:ascii="仿宋" w:hAnsi="仿宋" w:eastAsia="仿宋" w:cs="仿宋"/>
          <w:color w:val="auto"/>
          <w:sz w:val="32"/>
          <w:szCs w:val="32"/>
          <w:u w:val="none"/>
        </w:rPr>
      </w:pPr>
      <w:r>
        <w:rPr>
          <w:rStyle w:val="11"/>
          <w:rFonts w:hint="eastAsia" w:ascii="仿宋" w:hAnsi="仿宋" w:eastAsia="仿宋" w:cs="仿宋"/>
          <w:color w:val="auto"/>
          <w:sz w:val="32"/>
          <w:szCs w:val="32"/>
          <w:u w:val="none"/>
        </w:rPr>
        <w:t>江门市悦澜雅居第一批人才房配售公告发布之后，有意者请在指定时间到江门市市区公房管理中心递交申请材料，提出配售住房申请，并选定意向房源。　　</w:t>
      </w:r>
    </w:p>
    <w:p>
      <w:pPr>
        <w:pStyle w:val="7"/>
        <w:widowControl/>
        <w:wordWrap w:val="0"/>
        <w:spacing w:beforeAutospacing="0" w:after="150" w:afterAutospacing="0" w:line="540" w:lineRule="atLeast"/>
        <w:ind w:firstLine="642" w:firstLineChars="200"/>
        <w:rPr>
          <w:rStyle w:val="11"/>
          <w:rFonts w:ascii="仿宋" w:hAnsi="仿宋" w:eastAsia="仿宋" w:cs="仿宋"/>
          <w:b/>
          <w:bCs/>
          <w:color w:val="auto"/>
          <w:sz w:val="32"/>
          <w:szCs w:val="32"/>
          <w:u w:val="none"/>
        </w:rPr>
      </w:pPr>
      <w:r>
        <w:rPr>
          <w:rStyle w:val="11"/>
          <w:rFonts w:hint="eastAsia" w:ascii="仿宋" w:hAnsi="仿宋" w:eastAsia="仿宋" w:cs="仿宋"/>
          <w:b/>
          <w:bCs/>
          <w:color w:val="auto"/>
          <w:sz w:val="32"/>
          <w:szCs w:val="32"/>
          <w:u w:val="none"/>
        </w:rPr>
        <w:t>二、申请材料</w:t>
      </w:r>
    </w:p>
    <w:p>
      <w:pPr>
        <w:pStyle w:val="7"/>
        <w:widowControl/>
        <w:wordWrap w:val="0"/>
        <w:spacing w:beforeAutospacing="0" w:after="150" w:afterAutospacing="0" w:line="540" w:lineRule="atLeast"/>
        <w:rPr>
          <w:rStyle w:val="11"/>
          <w:rFonts w:ascii="仿宋" w:hAnsi="仿宋" w:eastAsia="仿宋" w:cs="仿宋"/>
          <w:color w:val="auto"/>
          <w:sz w:val="32"/>
          <w:szCs w:val="32"/>
          <w:u w:val="none"/>
        </w:rPr>
      </w:pPr>
      <w:r>
        <w:rPr>
          <w:rStyle w:val="11"/>
          <w:rFonts w:hint="eastAsia" w:ascii="仿宋" w:hAnsi="仿宋" w:eastAsia="仿宋" w:cs="仿宋"/>
          <w:color w:val="auto"/>
          <w:sz w:val="32"/>
          <w:szCs w:val="32"/>
          <w:u w:val="none"/>
        </w:rPr>
        <w:t>　　1.《江门市人才住房配售申请表》一式三份（附件</w:t>
      </w:r>
      <w:r>
        <w:rPr>
          <w:rStyle w:val="11"/>
          <w:rFonts w:hint="default" w:ascii="仿宋" w:hAnsi="仿宋" w:eastAsia="仿宋" w:cs="仿宋"/>
          <w:color w:val="auto"/>
          <w:sz w:val="32"/>
          <w:szCs w:val="32"/>
          <w:u w:val="none"/>
        </w:rPr>
        <w:t>2-1</w:t>
      </w:r>
      <w:r>
        <w:rPr>
          <w:rStyle w:val="11"/>
          <w:rFonts w:hint="eastAsia" w:ascii="仿宋" w:hAnsi="仿宋" w:eastAsia="仿宋" w:cs="仿宋"/>
          <w:color w:val="auto"/>
          <w:sz w:val="32"/>
          <w:szCs w:val="32"/>
          <w:u w:val="none"/>
        </w:rPr>
        <w:t>）；</w:t>
      </w:r>
    </w:p>
    <w:p>
      <w:pPr>
        <w:pStyle w:val="7"/>
        <w:widowControl/>
        <w:wordWrap w:val="0"/>
        <w:spacing w:beforeAutospacing="0" w:after="150" w:afterAutospacing="0" w:line="540" w:lineRule="atLeast"/>
        <w:rPr>
          <w:rStyle w:val="11"/>
          <w:rFonts w:ascii="仿宋" w:hAnsi="仿宋" w:eastAsia="仿宋" w:cs="仿宋"/>
          <w:color w:val="auto"/>
          <w:sz w:val="32"/>
          <w:szCs w:val="32"/>
          <w:u w:val="none"/>
        </w:rPr>
      </w:pPr>
      <w:r>
        <w:rPr>
          <w:rStyle w:val="11"/>
          <w:rFonts w:hint="eastAsia" w:ascii="仿宋" w:hAnsi="仿宋" w:eastAsia="仿宋" w:cs="仿宋"/>
          <w:color w:val="auto"/>
          <w:sz w:val="32"/>
          <w:szCs w:val="32"/>
          <w:u w:val="none"/>
        </w:rPr>
        <w:t>　　2.申请人本人及其配偶、子女身份证明（身份证、户口本、护照）；</w:t>
      </w:r>
    </w:p>
    <w:p>
      <w:pPr>
        <w:pStyle w:val="7"/>
        <w:widowControl/>
        <w:wordWrap w:val="0"/>
        <w:spacing w:beforeAutospacing="0" w:after="150" w:afterAutospacing="0" w:line="540" w:lineRule="atLeast"/>
        <w:rPr>
          <w:rStyle w:val="11"/>
          <w:rFonts w:ascii="仿宋" w:hAnsi="仿宋" w:eastAsia="仿宋" w:cs="仿宋"/>
          <w:color w:val="auto"/>
          <w:sz w:val="32"/>
          <w:szCs w:val="32"/>
          <w:u w:val="none"/>
        </w:rPr>
      </w:pPr>
      <w:r>
        <w:rPr>
          <w:rStyle w:val="11"/>
          <w:rFonts w:hint="eastAsia" w:ascii="仿宋" w:hAnsi="仿宋" w:eastAsia="仿宋" w:cs="仿宋"/>
          <w:color w:val="auto"/>
          <w:sz w:val="32"/>
          <w:szCs w:val="32"/>
          <w:u w:val="none"/>
        </w:rPr>
        <w:t>　　3.提供学历证明材料（相关学历学位鉴定或网上查询结果或认证报告）；</w:t>
      </w:r>
    </w:p>
    <w:p>
      <w:pPr>
        <w:pStyle w:val="7"/>
        <w:widowControl/>
        <w:wordWrap w:val="0"/>
        <w:spacing w:beforeAutospacing="0" w:after="150" w:afterAutospacing="0" w:line="540" w:lineRule="atLeast"/>
        <w:ind w:firstLine="640" w:firstLineChars="200"/>
        <w:rPr>
          <w:rStyle w:val="11"/>
          <w:rFonts w:hint="eastAsia" w:ascii="仿宋" w:hAnsi="仿宋" w:eastAsia="仿宋" w:cs="仿宋"/>
          <w:color w:val="auto"/>
          <w:sz w:val="32"/>
          <w:szCs w:val="32"/>
          <w:u w:val="none"/>
          <w:lang w:val="en-US" w:eastAsia="zh-CN"/>
        </w:rPr>
      </w:pPr>
      <w:r>
        <w:rPr>
          <w:rStyle w:val="11"/>
          <w:rFonts w:hint="eastAsia" w:ascii="仿宋" w:hAnsi="仿宋" w:eastAsia="仿宋" w:cs="仿宋"/>
          <w:color w:val="auto"/>
          <w:sz w:val="32"/>
          <w:szCs w:val="32"/>
          <w:u w:val="none"/>
        </w:rPr>
        <w:t>4.劳动合同（申请人为法定代表人的，以《营业执照》核定）</w:t>
      </w:r>
      <w:r>
        <w:rPr>
          <w:rStyle w:val="11"/>
          <w:rFonts w:hint="eastAsia" w:ascii="仿宋" w:hAnsi="仿宋" w:eastAsia="仿宋" w:cs="仿宋"/>
          <w:color w:val="auto"/>
          <w:sz w:val="32"/>
          <w:szCs w:val="32"/>
          <w:u w:val="none"/>
          <w:lang w:val="en-US" w:eastAsia="zh-CN"/>
        </w:rPr>
        <w:t>;</w:t>
      </w:r>
    </w:p>
    <w:p>
      <w:pPr>
        <w:pStyle w:val="7"/>
        <w:widowControl/>
        <w:wordWrap w:val="0"/>
        <w:spacing w:beforeAutospacing="0" w:after="150" w:afterAutospacing="0" w:line="540" w:lineRule="atLeast"/>
        <w:ind w:firstLine="640" w:firstLineChars="200"/>
        <w:rPr>
          <w:rStyle w:val="11"/>
          <w:rFonts w:hint="eastAsia" w:ascii="仿宋" w:hAnsi="仿宋" w:eastAsia="仿宋" w:cs="仿宋"/>
          <w:color w:val="auto"/>
          <w:sz w:val="32"/>
          <w:szCs w:val="32"/>
          <w:u w:val="none"/>
          <w:lang w:val="en-US" w:eastAsia="zh-CN"/>
        </w:rPr>
      </w:pPr>
      <w:r>
        <w:rPr>
          <w:rStyle w:val="11"/>
          <w:rFonts w:hint="eastAsia" w:ascii="仿宋" w:hAnsi="仿宋" w:eastAsia="仿宋" w:cs="仿宋"/>
          <w:color w:val="auto"/>
          <w:sz w:val="32"/>
          <w:szCs w:val="32"/>
          <w:u w:val="none"/>
        </w:rPr>
        <w:t>5.</w:t>
      </w:r>
      <w:r>
        <w:rPr>
          <w:rStyle w:val="11"/>
          <w:rFonts w:hint="eastAsia" w:ascii="仿宋" w:hAnsi="仿宋" w:eastAsia="仿宋" w:cs="仿宋"/>
          <w:color w:val="auto"/>
          <w:sz w:val="32"/>
          <w:szCs w:val="32"/>
          <w:u w:val="none"/>
          <w:lang w:eastAsia="zh-CN"/>
        </w:rPr>
        <w:t>不少于</w:t>
      </w:r>
      <w:r>
        <w:rPr>
          <w:rStyle w:val="11"/>
          <w:rFonts w:hint="eastAsia" w:ascii="仿宋" w:hAnsi="仿宋" w:eastAsia="仿宋" w:cs="仿宋"/>
          <w:color w:val="auto"/>
          <w:sz w:val="32"/>
          <w:szCs w:val="32"/>
          <w:u w:val="none"/>
          <w:lang w:val="en-US" w:eastAsia="zh-CN"/>
        </w:rPr>
        <w:t>3个月的</w:t>
      </w:r>
      <w:r>
        <w:rPr>
          <w:rStyle w:val="11"/>
          <w:rFonts w:hint="eastAsia" w:ascii="仿宋" w:hAnsi="仿宋" w:eastAsia="仿宋" w:cs="仿宋"/>
          <w:color w:val="auto"/>
          <w:sz w:val="32"/>
          <w:szCs w:val="32"/>
          <w:u w:val="none"/>
          <w:lang w:eastAsia="zh-CN"/>
        </w:rPr>
        <w:t>社保缴纳记录</w:t>
      </w:r>
      <w:r>
        <w:rPr>
          <w:rStyle w:val="11"/>
          <w:rFonts w:hint="eastAsia" w:ascii="仿宋" w:hAnsi="仿宋" w:eastAsia="仿宋" w:cs="仿宋"/>
          <w:color w:val="auto"/>
          <w:sz w:val="32"/>
          <w:szCs w:val="32"/>
          <w:u w:val="none"/>
        </w:rPr>
        <w:t>（申请人为法定代表人的，以</w:t>
      </w:r>
      <w:r>
        <w:rPr>
          <w:rStyle w:val="11"/>
          <w:rFonts w:hint="eastAsia" w:ascii="仿宋" w:hAnsi="仿宋" w:eastAsia="仿宋" w:cs="仿宋"/>
          <w:color w:val="auto"/>
          <w:sz w:val="32"/>
          <w:szCs w:val="32"/>
          <w:u w:val="none"/>
          <w:lang w:eastAsia="zh-CN"/>
        </w:rPr>
        <w:t>不少于</w:t>
      </w:r>
      <w:r>
        <w:rPr>
          <w:rStyle w:val="11"/>
          <w:rFonts w:hint="eastAsia" w:ascii="仿宋" w:hAnsi="仿宋" w:eastAsia="仿宋" w:cs="仿宋"/>
          <w:color w:val="auto"/>
          <w:sz w:val="32"/>
          <w:szCs w:val="32"/>
          <w:u w:val="none"/>
          <w:lang w:val="en-US" w:eastAsia="zh-CN"/>
        </w:rPr>
        <w:t>3个月的</w:t>
      </w:r>
      <w:r>
        <w:rPr>
          <w:rStyle w:val="11"/>
          <w:rFonts w:hint="eastAsia" w:ascii="仿宋" w:hAnsi="仿宋" w:eastAsia="仿宋" w:cs="仿宋"/>
          <w:color w:val="auto"/>
          <w:sz w:val="32"/>
          <w:szCs w:val="32"/>
          <w:u w:val="none"/>
          <w:lang w:eastAsia="zh-CN"/>
        </w:rPr>
        <w:t>纳税证明</w:t>
      </w:r>
      <w:r>
        <w:rPr>
          <w:rStyle w:val="11"/>
          <w:rFonts w:hint="eastAsia" w:ascii="仿宋" w:hAnsi="仿宋" w:eastAsia="仿宋" w:cs="仿宋"/>
          <w:color w:val="auto"/>
          <w:sz w:val="32"/>
          <w:szCs w:val="32"/>
          <w:u w:val="none"/>
        </w:rPr>
        <w:t>核定）</w:t>
      </w:r>
    </w:p>
    <w:p>
      <w:pPr>
        <w:pStyle w:val="7"/>
        <w:widowControl/>
        <w:wordWrap w:val="0"/>
        <w:spacing w:beforeAutospacing="0" w:after="150" w:afterAutospacing="0" w:line="540" w:lineRule="atLeast"/>
        <w:rPr>
          <w:rStyle w:val="11"/>
          <w:rFonts w:ascii="仿宋" w:hAnsi="仿宋" w:eastAsia="仿宋" w:cs="仿宋"/>
          <w:color w:val="auto"/>
          <w:sz w:val="32"/>
          <w:szCs w:val="32"/>
          <w:u w:val="none"/>
        </w:rPr>
      </w:pPr>
      <w:r>
        <w:rPr>
          <w:rStyle w:val="11"/>
          <w:rFonts w:hint="eastAsia" w:ascii="仿宋" w:hAnsi="仿宋" w:eastAsia="仿宋" w:cs="仿宋"/>
          <w:color w:val="auto"/>
          <w:sz w:val="32"/>
          <w:szCs w:val="32"/>
          <w:u w:val="none"/>
        </w:rPr>
        <w:t>　　注：复印件属单位材料须加盖单位公章，属个人材料须本人签名确认，并带原件核验。</w:t>
      </w:r>
    </w:p>
    <w:p>
      <w:pPr>
        <w:pStyle w:val="7"/>
        <w:widowControl/>
        <w:wordWrap w:val="0"/>
        <w:spacing w:beforeAutospacing="0" w:after="150" w:afterAutospacing="0" w:line="540" w:lineRule="atLeast"/>
        <w:rPr>
          <w:rStyle w:val="11"/>
          <w:rFonts w:ascii="仿宋" w:hAnsi="仿宋" w:eastAsia="仿宋" w:cs="仿宋"/>
          <w:color w:val="auto"/>
          <w:sz w:val="32"/>
          <w:szCs w:val="32"/>
          <w:u w:val="none"/>
        </w:rPr>
      </w:pPr>
      <w:r>
        <w:rPr>
          <w:rStyle w:val="11"/>
          <w:rFonts w:hint="eastAsia" w:ascii="仿宋" w:hAnsi="仿宋" w:eastAsia="仿宋" w:cs="仿宋"/>
          <w:color w:val="auto"/>
          <w:sz w:val="32"/>
          <w:szCs w:val="32"/>
          <w:u w:val="none"/>
        </w:rPr>
        <w:t>　</w:t>
      </w:r>
      <w:r>
        <w:rPr>
          <w:rStyle w:val="11"/>
          <w:rFonts w:hint="eastAsia" w:ascii="仿宋" w:hAnsi="仿宋" w:eastAsia="仿宋" w:cs="仿宋"/>
          <w:b/>
          <w:bCs/>
          <w:color w:val="auto"/>
          <w:sz w:val="32"/>
          <w:szCs w:val="32"/>
          <w:u w:val="none"/>
        </w:rPr>
        <w:t>　三、受理申请</w:t>
      </w:r>
    </w:p>
    <w:p>
      <w:pPr>
        <w:pStyle w:val="7"/>
        <w:widowControl/>
        <w:wordWrap w:val="0"/>
        <w:spacing w:beforeAutospacing="0" w:after="150" w:afterAutospacing="0" w:line="540" w:lineRule="atLeast"/>
        <w:ind w:firstLine="640" w:firstLineChars="200"/>
        <w:rPr>
          <w:rStyle w:val="11"/>
          <w:rFonts w:ascii="仿宋" w:hAnsi="仿宋" w:eastAsia="仿宋" w:cs="仿宋"/>
          <w:color w:val="auto"/>
          <w:sz w:val="32"/>
          <w:szCs w:val="32"/>
          <w:u w:val="none"/>
        </w:rPr>
      </w:pPr>
      <w:r>
        <w:rPr>
          <w:rStyle w:val="11"/>
          <w:rFonts w:hint="eastAsia" w:ascii="仿宋" w:hAnsi="仿宋" w:eastAsia="仿宋" w:cs="仿宋"/>
          <w:color w:val="auto"/>
          <w:sz w:val="32"/>
          <w:szCs w:val="32"/>
          <w:u w:val="none"/>
        </w:rPr>
        <w:t>根据申请人现场取号的顺序递交申请资料，资料齐全的，工作人员当场出具有“受理顺序号”的回执。</w:t>
      </w:r>
    </w:p>
    <w:p>
      <w:pPr>
        <w:pStyle w:val="7"/>
        <w:widowControl/>
        <w:wordWrap w:val="0"/>
        <w:spacing w:beforeAutospacing="0" w:after="150" w:afterAutospacing="0" w:line="540" w:lineRule="atLeast"/>
        <w:ind w:firstLine="642" w:firstLineChars="200"/>
        <w:rPr>
          <w:rStyle w:val="11"/>
          <w:rFonts w:ascii="仿宋" w:hAnsi="仿宋" w:eastAsia="仿宋" w:cs="仿宋"/>
          <w:b/>
          <w:bCs/>
          <w:color w:val="auto"/>
          <w:sz w:val="32"/>
          <w:szCs w:val="32"/>
          <w:u w:val="none"/>
        </w:rPr>
      </w:pPr>
      <w:r>
        <w:rPr>
          <w:rStyle w:val="11"/>
          <w:rFonts w:hint="eastAsia" w:ascii="仿宋" w:hAnsi="仿宋" w:eastAsia="仿宋" w:cs="仿宋"/>
          <w:b/>
          <w:bCs/>
          <w:color w:val="auto"/>
          <w:sz w:val="32"/>
          <w:szCs w:val="32"/>
          <w:u w:val="none"/>
        </w:rPr>
        <w:t>四、现场看房</w:t>
      </w:r>
    </w:p>
    <w:p>
      <w:pPr>
        <w:pStyle w:val="7"/>
        <w:widowControl/>
        <w:spacing w:before="240" w:beforeAutospacing="0" w:after="240" w:afterAutospacing="0" w:line="480" w:lineRule="atLeast"/>
        <w:ind w:firstLine="640" w:firstLineChars="200"/>
        <w:rPr>
          <w:rStyle w:val="11"/>
          <w:rFonts w:ascii="仿宋" w:hAnsi="仿宋" w:eastAsia="仿宋" w:cs="仿宋"/>
          <w:color w:val="0000FF"/>
          <w:sz w:val="32"/>
          <w:szCs w:val="32"/>
          <w:u w:val="none"/>
        </w:rPr>
      </w:pPr>
      <w:r>
        <w:rPr>
          <w:rStyle w:val="11"/>
          <w:rFonts w:hint="eastAsia" w:ascii="仿宋" w:hAnsi="仿宋" w:eastAsia="仿宋" w:cs="仿宋"/>
          <w:color w:val="auto"/>
          <w:sz w:val="32"/>
          <w:szCs w:val="32"/>
          <w:u w:val="none"/>
        </w:rPr>
        <w:t>本批次房源为现房，有意者可自行前往悦澜雅居物业处签到看房。申请家庭务必做好个人防护和健康管理，看房现场应服从属地物业统一安排</w:t>
      </w:r>
      <w:r>
        <w:rPr>
          <w:rFonts w:hint="eastAsia" w:ascii="仿宋_GB2312" w:hAnsi="仿宋_GB2312" w:eastAsia="仿宋_GB2312" w:cs="仿宋_GB2312"/>
          <w:color w:val="auto"/>
          <w:sz w:val="32"/>
          <w:szCs w:val="32"/>
          <w:shd w:val="clear" w:color="auto" w:fill="FFFFFF"/>
        </w:rPr>
        <w:t>。</w:t>
      </w:r>
    </w:p>
    <w:p>
      <w:pPr>
        <w:pStyle w:val="7"/>
        <w:widowControl/>
        <w:wordWrap w:val="0"/>
        <w:spacing w:beforeAutospacing="0" w:after="150" w:afterAutospacing="0" w:line="540" w:lineRule="atLeast"/>
        <w:ind w:firstLine="642" w:firstLineChars="200"/>
        <w:rPr>
          <w:rStyle w:val="11"/>
          <w:rFonts w:ascii="仿宋" w:hAnsi="仿宋" w:eastAsia="仿宋" w:cs="仿宋"/>
          <w:b/>
          <w:bCs/>
          <w:color w:val="auto"/>
          <w:sz w:val="32"/>
          <w:szCs w:val="32"/>
          <w:u w:val="none"/>
        </w:rPr>
      </w:pPr>
      <w:r>
        <w:rPr>
          <w:rStyle w:val="11"/>
          <w:rFonts w:hint="eastAsia" w:ascii="仿宋" w:hAnsi="仿宋" w:eastAsia="仿宋" w:cs="仿宋"/>
          <w:b/>
          <w:bCs/>
          <w:color w:val="auto"/>
          <w:sz w:val="32"/>
          <w:szCs w:val="32"/>
          <w:u w:val="none"/>
        </w:rPr>
        <w:t>五、时间安排</w:t>
      </w:r>
    </w:p>
    <w:p>
      <w:pPr>
        <w:pStyle w:val="7"/>
        <w:widowControl/>
        <w:wordWrap w:val="0"/>
        <w:spacing w:beforeAutospacing="0" w:after="150" w:afterAutospacing="0" w:line="540" w:lineRule="atLeast"/>
        <w:rPr>
          <w:rStyle w:val="11"/>
          <w:rFonts w:ascii="仿宋" w:hAnsi="仿宋" w:eastAsia="仿宋" w:cs="仿宋"/>
          <w:color w:val="auto"/>
          <w:sz w:val="32"/>
          <w:szCs w:val="32"/>
          <w:u w:val="none"/>
        </w:rPr>
      </w:pPr>
      <w:r>
        <w:rPr>
          <w:rStyle w:val="11"/>
          <w:rFonts w:hint="eastAsia" w:ascii="仿宋" w:hAnsi="仿宋" w:eastAsia="仿宋" w:cs="仿宋"/>
          <w:color w:val="auto"/>
          <w:sz w:val="32"/>
          <w:szCs w:val="32"/>
          <w:u w:val="none"/>
        </w:rPr>
        <w:t>　</w:t>
      </w:r>
      <w:r>
        <w:rPr>
          <w:rStyle w:val="11"/>
          <w:rFonts w:hint="default" w:ascii="仿宋" w:hAnsi="仿宋" w:eastAsia="仿宋" w:cs="仿宋"/>
          <w:color w:val="auto"/>
          <w:sz w:val="32"/>
          <w:szCs w:val="32"/>
          <w:u w:val="none"/>
        </w:rPr>
        <w:t xml:space="preserve"> </w:t>
      </w:r>
      <w:r>
        <w:rPr>
          <w:rStyle w:val="11"/>
          <w:rFonts w:hint="eastAsia" w:ascii="仿宋" w:hAnsi="仿宋" w:eastAsia="仿宋" w:cs="仿宋"/>
          <w:color w:val="auto"/>
          <w:sz w:val="32"/>
          <w:szCs w:val="32"/>
          <w:u w:val="none"/>
        </w:rPr>
        <w:t xml:space="preserve"> 1.配售资格申请时间：</w:t>
      </w:r>
      <w:r>
        <w:rPr>
          <w:rStyle w:val="11"/>
          <w:rFonts w:hint="eastAsia" w:ascii="仿宋" w:hAnsi="仿宋" w:eastAsia="仿宋" w:cs="仿宋"/>
          <w:color w:val="auto"/>
          <w:sz w:val="32"/>
          <w:szCs w:val="32"/>
          <w:u w:val="none"/>
          <w:lang w:val="en-US" w:eastAsia="zh-CN"/>
        </w:rPr>
        <w:t>2</w:t>
      </w:r>
      <w:r>
        <w:rPr>
          <w:rStyle w:val="11"/>
          <w:rFonts w:hint="eastAsia" w:ascii="仿宋" w:hAnsi="仿宋" w:eastAsia="仿宋" w:cs="仿宋"/>
          <w:color w:val="auto"/>
          <w:sz w:val="32"/>
          <w:szCs w:val="32"/>
          <w:u w:val="none"/>
        </w:rPr>
        <w:t>月</w:t>
      </w:r>
      <w:r>
        <w:rPr>
          <w:rStyle w:val="11"/>
          <w:rFonts w:hint="default" w:ascii="仿宋" w:hAnsi="仿宋" w:eastAsia="仿宋" w:cs="仿宋"/>
          <w:color w:val="auto"/>
          <w:sz w:val="32"/>
          <w:szCs w:val="32"/>
          <w:u w:val="none"/>
          <w:lang w:eastAsia="zh-CN"/>
        </w:rPr>
        <w:t>20</w:t>
      </w:r>
      <w:r>
        <w:rPr>
          <w:rStyle w:val="11"/>
          <w:rFonts w:hint="eastAsia" w:ascii="仿宋" w:hAnsi="仿宋" w:eastAsia="仿宋" w:cs="仿宋"/>
          <w:color w:val="auto"/>
          <w:sz w:val="32"/>
          <w:szCs w:val="32"/>
          <w:u w:val="none"/>
        </w:rPr>
        <w:t>日至</w:t>
      </w:r>
      <w:r>
        <w:rPr>
          <w:rStyle w:val="11"/>
          <w:rFonts w:hint="eastAsia" w:ascii="仿宋" w:hAnsi="仿宋" w:eastAsia="仿宋" w:cs="仿宋"/>
          <w:color w:val="auto"/>
          <w:sz w:val="32"/>
          <w:szCs w:val="32"/>
          <w:u w:val="none"/>
          <w:lang w:val="en-US" w:eastAsia="zh-CN"/>
        </w:rPr>
        <w:t>2月</w:t>
      </w:r>
      <w:r>
        <w:rPr>
          <w:rStyle w:val="11"/>
          <w:rFonts w:hint="default" w:ascii="仿宋" w:hAnsi="仿宋" w:eastAsia="仿宋" w:cs="仿宋"/>
          <w:color w:val="auto"/>
          <w:sz w:val="32"/>
          <w:szCs w:val="32"/>
          <w:u w:val="none"/>
          <w:lang w:eastAsia="zh-CN"/>
        </w:rPr>
        <w:t>24</w:t>
      </w:r>
      <w:r>
        <w:rPr>
          <w:rStyle w:val="11"/>
          <w:rFonts w:hint="eastAsia" w:ascii="仿宋" w:hAnsi="仿宋" w:eastAsia="仿宋" w:cs="仿宋"/>
          <w:color w:val="auto"/>
          <w:sz w:val="32"/>
          <w:szCs w:val="32"/>
          <w:u w:val="none"/>
        </w:rPr>
        <w:t>日（上午9:00－11：30、下午3:00－5:00）为期</w:t>
      </w:r>
      <w:r>
        <w:rPr>
          <w:rStyle w:val="11"/>
          <w:rFonts w:hint="default" w:ascii="仿宋" w:hAnsi="仿宋" w:eastAsia="仿宋" w:cs="仿宋"/>
          <w:color w:val="auto"/>
          <w:sz w:val="32"/>
          <w:szCs w:val="32"/>
          <w:u w:val="none"/>
        </w:rPr>
        <w:t>5个工作日</w:t>
      </w:r>
      <w:r>
        <w:rPr>
          <w:rStyle w:val="11"/>
          <w:rFonts w:hint="eastAsia" w:ascii="仿宋" w:hAnsi="仿宋" w:eastAsia="仿宋" w:cs="仿宋"/>
          <w:color w:val="auto"/>
          <w:sz w:val="32"/>
          <w:szCs w:val="32"/>
          <w:u w:val="none"/>
        </w:rPr>
        <w:t>。</w:t>
      </w:r>
    </w:p>
    <w:p>
      <w:pPr>
        <w:pStyle w:val="7"/>
        <w:widowControl/>
        <w:wordWrap w:val="0"/>
        <w:spacing w:beforeAutospacing="0" w:after="150" w:afterAutospacing="0" w:line="540" w:lineRule="atLeast"/>
        <w:ind w:firstLine="640" w:firstLineChars="200"/>
        <w:rPr>
          <w:rStyle w:val="11"/>
          <w:rFonts w:ascii="仿宋" w:hAnsi="仿宋" w:eastAsia="仿宋" w:cs="仿宋"/>
          <w:color w:val="auto"/>
          <w:sz w:val="32"/>
          <w:szCs w:val="32"/>
          <w:u w:val="none"/>
        </w:rPr>
      </w:pPr>
      <w:r>
        <w:rPr>
          <w:rStyle w:val="11"/>
          <w:rFonts w:hint="eastAsia" w:ascii="仿宋" w:hAnsi="仿宋" w:eastAsia="仿宋" w:cs="仿宋"/>
          <w:color w:val="auto"/>
          <w:sz w:val="32"/>
          <w:szCs w:val="32"/>
          <w:u w:val="none"/>
        </w:rPr>
        <w:t>地址：江门市江海区江海一路83号住建大厦副楼3楼E18室</w:t>
      </w:r>
    </w:p>
    <w:p>
      <w:pPr>
        <w:pStyle w:val="7"/>
        <w:widowControl/>
        <w:wordWrap w:val="0"/>
        <w:spacing w:beforeAutospacing="0" w:after="150" w:afterAutospacing="0" w:line="540" w:lineRule="atLeast"/>
        <w:ind w:firstLine="640" w:firstLineChars="200"/>
        <w:rPr>
          <w:rStyle w:val="11"/>
          <w:rFonts w:hint="eastAsia" w:ascii="仿宋" w:hAnsi="仿宋" w:eastAsia="仿宋" w:cs="仿宋"/>
          <w:color w:val="auto"/>
          <w:sz w:val="32"/>
          <w:szCs w:val="32"/>
          <w:u w:val="none"/>
        </w:rPr>
      </w:pPr>
      <w:r>
        <w:rPr>
          <w:rStyle w:val="11"/>
          <w:rFonts w:hint="eastAsia" w:ascii="仿宋" w:hAnsi="仿宋" w:eastAsia="仿宋" w:cs="仿宋"/>
          <w:color w:val="auto"/>
          <w:sz w:val="32"/>
          <w:szCs w:val="32"/>
          <w:u w:val="none"/>
        </w:rPr>
        <w:t>2.现场看房时间：</w:t>
      </w:r>
      <w:r>
        <w:rPr>
          <w:rStyle w:val="11"/>
          <w:rFonts w:hint="eastAsia" w:ascii="仿宋" w:hAnsi="仿宋" w:eastAsia="仿宋" w:cs="仿宋"/>
          <w:color w:val="auto"/>
          <w:sz w:val="32"/>
          <w:szCs w:val="32"/>
          <w:u w:val="none"/>
          <w:lang w:val="en-US" w:eastAsia="zh-CN"/>
        </w:rPr>
        <w:t>2</w:t>
      </w:r>
      <w:r>
        <w:rPr>
          <w:rStyle w:val="11"/>
          <w:rFonts w:hint="eastAsia" w:ascii="仿宋" w:hAnsi="仿宋" w:eastAsia="仿宋" w:cs="仿宋"/>
          <w:color w:val="auto"/>
          <w:sz w:val="32"/>
          <w:szCs w:val="32"/>
          <w:u w:val="none"/>
        </w:rPr>
        <w:t>月</w:t>
      </w:r>
      <w:r>
        <w:rPr>
          <w:rStyle w:val="11"/>
          <w:rFonts w:hint="default" w:ascii="仿宋" w:hAnsi="仿宋" w:eastAsia="仿宋" w:cs="仿宋"/>
          <w:color w:val="auto"/>
          <w:sz w:val="32"/>
          <w:szCs w:val="32"/>
          <w:u w:val="none"/>
          <w:lang w:eastAsia="zh-CN"/>
        </w:rPr>
        <w:t>19</w:t>
      </w:r>
      <w:r>
        <w:rPr>
          <w:rStyle w:val="11"/>
          <w:rFonts w:hint="eastAsia" w:ascii="仿宋" w:hAnsi="仿宋" w:eastAsia="仿宋" w:cs="仿宋"/>
          <w:color w:val="auto"/>
          <w:sz w:val="32"/>
          <w:szCs w:val="32"/>
          <w:u w:val="none"/>
        </w:rPr>
        <w:t>日（上午9:00-12:00）为期半天。</w:t>
      </w:r>
    </w:p>
    <w:p>
      <w:pPr>
        <w:pStyle w:val="7"/>
        <w:widowControl/>
        <w:wordWrap w:val="0"/>
        <w:spacing w:beforeAutospacing="0" w:after="150" w:afterAutospacing="0" w:line="540" w:lineRule="atLeast"/>
        <w:ind w:firstLine="640" w:firstLineChars="200"/>
        <w:rPr>
          <w:rStyle w:val="11"/>
          <w:rFonts w:ascii="仿宋" w:hAnsi="仿宋" w:eastAsia="仿宋" w:cs="仿宋"/>
          <w:color w:val="auto"/>
          <w:sz w:val="32"/>
          <w:szCs w:val="32"/>
          <w:u w:val="none"/>
        </w:rPr>
      </w:pPr>
      <w:r>
        <w:rPr>
          <w:rStyle w:val="11"/>
          <w:rFonts w:hint="eastAsia" w:ascii="仿宋" w:hAnsi="仿宋" w:eastAsia="仿宋" w:cs="仿宋"/>
          <w:color w:val="auto"/>
          <w:sz w:val="32"/>
          <w:szCs w:val="32"/>
          <w:u w:val="none"/>
        </w:rPr>
        <w:t>地址：江门市蓬江区杜阮镇群策路3号联发悦澜雅居物业管理处签到</w:t>
      </w:r>
    </w:p>
    <w:p>
      <w:pPr>
        <w:pStyle w:val="7"/>
        <w:widowControl/>
        <w:wordWrap w:val="0"/>
        <w:spacing w:beforeAutospacing="0" w:after="150" w:afterAutospacing="0" w:line="540" w:lineRule="atLeast"/>
        <w:rPr>
          <w:rStyle w:val="11"/>
          <w:rFonts w:ascii="仿宋" w:hAnsi="仿宋" w:eastAsia="仿宋" w:cs="仿宋"/>
          <w:color w:val="auto"/>
          <w:sz w:val="32"/>
          <w:szCs w:val="32"/>
          <w:u w:val="none"/>
        </w:rPr>
      </w:pPr>
      <w:r>
        <w:rPr>
          <w:rStyle w:val="11"/>
          <w:rFonts w:hint="eastAsia" w:ascii="仿宋" w:hAnsi="仿宋" w:eastAsia="仿宋" w:cs="仿宋"/>
          <w:color w:val="auto"/>
          <w:sz w:val="32"/>
          <w:szCs w:val="32"/>
          <w:u w:val="none"/>
        </w:rPr>
        <w:t>　</w:t>
      </w:r>
      <w:r>
        <w:rPr>
          <w:rStyle w:val="11"/>
          <w:rFonts w:hint="eastAsia" w:ascii="仿宋" w:hAnsi="仿宋" w:eastAsia="仿宋" w:cs="仿宋"/>
          <w:b/>
          <w:bCs/>
          <w:color w:val="auto"/>
          <w:sz w:val="32"/>
          <w:szCs w:val="32"/>
          <w:u w:val="none"/>
        </w:rPr>
        <w:t>六、注意事项</w:t>
      </w:r>
    </w:p>
    <w:p>
      <w:pPr>
        <w:pStyle w:val="7"/>
        <w:widowControl/>
        <w:wordWrap w:val="0"/>
        <w:spacing w:beforeAutospacing="0" w:after="150" w:afterAutospacing="0" w:line="540" w:lineRule="atLeast"/>
        <w:ind w:firstLine="800" w:firstLineChars="250"/>
        <w:rPr>
          <w:rStyle w:val="11"/>
          <w:rFonts w:hint="eastAsia" w:ascii="仿宋" w:hAnsi="仿宋" w:eastAsia="仿宋" w:cs="仿宋"/>
          <w:color w:val="auto"/>
          <w:sz w:val="32"/>
          <w:szCs w:val="32"/>
          <w:u w:val="none"/>
          <w:lang w:eastAsia="zh-CN"/>
        </w:rPr>
      </w:pPr>
      <w:bookmarkStart w:id="0" w:name="_GoBack"/>
      <w:bookmarkEnd w:id="0"/>
      <w:r>
        <w:rPr>
          <w:rStyle w:val="11"/>
          <w:rFonts w:hint="eastAsia" w:ascii="仿宋" w:hAnsi="仿宋" w:eastAsia="仿宋" w:cs="仿宋"/>
          <w:color w:val="auto"/>
          <w:sz w:val="32"/>
          <w:szCs w:val="32"/>
          <w:u w:val="none"/>
        </w:rPr>
        <w:t>1.前来办事群众务必做好个人防护和健康管理</w:t>
      </w:r>
      <w:r>
        <w:rPr>
          <w:rStyle w:val="11"/>
          <w:rFonts w:hint="eastAsia" w:ascii="仿宋" w:hAnsi="仿宋" w:eastAsia="仿宋" w:cs="仿宋"/>
          <w:color w:val="auto"/>
          <w:sz w:val="32"/>
          <w:szCs w:val="32"/>
          <w:u w:val="none"/>
          <w:lang w:eastAsia="zh-CN"/>
        </w:rPr>
        <w:t>，</w:t>
      </w:r>
      <w:r>
        <w:rPr>
          <w:rStyle w:val="11"/>
          <w:rFonts w:hint="eastAsia" w:ascii="仿宋" w:hAnsi="仿宋" w:eastAsia="仿宋" w:cs="仿宋"/>
          <w:color w:val="auto"/>
          <w:sz w:val="32"/>
          <w:szCs w:val="32"/>
          <w:u w:val="none"/>
        </w:rPr>
        <w:t>全程正确佩戴口罩，接受现场工作人员引导</w:t>
      </w:r>
      <w:r>
        <w:rPr>
          <w:rStyle w:val="11"/>
          <w:rFonts w:hint="eastAsia" w:ascii="仿宋" w:hAnsi="仿宋" w:eastAsia="仿宋" w:cs="仿宋"/>
          <w:color w:val="auto"/>
          <w:sz w:val="32"/>
          <w:szCs w:val="32"/>
          <w:u w:val="none"/>
          <w:lang w:eastAsia="zh-CN"/>
        </w:rPr>
        <w:t>和安排</w:t>
      </w:r>
      <w:r>
        <w:rPr>
          <w:rStyle w:val="11"/>
          <w:rFonts w:hint="eastAsia" w:ascii="仿宋" w:hAnsi="仿宋" w:eastAsia="仿宋" w:cs="仿宋"/>
          <w:color w:val="auto"/>
          <w:sz w:val="32"/>
          <w:szCs w:val="32"/>
          <w:u w:val="none"/>
        </w:rPr>
        <w:t>。</w:t>
      </w:r>
    </w:p>
    <w:p>
      <w:pPr>
        <w:pStyle w:val="7"/>
        <w:widowControl/>
        <w:wordWrap w:val="0"/>
        <w:spacing w:beforeAutospacing="0" w:after="150" w:afterAutospacing="0" w:line="540" w:lineRule="atLeast"/>
        <w:ind w:firstLine="640"/>
        <w:rPr>
          <w:rStyle w:val="11"/>
          <w:rFonts w:ascii="仿宋" w:hAnsi="仿宋" w:eastAsia="仿宋" w:cs="仿宋"/>
          <w:color w:val="auto"/>
          <w:sz w:val="32"/>
          <w:szCs w:val="32"/>
          <w:u w:val="none"/>
        </w:rPr>
      </w:pPr>
      <w:r>
        <w:rPr>
          <w:rStyle w:val="11"/>
          <w:rFonts w:hint="eastAsia" w:ascii="仿宋" w:hAnsi="仿宋" w:eastAsia="仿宋" w:cs="仿宋"/>
          <w:color w:val="auto"/>
          <w:sz w:val="32"/>
          <w:szCs w:val="32"/>
          <w:u w:val="none"/>
        </w:rPr>
        <w:t>  2.如有多人申请同一房源的，按学历层次从高到低依次确定，同等学历层次人才之间由江门市市区公房管理中心在公证处见证下组织摇号随机确定，申请时间的先后以受理回执顺序号为准。</w:t>
      </w:r>
    </w:p>
    <w:p>
      <w:pPr>
        <w:pStyle w:val="7"/>
        <w:widowControl/>
        <w:wordWrap w:val="0"/>
        <w:spacing w:beforeAutospacing="0" w:after="150" w:afterAutospacing="0" w:line="540" w:lineRule="atLeast"/>
        <w:rPr>
          <w:rStyle w:val="11"/>
          <w:rFonts w:hint="default" w:ascii="仿宋" w:hAnsi="仿宋" w:eastAsia="仿宋" w:cs="仿宋"/>
          <w:color w:val="auto"/>
          <w:sz w:val="32"/>
          <w:szCs w:val="32"/>
          <w:u w:val="none"/>
          <w:lang w:val="en-US" w:eastAsia="zh-CN"/>
        </w:rPr>
      </w:pPr>
      <w:r>
        <w:rPr>
          <w:rStyle w:val="11"/>
          <w:rFonts w:hint="eastAsia" w:ascii="仿宋" w:hAnsi="仿宋" w:eastAsia="仿宋" w:cs="仿宋"/>
          <w:color w:val="auto"/>
          <w:sz w:val="32"/>
          <w:szCs w:val="32"/>
          <w:u w:val="none"/>
        </w:rPr>
        <w:t>　　3.非申请人本人前来提交申请的，请提交本人亲笔签名和加盖指模的《个人授权委托书》（附件</w:t>
      </w:r>
      <w:r>
        <w:rPr>
          <w:rStyle w:val="11"/>
          <w:rFonts w:hint="default" w:ascii="仿宋" w:hAnsi="仿宋" w:eastAsia="仿宋" w:cs="仿宋"/>
          <w:color w:val="auto"/>
          <w:sz w:val="32"/>
          <w:szCs w:val="32"/>
          <w:u w:val="none"/>
        </w:rPr>
        <w:t>2-2</w:t>
      </w:r>
      <w:r>
        <w:rPr>
          <w:rStyle w:val="11"/>
          <w:rFonts w:hint="eastAsia" w:ascii="仿宋" w:hAnsi="仿宋" w:eastAsia="仿宋" w:cs="仿宋"/>
          <w:color w:val="auto"/>
          <w:sz w:val="32"/>
          <w:szCs w:val="32"/>
          <w:u w:val="none"/>
        </w:rPr>
        <w:t>）。</w:t>
      </w:r>
    </w:p>
    <w:p>
      <w:pPr>
        <w:pStyle w:val="7"/>
        <w:widowControl/>
        <w:wordWrap w:val="0"/>
        <w:spacing w:beforeAutospacing="0" w:after="150" w:afterAutospacing="0" w:line="540" w:lineRule="atLeast"/>
        <w:rPr>
          <w:rFonts w:ascii="仿宋" w:hAnsi="仿宋" w:eastAsia="仿宋" w:cs="仿宋"/>
          <w:color w:val="424242"/>
          <w:sz w:val="32"/>
          <w:szCs w:val="32"/>
        </w:rPr>
      </w:pPr>
      <w:r>
        <w:rPr>
          <w:rFonts w:hint="eastAsia" w:ascii="仿宋" w:hAnsi="仿宋" w:eastAsia="仿宋" w:cs="仿宋"/>
          <w:color w:val="424242"/>
          <w:sz w:val="32"/>
          <w:szCs w:val="32"/>
        </w:rPr>
        <w:t xml:space="preserve">      </w:t>
      </w:r>
    </w:p>
    <w:p>
      <w:pPr>
        <w:pStyle w:val="7"/>
        <w:widowControl/>
        <w:wordWrap w:val="0"/>
        <w:spacing w:beforeAutospacing="0" w:after="150" w:afterAutospacing="0" w:line="540" w:lineRule="atLeast"/>
        <w:rPr>
          <w:rFonts w:ascii="仿宋" w:hAnsi="仿宋" w:eastAsia="仿宋" w:cs="仿宋"/>
          <w:color w:val="424242"/>
          <w:sz w:val="32"/>
          <w:szCs w:val="32"/>
        </w:rPr>
      </w:pPr>
      <w:r>
        <w:rPr>
          <w:rFonts w:hint="eastAsia" w:ascii="仿宋" w:hAnsi="仿宋" w:eastAsia="仿宋" w:cs="仿宋"/>
          <w:color w:val="424242"/>
          <w:sz w:val="32"/>
          <w:szCs w:val="32"/>
        </w:rPr>
        <w:t> 附件：</w:t>
      </w:r>
    </w:p>
    <w:p>
      <w:pPr>
        <w:pStyle w:val="7"/>
        <w:widowControl/>
        <w:wordWrap w:val="0"/>
        <w:spacing w:beforeAutospacing="0" w:after="150" w:afterAutospacing="0" w:line="540" w:lineRule="atLeast"/>
        <w:rPr>
          <w:rFonts w:ascii="仿宋" w:hAnsi="仿宋" w:eastAsia="仿宋" w:cs="仿宋"/>
          <w:sz w:val="32"/>
          <w:szCs w:val="32"/>
        </w:rPr>
      </w:pPr>
      <w:r>
        <w:rPr>
          <w:rFonts w:hint="eastAsia" w:ascii="仿宋" w:hAnsi="仿宋" w:eastAsia="仿宋" w:cs="仿宋"/>
          <w:color w:val="424242"/>
          <w:sz w:val="32"/>
          <w:szCs w:val="32"/>
        </w:rPr>
        <w:t xml:space="preserve">　 </w:t>
      </w:r>
      <w:r>
        <w:fldChar w:fldCharType="begin"/>
      </w:r>
      <w:r>
        <w:instrText xml:space="preserve"> HYPERLINK "http://www.pjq.gov.cn/jmpjqzjj/attachment/0/238/238037/2653096.doc" \t "http://www.pjq.gov.cn/jmpjqzjj/gkmlpt/content/2/2653/_blank" </w:instrText>
      </w:r>
      <w:r>
        <w:fldChar w:fldCharType="separate"/>
      </w:r>
      <w:r>
        <w:rPr>
          <w:rStyle w:val="11"/>
          <w:rFonts w:hint="default" w:ascii="仿宋" w:hAnsi="仿宋" w:eastAsia="仿宋" w:cs="仿宋"/>
          <w:color w:val="auto"/>
          <w:sz w:val="32"/>
          <w:szCs w:val="32"/>
          <w:u w:val="none"/>
        </w:rPr>
        <w:t>2-1</w:t>
      </w:r>
      <w:r>
        <w:rPr>
          <w:rStyle w:val="11"/>
          <w:rFonts w:hint="eastAsia" w:ascii="仿宋" w:hAnsi="仿宋" w:eastAsia="仿宋" w:cs="仿宋"/>
          <w:color w:val="auto"/>
          <w:sz w:val="32"/>
          <w:szCs w:val="32"/>
          <w:u w:val="none"/>
        </w:rPr>
        <w:t>江门市人才住房配售申请表</w:t>
      </w:r>
      <w:r>
        <w:rPr>
          <w:rStyle w:val="11"/>
          <w:rFonts w:hint="eastAsia" w:ascii="仿宋" w:hAnsi="仿宋" w:eastAsia="仿宋" w:cs="仿宋"/>
          <w:color w:val="auto"/>
          <w:sz w:val="32"/>
          <w:szCs w:val="32"/>
          <w:u w:val="none"/>
        </w:rPr>
        <w:fldChar w:fldCharType="end"/>
      </w:r>
    </w:p>
    <w:p>
      <w:pPr>
        <w:pStyle w:val="7"/>
        <w:widowControl/>
        <w:wordWrap w:val="0"/>
        <w:spacing w:beforeAutospacing="0" w:after="150" w:afterAutospacing="0" w:line="540" w:lineRule="atLeast"/>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"http://www.pjq.gov.cn/jmpjqzjj/attachment/0/238/238039/2653096.doc" \t "http://www.pjq.gov.cn/jmpjqzjj/gkmlpt/content/2/2653/_blank" </w:instrText>
      </w:r>
      <w:r>
        <w:fldChar w:fldCharType="separate"/>
      </w:r>
      <w:r>
        <w:rPr>
          <w:rStyle w:val="11"/>
          <w:rFonts w:hint="default" w:ascii="仿宋" w:hAnsi="仿宋" w:eastAsia="仿宋" w:cs="仿宋"/>
          <w:color w:val="auto"/>
          <w:sz w:val="32"/>
          <w:szCs w:val="32"/>
          <w:u w:val="none"/>
        </w:rPr>
        <w:t>2-2</w:t>
      </w:r>
      <w:r>
        <w:rPr>
          <w:rStyle w:val="11"/>
          <w:rFonts w:hint="eastAsia" w:ascii="仿宋" w:hAnsi="仿宋" w:eastAsia="仿宋" w:cs="仿宋"/>
          <w:color w:val="auto"/>
          <w:sz w:val="32"/>
          <w:szCs w:val="32"/>
          <w:u w:val="none"/>
        </w:rPr>
        <w:t>个人授权委托书</w:t>
      </w:r>
      <w:r>
        <w:rPr>
          <w:rStyle w:val="11"/>
          <w:rFonts w:hint="eastAsia" w:ascii="仿宋" w:hAnsi="仿宋" w:eastAsia="仿宋" w:cs="仿宋"/>
          <w:color w:val="auto"/>
          <w:sz w:val="32"/>
          <w:szCs w:val="32"/>
          <w:u w:val="none"/>
        </w:rPr>
        <w:fldChar w:fldCharType="end"/>
      </w:r>
    </w:p>
    <w:p>
      <w:pPr>
        <w:pStyle w:val="7"/>
        <w:widowControl/>
        <w:wordWrap w:val="0"/>
        <w:spacing w:beforeAutospacing="0" w:after="150" w:afterAutospacing="0" w:line="540" w:lineRule="atLeast"/>
        <w:rPr>
          <w:rFonts w:ascii="仿宋" w:hAnsi="仿宋" w:eastAsia="仿宋" w:cs="仿宋"/>
          <w:sz w:val="32"/>
          <w:szCs w:val="32"/>
        </w:rPr>
      </w:pPr>
      <w:r>
        <w:rPr>
          <w:rFonts w:hint="eastAsia" w:ascii="仿宋" w:hAnsi="仿宋" w:eastAsia="仿宋" w:cs="仿宋"/>
          <w:sz w:val="32"/>
          <w:szCs w:val="32"/>
        </w:rPr>
        <w:t xml:space="preserve">    </w:t>
      </w:r>
      <w:r>
        <w:fldChar w:fldCharType="begin"/>
      </w:r>
      <w:r>
        <w:instrText xml:space="preserve"> HYPERLINK "http://www.pjq.gov.cn/jmpjqzjj/attachment/0/238/238041/2653096.docx" \t "http://www.pjq.gov.cn/jmpjqzjj/gkmlpt/content/2/2653/_blank" </w:instrText>
      </w:r>
      <w:r>
        <w:fldChar w:fldCharType="separate"/>
      </w:r>
      <w:r>
        <w:rPr>
          <w:rStyle w:val="11"/>
          <w:rFonts w:hint="default" w:ascii="仿宋" w:hAnsi="仿宋" w:eastAsia="仿宋" w:cs="仿宋"/>
          <w:color w:val="auto"/>
          <w:sz w:val="32"/>
          <w:szCs w:val="32"/>
          <w:u w:val="none"/>
        </w:rPr>
        <w:t>2-3</w:t>
      </w:r>
      <w:r>
        <w:rPr>
          <w:rStyle w:val="11"/>
          <w:rFonts w:hint="eastAsia" w:ascii="仿宋" w:hAnsi="仿宋" w:eastAsia="仿宋" w:cs="仿宋"/>
          <w:color w:val="auto"/>
          <w:sz w:val="32"/>
          <w:szCs w:val="32"/>
          <w:u w:val="none"/>
        </w:rPr>
        <w:t>人才住房购房手续办理流程</w:t>
      </w:r>
      <w:r>
        <w:rPr>
          <w:rStyle w:val="11"/>
          <w:rFonts w:hint="eastAsia" w:ascii="仿宋" w:hAnsi="仿宋" w:eastAsia="仿宋" w:cs="仿宋"/>
          <w:color w:val="auto"/>
          <w:sz w:val="32"/>
          <w:szCs w:val="32"/>
          <w:u w:val="none"/>
        </w:rPr>
        <w:fldChar w:fldCharType="end"/>
      </w:r>
    </w:p>
    <w:p>
      <w:pPr>
        <w:pStyle w:val="7"/>
        <w:widowControl/>
        <w:spacing w:before="240" w:beforeAutospacing="0" w:after="240" w:afterAutospacing="0" w:line="480" w:lineRule="atLeast"/>
        <w:jc w:val="right"/>
        <w:rPr>
          <w:rFonts w:hint="eastAsia" w:ascii="仿宋_GB2312" w:hAnsi="仿宋_GB2312" w:eastAsia="仿宋_GB2312" w:cs="仿宋_GB2312"/>
          <w:sz w:val="32"/>
          <w:szCs w:val="32"/>
          <w:shd w:val="clear" w:color="auto" w:fill="FFFFFF"/>
        </w:rPr>
      </w:pPr>
    </w:p>
    <w:p>
      <w:pPr>
        <w:pStyle w:val="7"/>
        <w:widowControl/>
        <w:spacing w:before="240" w:beforeAutospacing="0" w:after="240" w:afterAutospacing="0" w:line="480" w:lineRule="atLeast"/>
        <w:jc w:val="right"/>
        <w:rPr>
          <w:rFonts w:hint="eastAsia" w:ascii="仿宋_GB2312" w:hAnsi="仿宋_GB2312" w:eastAsia="仿宋_GB2312" w:cs="仿宋_GB2312"/>
          <w:sz w:val="32"/>
          <w:szCs w:val="32"/>
          <w:shd w:val="clear" w:color="auto" w:fill="FFFFFF"/>
        </w:rPr>
      </w:pPr>
    </w:p>
    <w:p>
      <w:pPr>
        <w:pStyle w:val="7"/>
        <w:widowControl/>
        <w:spacing w:before="240" w:beforeAutospacing="0" w:after="240" w:afterAutospacing="0" w:line="480" w:lineRule="atLeast"/>
        <w:jc w:val="righ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江门市市区公房管理中心</w:t>
      </w:r>
    </w:p>
    <w:p>
      <w:pPr>
        <w:pStyle w:val="7"/>
        <w:widowControl/>
        <w:spacing w:before="240" w:beforeAutospacing="0" w:after="240" w:afterAutospacing="0" w:line="480" w:lineRule="atLeast"/>
        <w:jc w:val="center"/>
      </w:pPr>
      <w:r>
        <w:rPr>
          <w:rFonts w:hint="eastAsia" w:ascii="仿宋_GB2312" w:hAnsi="仿宋_GB2312" w:eastAsia="仿宋_GB2312" w:cs="仿宋_GB2312"/>
          <w:sz w:val="32"/>
          <w:szCs w:val="32"/>
          <w:shd w:val="clear" w:color="auto" w:fill="FFFFFF"/>
        </w:rPr>
        <w:t xml:space="preserve">                                   202</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年</w:t>
      </w:r>
      <w:r>
        <w:rPr>
          <w:rFonts w:hint="default"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rPr>
        <w:t>月</w:t>
      </w:r>
      <w:r>
        <w:rPr>
          <w:rFonts w:hint="default" w:ascii="仿宋_GB2312" w:hAnsi="仿宋_GB2312" w:eastAsia="仿宋_GB2312" w:cs="仿宋_GB2312"/>
          <w:sz w:val="32"/>
          <w:szCs w:val="32"/>
          <w:shd w:val="clear" w:color="auto" w:fill="FFFFFF"/>
        </w:rPr>
        <w:t>30</w:t>
      </w:r>
      <w:r>
        <w:rPr>
          <w:rFonts w:hint="eastAsia" w:ascii="仿宋_GB2312" w:hAnsi="仿宋_GB2312" w:eastAsia="仿宋_GB2312" w:cs="仿宋_GB2312"/>
          <w:sz w:val="32"/>
          <w:szCs w:val="32"/>
          <w:shd w:val="clear" w:color="auto" w:fill="FFFFFF"/>
        </w:rPr>
        <w:t>日 </w:t>
      </w:r>
    </w:p>
    <w:sectPr>
      <w:footerReference r:id="rId3" w:type="default"/>
      <w:pgSz w:w="11906" w:h="16838"/>
      <w:pgMar w:top="1440" w:right="1304" w:bottom="130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VlYTE0NTYzNzg0OTczZjkzODI2MWY2MjE1MGRmYTYifQ=="/>
  </w:docVars>
  <w:rsids>
    <w:rsidRoot w:val="005917C0"/>
    <w:rsid w:val="002736DF"/>
    <w:rsid w:val="00296035"/>
    <w:rsid w:val="005917C0"/>
    <w:rsid w:val="0077269C"/>
    <w:rsid w:val="00F31C01"/>
    <w:rsid w:val="09865549"/>
    <w:rsid w:val="0A15680E"/>
    <w:rsid w:val="0A45505A"/>
    <w:rsid w:val="0B771912"/>
    <w:rsid w:val="0BB04A66"/>
    <w:rsid w:val="0D3935C9"/>
    <w:rsid w:val="0E49319C"/>
    <w:rsid w:val="10107BF7"/>
    <w:rsid w:val="13FEA898"/>
    <w:rsid w:val="16AF722A"/>
    <w:rsid w:val="1DF40FC9"/>
    <w:rsid w:val="27FB0811"/>
    <w:rsid w:val="2F551232"/>
    <w:rsid w:val="2F963406"/>
    <w:rsid w:val="361402F3"/>
    <w:rsid w:val="3A6F415C"/>
    <w:rsid w:val="3BD30F87"/>
    <w:rsid w:val="3C9F0AC5"/>
    <w:rsid w:val="3CFA53C1"/>
    <w:rsid w:val="4DCB337C"/>
    <w:rsid w:val="4EFC0F3F"/>
    <w:rsid w:val="51203D0A"/>
    <w:rsid w:val="530964B8"/>
    <w:rsid w:val="59535CF3"/>
    <w:rsid w:val="5A7F3E08"/>
    <w:rsid w:val="5B5E63DA"/>
    <w:rsid w:val="61397774"/>
    <w:rsid w:val="668423B9"/>
    <w:rsid w:val="66BA1E66"/>
    <w:rsid w:val="6DAF1DB2"/>
    <w:rsid w:val="6F122FE1"/>
    <w:rsid w:val="6F9725D7"/>
    <w:rsid w:val="726C630B"/>
    <w:rsid w:val="75510894"/>
    <w:rsid w:val="77A67571"/>
    <w:rsid w:val="78FFABBE"/>
    <w:rsid w:val="7A131DA4"/>
    <w:rsid w:val="7CF661F6"/>
    <w:rsid w:val="7DE701FD"/>
    <w:rsid w:val="7E7A4CB8"/>
    <w:rsid w:val="7FF40574"/>
    <w:rsid w:val="CF6F52F8"/>
    <w:rsid w:val="EFFB3C32"/>
    <w:rsid w:val="F7B5A321"/>
    <w:rsid w:val="FF72A4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2"/>
    <w:qFormat/>
    <w:uiPriority w:val="1"/>
    <w:pPr>
      <w:ind w:left="118"/>
    </w:pPr>
    <w:rPr>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811</Words>
  <Characters>848</Characters>
  <Lines>10</Lines>
  <Paragraphs>3</Paragraphs>
  <TotalTime>1</TotalTime>
  <ScaleCrop>false</ScaleCrop>
  <LinksUpToDate>false</LinksUpToDate>
  <CharactersWithSpaces>920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2022-09-29T10:21:00Z</dcterms:created>
  <dc:creator>Administrator</dc:creator>
  <cp:lastModifiedBy>greatwall</cp:lastModifiedBy>
  <cp:lastPrinted>2023-02-02T08:59:08Z</cp:lastPrinted>
  <dcterms:modified xsi:type="dcterms:W3CDTF">2023-02-02T09:16:10Z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8FEB276FD1FB4BC9BF0849A2D87D88D0</vt:lpwstr>
  </property>
</Properties>
</file>