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both"/>
        <w:rPr>
          <w:rFonts w:hint="default" w:ascii="Times New Roman" w:hAnsi="Times New Roman" w:eastAsia="方正仿宋_GBK" w:cs="MS Gothic"/>
          <w:sz w:val="28"/>
          <w:szCs w:val="28"/>
        </w:rPr>
      </w:pPr>
      <w:r>
        <w:rPr>
          <w:rFonts w:hint="eastAsia" w:ascii="Times New Roman" w:hAnsi="Times New Roman" w:eastAsia="方正仿宋_GBK" w:cs="MS Gothic"/>
          <w:sz w:val="28"/>
          <w:szCs w:val="28"/>
          <w:lang w:val="en-US"/>
        </w:rPr>
        <w:t>附件</w:t>
      </w:r>
      <w:r>
        <w:rPr>
          <w:rFonts w:hint="default" w:ascii="Times New Roman" w:hAnsi="Times New Roman" w:eastAsia="方正仿宋_GBK" w:cs="MS Gothic"/>
          <w:sz w:val="28"/>
          <w:szCs w:val="28"/>
        </w:rPr>
        <w:t>：</w:t>
      </w:r>
    </w:p>
    <w:p>
      <w:pPr>
        <w:overflowPunct w:val="0"/>
        <w:spacing w:line="580" w:lineRule="exact"/>
        <w:jc w:val="both"/>
        <w:rPr>
          <w:rFonts w:ascii="Times New Roman" w:hAnsi="Times New Roman" w:eastAsia="方正仿宋_GBK" w:cs="MS Gothic"/>
          <w:sz w:val="28"/>
          <w:szCs w:val="28"/>
          <w:lang w:val="en-US"/>
        </w:rPr>
      </w:pPr>
    </w:p>
    <w:p>
      <w:pPr>
        <w:overflowPunct w:val="0"/>
        <w:spacing w:line="580" w:lineRule="exact"/>
        <w:jc w:val="center"/>
        <w:rPr>
          <w:rFonts w:ascii="Times New Roman" w:hAnsi="Times New Roman" w:eastAsia="方正大标宋_GBK" w:cs="MS Gothic"/>
          <w:sz w:val="36"/>
          <w:szCs w:val="36"/>
        </w:rPr>
      </w:pPr>
      <w:r>
        <w:rPr>
          <w:rFonts w:hint="eastAsia" w:ascii="Times New Roman" w:hAnsi="Times New Roman" w:eastAsia="方正大标宋_GBK" w:cs="MS Gothic"/>
          <w:sz w:val="36"/>
          <w:szCs w:val="36"/>
        </w:rPr>
        <w:t>江门市重大科技计划项目“揭榜挂帅”制技术攻关项目重大技术需求表</w:t>
      </w: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89"/>
        <w:gridCol w:w="226"/>
        <w:gridCol w:w="1507"/>
        <w:gridCol w:w="619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9" w:type="dxa"/>
            <w:gridSpan w:val="6"/>
          </w:tcPr>
          <w:p>
            <w:pPr>
              <w:overflowPunct w:val="0"/>
              <w:jc w:val="both"/>
              <w:rPr>
                <w:rFonts w:ascii="Times New Roman" w:hAnsi="Times New Roman" w:eastAsia="方正黑体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黑体_GBK" w:cs="MS Gothic"/>
                <w:sz w:val="24"/>
                <w:szCs w:val="24"/>
                <w:lang w:val="en-US"/>
              </w:rPr>
              <w:t>一、单位基本情况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195" w:type="dxa"/>
            <w:gridSpan w:val="5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2289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MS Gothic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MS Gothic"/>
                <w:sz w:val="24"/>
                <w:szCs w:val="24"/>
              </w:rPr>
              <w:t>联系方式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MS Gothic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 w:eastAsia="zh-CN"/>
              </w:rPr>
              <w:t>2022年主营业务收入</w:t>
            </w:r>
          </w:p>
        </w:tc>
        <w:tc>
          <w:tcPr>
            <w:tcW w:w="2289" w:type="dxa"/>
            <w:vAlign w:val="center"/>
          </w:tcPr>
          <w:p>
            <w:pPr>
              <w:overflowPunct w:val="0"/>
              <w:jc w:val="right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MS Gothic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 w:eastAsia="zh-CN"/>
              </w:rPr>
              <w:t>2022年研发经费投入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overflowPunct w:val="0"/>
              <w:jc w:val="right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9" w:type="dxa"/>
            <w:gridSpan w:val="6"/>
          </w:tcPr>
          <w:p>
            <w:pPr>
              <w:overflowPunct w:val="0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黑体_GBK" w:cs="MS Gothic"/>
                <w:sz w:val="24"/>
                <w:szCs w:val="24"/>
                <w:lang w:val="en-US"/>
              </w:rPr>
              <w:t>二、项目信息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项目名称</w:t>
            </w:r>
          </w:p>
        </w:tc>
        <w:tc>
          <w:tcPr>
            <w:tcW w:w="7195" w:type="dxa"/>
            <w:gridSpan w:val="5"/>
            <w:vAlign w:val="center"/>
          </w:tcPr>
          <w:p>
            <w:pPr>
              <w:overflowPunct w:val="0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技术方向</w:t>
            </w:r>
          </w:p>
        </w:tc>
        <w:tc>
          <w:tcPr>
            <w:tcW w:w="7195" w:type="dxa"/>
            <w:gridSpan w:val="5"/>
            <w:vAlign w:val="center"/>
          </w:tcPr>
          <w:p>
            <w:pPr>
              <w:overflowPunct w:val="0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9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技术需求背景（技术需求背景、国内外相关情况介绍。限500字）</w:t>
            </w: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9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技术难题描述（项目研究主要内容，拟解决的具体技术难题，要求内容具体、指向清晰，说明期望通过技术攻关解决的技术壁垒。限1000字）</w:t>
            </w: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9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技术目标描述（项目技术攻关后要达到的预期目标要求，有明确的关键核心技术，说明预期新产品、新技术、关键部件等技术成果的参数、功能要求。限500字）</w:t>
            </w: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MS Gothic"/>
                <w:sz w:val="24"/>
                <w:szCs w:val="24"/>
              </w:rPr>
              <w:t>计划</w:t>
            </w: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完成时间</w:t>
            </w:r>
          </w:p>
        </w:tc>
        <w:tc>
          <w:tcPr>
            <w:tcW w:w="2515" w:type="dxa"/>
            <w:gridSpan w:val="2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MS Gothic"/>
                <w:sz w:val="24"/>
                <w:szCs w:val="24"/>
              </w:rPr>
              <w:t>拟投入经费</w:t>
            </w: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总额</w:t>
            </w:r>
          </w:p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（万元）</w:t>
            </w:r>
          </w:p>
        </w:tc>
        <w:tc>
          <w:tcPr>
            <w:tcW w:w="2554" w:type="dxa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9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对揭榜方的要求（揭榜方须具备的条件，项目产权归属、利益分配等要求。限500字）</w:t>
            </w: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</w:tbl>
    <w:p>
      <w:pPr>
        <w:overflowPunct w:val="0"/>
        <w:spacing w:line="400" w:lineRule="exact"/>
        <w:ind w:firstLine="480" w:firstLineChars="200"/>
        <w:jc w:val="both"/>
        <w:rPr>
          <w:rFonts w:ascii="Times New Roman" w:hAnsi="Times New Roman" w:eastAsia="方正仿宋_GBK" w:cs="MS Gothic"/>
          <w:sz w:val="24"/>
          <w:szCs w:val="24"/>
          <w:lang w:val="en-US"/>
        </w:rPr>
      </w:pPr>
    </w:p>
    <w:sectPr>
      <w:pgSz w:w="11906" w:h="16838"/>
      <w:pgMar w:top="1587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2"/>
    <w:rsid w:val="00011D12"/>
    <w:rsid w:val="00130B6A"/>
    <w:rsid w:val="00362BCC"/>
    <w:rsid w:val="004A1109"/>
    <w:rsid w:val="007353F2"/>
    <w:rsid w:val="0090760B"/>
    <w:rsid w:val="00C80EAF"/>
    <w:rsid w:val="00F96428"/>
    <w:rsid w:val="37FF3A85"/>
    <w:rsid w:val="72FD2D26"/>
    <w:rsid w:val="7EB721C0"/>
    <w:rsid w:val="7FFF3190"/>
    <w:rsid w:val="C7DB0272"/>
    <w:rsid w:val="DDBF520B"/>
    <w:rsid w:val="EFDF4851"/>
    <w:rsid w:val="FF9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8">
    <w:name w:val="页脚 Char"/>
    <w:basedOn w:val="6"/>
    <w:link w:val="2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2022-04-02T15:15:00Z</dcterms:created>
  <dc:creator>林惠明</dc:creator>
  <cp:lastModifiedBy>蒋国辉</cp:lastModifiedBy>
  <dcterms:modified xsi:type="dcterms:W3CDTF">2022-12-28T12:35:11Z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