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4"/>
          <w:highlight w:val="none"/>
          <w:lang w:eastAsia="zh-CN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val="en-US" w:eastAsia="zh-CN"/>
        </w:rPr>
        <w:t>本次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val="en-US" w:eastAsia="zh-CN"/>
        </w:rPr>
        <w:t>检验项目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粮食加工品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卫生部公告[2011]第4号 卫生部等7部门《关于撤销食品添加剂过氧化苯甲酰、过氧化钙的公告》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小麦粉检验项目包括镉（以Cd计）、苯并[a]芘、玉米赤霉烯酮、脱氧雪腐镰刀菌烯醇、赭曲霉毒素A、黄曲霉毒素B1、过氧化苯甲酰、偶氮甲酰胺。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大米的检验项目项目包括铅（以Pb计）、镉（以Cd计）、无机砷（以As计）、黄曲霉毒素B1。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10133-2014《食品安全国家标准 水产调味品》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GB/T 21999-2008《蚝油》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SB/T 10416-2007《调味料酒》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蚝油、虾油、鱼露检验项目包括氨基酸态氮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料酒检验项目包括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其他半固体调味料的检验项目项目包括苯甲酸及其钠盐（以苯甲酸计）、山梨酸及其钾盐（以山梨酸计）、脱氢乙酸及其钠盐（以脱氢乙酸计）、防腐剂混合使用时各自用量占其最大使用量的比例之和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辣椒酱的检验项目项目包括苯甲酸及其钠盐（以苯甲酸计）、山梨酸及其钾盐（以山梨酸计）、脱氢乙酸及其钠盐（以脱氢乙酸计）、镉（以Cd计）、铅（以Pb计）、总砷(以As计)、总汞（以Hg计）、防腐剂混合使用时各自用量占其最大使用量的比例之和、胭脂红、大肠菌群、金黄色葡萄球菌、沙门氏菌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肉制品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2726-2016《食品安全国家标准 熟肉制品》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31607-2021《食品安全国家标准 散装即食食品中致病菌限量》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整顿办函[2011]1号《食品中可能违法添加的非食用物质和易滥用的食品添加剂品种名单(第五批)》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调理肉制品（非速冻）检验项目包括铬（以Cr计）、铅（以Pb计）、氯霉素、总砷、苯甲酸及其钠盐（以苯甲酸计）、山梨酸及其钾盐（以山梨酸计）、脱氢乙酸及其钠盐（以脱氢乙酸计）、土霉素、克伦特罗、莱克多巴胺、沙丁胺醇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熏煮香肠火腿制品检验项目包括氯霉素、亚硝酸盐（以亚硝酸钠计）、苯甲酸及其钠盐（以苯甲酸计）、山梨酸及其钾盐（以山梨酸计）、脱氢乙酸及其钠盐（以脱氢乙酸计）、合成着色剂（胭脂红）、菌落总数、大肠菌群、沙门氏菌、金黄色葡萄球菌、单核细胞增生李斯特氏菌、致泻大肠埃希氏菌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腌腊肉制品的抽检项目包括过氧化值（以脂肪计）、氯霉素、亚硝酸盐（以亚硝酸钠计）、胭脂红、土霉素。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饮料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19298-2014《食品安全国家标准 包装饮用水》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饮用纯净水检验项目包括电导率、耗氧量（以O2计）、亚硝酸盐（以NO2—计）、余氯（游离氯）、三氯甲烷、阴离子合成洗涤剂、溴酸盐、大肠菌群、铜绿假单胞菌。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其他类饮用水检验项目包括耗氧量（以O2计）、亚硝酸盐（以NO2—计）、余氯（游离氯）、溴酸盐、三氯甲烷、阴离子合成洗涤剂、大肠菌群、铜绿假单胞菌。</w:t>
      </w:r>
    </w:p>
    <w:p>
      <w:pPr>
        <w:numPr>
          <w:ilvl w:val="0"/>
          <w:numId w:val="6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蛋白饮料的检验项目项目包括蛋白质、三聚氰胺、苯甲酸及其钠盐（以苯甲酸计）、山梨酸及其钾盐（以山梨酸计）、脱氢乙酸及其钠盐（以脱氢乙酸计）、菌落总数、大肠菌群。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17400-2015《食品安全国家标准 方便面》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油炸面、非油炸面、方便米粉(米线)、方便粉丝检验项目包括水分、酸价（以脂肪计）、过氧化值（以脂肪计）、菌落总数、大肠菌群。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速冻食品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19295-2021《食品安全国家标准 速冻面米与调制食品》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SB/T 10379-2012《速冻调制食品》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速冻面米生制品检验项目包括过氧化值（以脂肪计）、黄曲霉毒素B1、铅（以Pb计）、糖精钠（以糖精计）、菌落总数、大肠菌群、沙门氏菌、金黄色葡萄球菌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eastAsia="zh-CN"/>
        </w:rPr>
        <w:t>、三氯蔗糖、甜蜜素（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速冻面米熟制品检验项目包括过氧化值（以脂肪计）、黄曲霉毒素B1、糖精钠（以糖精计）、菌落总数、大肠菌群、沙门氏菌、金黄色葡萄球菌。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速冻调制水产制品检验项目包括过氧化值（以脂肪计）、苯甲酸及其钠盐（以苯甲酸计）、山梨酸及其钾盐（以山梨酸计）、菌落总数、大肠菌群、沙门氏菌、副溶血性弧菌、单核细胞增生李斯特氏菌。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速冻调理肉制品的检验项目项目包括过氧化值（以脂肪计）、氯霉素、胭脂红。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冷冻薯类检验项目包括铅（以Pb计）。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产品明示标准及质量要求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8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速溶茶类、其他含茶制品检验项目包括铅（以Pb计）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乙酰甲胺磷、联苯菊酯、氯氰菊酯和高效氯氰菊酯、三氯杀螨醇、氰戊菊酯和S-氰戊菊酯。</w:t>
      </w:r>
    </w:p>
    <w:p>
      <w:pPr>
        <w:numPr>
          <w:ilvl w:val="0"/>
          <w:numId w:val="8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代用茶检验项目包括铅（以Pb计）。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蔬菜制品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腌渍食用菌检验项目包括苯甲酸及其钠盐（以苯甲酸计）、山梨酸及其钾盐（以山梨酸计）、脱氢乙酸及其钠盐（以脱氢乙酸计）。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9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自然干制品、热风干燥蔬菜、冷冻干燥蔬菜、蔬菜脆片、蔬菜粉及制品的检验项目项目包括铅（以Pb计）、苯甲酸及其钠盐（以苯甲酸计）、二氧化硫残留量、山梨酸及其钾盐（以山梨酸计）。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水果制品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GB/T 22474-2008《果酱》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果酱检验项目包括脱氢乙酸及其钠盐（以脱氢乙酸计）、甜蜜素（以环已基氨基磺酸计）、菌落总数、大肠菌群、霉菌、商业无菌。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蜜饯类、凉果类、果脯类、话化类、果糕类的检验项目项目包括铅（以Pb计）、苯甲酸及其钠盐（以苯甲酸计）、山梨酸及其钾盐（以山梨酸计）、脱氢乙酸及其钠盐（以脱氢乙酸计）、防腐剂混合使用时各自用量占其最大使用量的比例之和、二氧化硫残留量、合成着色剂（亮蓝、柠檬黄、日落黄、苋菜红、胭脂红）（视样品具体颜色定）、相同色泽着色剂混合使用时各自用量占其最大使用量的比例之和、菌落总数、大肠菌群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蛋制品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2749-2015《食品安全国家标准 蛋与蛋制品》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再制蛋检验项目包括铅（以Pb计）、苯甲酸及其钠盐（以苯甲酸计）、山梨酸及其钾盐（以山梨酸计）、菌落总数、大肠菌群、沙门氏菌、商业无菌。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食糖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13104-2014《食品安全国家标准 食糖》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QB/T 2685-2005《冰片糖》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GB/T 317-2018《白砂糖》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白砂糖检验项目包括蔗糖分、还原糖分、色值、二氧化硫残留量、螨。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冰片糖检验项目包括总糖分、还原糖分、螨。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糕点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31607-2021《食品安全国家标准 散装即食食品中致病菌限量》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糕点检验项目包括酸价（以脂肪计）、过氧化值（以脂肪计）、铅（以Pb计）、苯甲酸及其钠盐（以苯甲酸计）、山梨酸及其钾盐（以山梨酸计）、糖精钠（以糖精计）、甜蜜素（以环已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产品明示标准及质量要求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腐竹、油皮及其再制品检验项目包括铅（以Pb计）、苯甲酸及其钠盐（以苯甲酸计）、山梨酸及其钾盐（以山梨酸计）、脱氢乙酸及其钠盐（以脱氢乙酸计）、铝的残留量（干样品，以Al计）、蛋白质、金黄色葡萄球菌、沙门氏菌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特殊膳食食品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10770-2010《食品安全国家标准 婴幼儿罐装辅助食品》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泥(糊)状罐装食品、颗粒状罐装食品、汁类罐装食品检验项目包括蛋白质、脂肪、总钠、铅（以Pb计）、无机砷（以As计）、总汞（以Hg计）、锡（以Sn计）、硝酸盐（以NaNO3计）、亚硝酸盐（以NaNO2计）、商业无菌、霉菌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食用农产品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2707-2016《食品安全国家标准 鲜(冻)畜、禽产品》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19300-2014《食品安全国家标准 坚果与籽类食品》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31650-2019《食品安全国家标准 食品中兽药最大残留限量》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农业农村部公告第250号《食品动物中禁止使用的药品及其他化合物清单》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整顿办函[2010]50号《食品中可能违法添加的非食用物质和易滥用的食品添加剂品种名单(第四批)》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牛肉检验项目包括克伦特罗、五氯酚酸钠（以五氯酚计）、挥发性盐基氮、恩诺沙星、呋喃唑酮代谢物、呋喃西林代谢物、磺胺类（总量）、甲氧苄啶、氯霉素、氟苯尼考、多西环素、土霉素、青霉素、莱克多巴胺、沙丁胺醇、地塞米松、林可霉素、土霉素/金霉素/四环素（组合含量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羊肉检验项目包括五氯酚酸钠（以五氯酚计）、磺胺类（总量）、恩诺沙星、呋喃唑酮代谢物、呋喃西林代谢物、氯霉素、氟苯尼考、克伦特罗、莱克多巴胺、沙丁胺醇、林可霉素、土霉素/金霉素/四环素（组合含量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牛肝检验项目包括氟苯尼考、克伦特罗、莱克多巴胺、沙丁胺醇、五氯酚酸钠(以五氯酚计)。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其他畜副产品检验项目包括呋喃唑酮代谢物、呋喃西林代谢物、氯霉素、五氯酚酸钠（以五氯酚计）、克伦特罗、莱克多巴胺、沙丁胺醇。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鸭肉检验项目包括恩诺沙星、呋喃唑酮代谢物、呋喃妥因代谢物、磺胺类（总量）、甲氧苄啶、氯霉素、氟苯尼考、五氯酚酸钠（以五氯酚计）、多西环素、土霉素、甲硝唑、土霉素/金霉素/四环素（组合含量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其他禽肉检验项目包括恩诺沙星、呋喃唑酮代谢物、磺胺类（总量）、氯霉素、氟苯尼考、五氯酚酸钠（以五氯酚计）、土霉素、金霉素、土霉素/金霉素/四环素（组合含量）。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火龙果检验项目包括氟虫腈、甲胺磷、克百威、氧乐果。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苹果检验项目包括敌敌畏、啶虫脒、毒死蜱、甲拌磷、克百威、氧乐果。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菠萝检验项目包括甲拌磷、氧乐果。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橙检验项目包括2,4-滴和2,4-滴钠盐、丙溴磷、克百威、水胺硫磷。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番石榴检验项目包括克百威、氧乐果。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柑、橘检验项目包括2,4-滴和2,4-滴钠盐、丙溴磷、苯醚甲环唑、三唑磷。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梨检验项目包括敌敌畏、多菌灵。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芒果检验项目包括苯醚甲环唑、多菌灵、戊唑醇、氧乐果。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猕猴桃检验项目包括多菌灵、氯吡脲。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柠檬检验项目包括多菌灵、克百威。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葡萄检验项目包括苯醚甲环唑、己唑醇。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桃检验项目包括敌敌畏、甲胺磷、克百威。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甜瓜类检验项目包括克百威、烯酰吗啉、氧乐果、乙酰甲胺磷。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西番莲（百香果）检验项目包括苯醚甲环唑、敌百虫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西瓜检验项目包括克百威、氧乐果。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香蕉检验项目包括苯醚甲环唑、吡虫啉、腈苯唑、噻虫胺、噻虫嗪。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柚检验项目包括联苯菊酯、水胺硫磷。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枣检验项目包括氟虫腈、氧乐果、糖精钠（以糖精计）。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贝类检验项目包括氯霉素、恩诺沙星、氟苯尼考、镉（以Cd计）、孔雀石绿、呋喃唑酮代谢物、呋喃西林代谢物。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海水虾检验项目包括镉（以Cd计）、呋喃唑酮代谢物、恩诺沙星、氯霉素。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海水蟹检验项目包括镉（以Cd计）、五氯酚酸钠（以五氯酚计）、氯霉素。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海水鱼检验项目包括恩诺沙星、呋喃唑酮代谢物、镉(以Cd计)、孔雀石绿、氯霉素、五氯酚酸钠(以五氯酚计)。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淡水蟹检验项目包括镉（以Cd计）、孔雀石绿、氯霉素、五氯酚酸钠（以五氯酚计）。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淡水虾检验项目包括镉（以Cd计）、恩诺沙星、呋喃唑酮代谢物、氯霉素。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淡水鱼检验项目包括恩诺沙星、呋喃唑酮代谢物、孔雀石绿、氯霉素。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其他水产品检验项目包括恩诺沙星、呋喃唑酮代谢物、呋喃西林代谢物、镉（以Cd计）、孔雀石绿、氯霉素。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其他禽蛋检验项目包括氯霉素、呋喃唑酮代谢物。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菜豆检验项目包括克百威、氧乐果。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菜薹检验项目包括镉（以Cd计）、氟虫腈、联苯菊酯。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葱检验项目包括铅（以Pb计）、甲基异柳磷、水胺硫磷、氯氟氰菊酯和高效氯氟氰菊酯。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大白菜检验项目包括阿维菌素、啶虫脒、毒死蜱。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番茄检验项目包括克百威、氧乐果。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黄瓜检验项目包括敌敌畏、毒死蜱、氧乐果。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节瓜检验项目包括铅（以Pb计）、克百威。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苦瓜检验项目包括克百威、氧乐果、氯氟氰菊酯和高效氯氟氰菊酯。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莲藕检验项目包括镉(以Cd计)、铬(以Cr计)、铅(以Pb计)、总砷(以As计)。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萝卜检验项目包括甲拌磷、氯氟氰菊酯和高效氯氟氰菊酯、噻虫嗪。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普通白菜检验项目包括阿维菌素、啶虫脒、毒死蜱、氟虫腈。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山药检验项目包括铅（以Pb计）、涕灭威。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食荚豌豆检验项目包括多菌灵、氧乐果。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甜椒检验项目包括啶虫脒、水胺硫磷。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鲜食用菌检验项目包括镉（以Cd计）、总砷（以As计）。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油麦菜检验项目包括阿维菌素、毒死蜱、氟虫腈。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芋检验项目包括铅（以Pb计）、镉（以Cd计）。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豆类检验项目包括铅（以Pb计）、吡虫啉。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生干坚果检验项目包括铅（以Pb计）、过氧化值（以脂肪计）、酸价以脂肪计）。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菠萝蜜的检验项目项目包括敌敌畏、敌百虫、对硫磷、甲胺磷、倍硫磷、啶虫脒、甲基异柳磷、水胺硫磷、乙酰甲胺磷。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草莓的检验项目项目包括阿维菌素、百菌清、吡虫啉、敌敌畏、多菌灵、吡唑醚菌酯、噻虫嗪、噻虫胺、烯酰吗啉、倍硫磷、啶虫脒、腐霉利、甲氨基阿维菌素苯甲酸盐、甲基异柳磷、水胺硫磷、乙酰甲胺磷。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冬瓜的检验项目项目包括总汞、铅（以Pb计）、镉（以Cd计）、百菌清、吡虫啉、噻虫嗪、吡唑醚菌酯、烯酰吗啉、倍硫磷、啶虫脒、甲氨基阿维菌素苯甲酸盐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番荔枝的检验项目项目包括敌敌畏、敌百虫、对硫磷、甲胺磷、倍硫磷、啶虫脒、甲基异柳磷、水胺硫磷、乙酰甲胺磷。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甘薯叶的检验项目项目包括总汞、铅（以Pb计）、镉（以Cd计）、吡虫啉、氰戊菊酯和S-氰戊菊酯、噻虫胺、倍硫磷、啶虫脒、甲基异柳磷、水胺硫磷、三唑磷、乙酰甲胺磷。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胡萝卜的检验项目项目包括镉（以Cd计）、乐果、氯氟氰菊酯和高效氯氟氰菊酯、吡唑醚菌酯、吡虫啉、噻虫胺、倍硫磷、甲氨基阿维菌素苯甲酸盐、甲基异柳磷、水胺硫磷、三唑磷、乙酰甲胺磷。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花椰菜的检验项目项目包括总汞、铅（以Pb计）、镉（以Cd计）、阿维菌素、百菌清、吡虫啉、敌敌畏、敌百虫、吡唑醚菌酯、噻虫嗪、噻虫胺、倍硫磷、啶虫脒、腐霉利、甲氨基阿维菌素苯甲酸盐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鸡蛋的检验项目项目包括氯霉素、恩诺沙星、氧氟沙星、诺氟沙星、总汞(以Hg计)、氟苯尼考。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鸡肉的检验项目项目包括挥发性盐基氮、恩诺沙星、氧氟沙星、培氟沙星、诺氟沙星、沙拉沙星、氯霉素、氟苯尼考、土霉素、金霉素、四环素。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芥蓝的检验项目项目包括总汞、铅（以Pb计）、镉（以Cd计）、阿维菌素、百菌清、吡虫啉、敌敌畏、敌百虫、吡唑醚菌酯、噻虫嗪、烯酰吗啉、倍硫磷、啶虫脒、甲氨基阿维菌素苯甲酸盐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茎用莴苣的检验项目项目包括总汞、铅（以Pb计）、镉（以Cd计）、敌百虫、敌敌畏、马拉硫磷、噻虫嗪、倍硫磷、啶虫脒、腐霉利、甲氨基阿维菌素苯甲酸盐、甲基异柳磷、水胺硫磷、氯氟氰菊酯和高效氯氟氰菊酯、三唑磷、乙酰甲胺磷、灭蝇胺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韭菜的检验项目项目包括总汞、铅（以Pb计）、镉（以Cd计）毒死蜱、氧乐果、多菌灵、甲胺磷、辛硫磷、吡虫啉、噻虫嗪、烯酰吗啉、阿维菌素、倍硫磷、啶虫脒、腐霉利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韭黄的检验项目项目包括总汞、铅（以Pb计）、镉（以Cd计）毒死蜱、氧乐果、多菌灵、甲胺磷、辛硫磷、倍硫磷、啶虫脒、甲基异柳磷、水胺硫磷、氯氟氰菊酯和高效氯氟氰菊酯、三唑磷、乙酰甲胺磷。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南瓜的检验项目项目包括总汞、铅（以Pb计）、镉（以Cd计）、百菌清、吡虫啉、吡唑醚菌酯、噻虫嗪、烯酰吗啉、倍硫磷、啶虫脒、甲氨基阿维菌素苯甲酸盐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其他蔬菜的检验项目项目包括总汞、铅（以Pb计）、镉（以Cd计）、倍硫磷、甲基异柳磷、水胺硫磷、三唑磷、乙酰甲胺磷。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青花菜的检验项目项目包括总汞、铅（以Pb计）、镉（以Cd计）、阿维菌素、吡虫啉、敌敌畏、敌百虫、烯酰吗啉、倍硫磷、啶虫脒、甲氨基阿维菌素苯甲酸盐、甲基异柳磷、水胺硫磷、氯氟氰菊酯和高效氯氟氰菊酯、三唑磷、乙酰甲胺磷、灭蝇胺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山楂的检验项目项目包括阿维菌素、毒死蜱、多菌灵、氯氰菊酯和高效氯氰菊酯、氯氟氰菊酯和高效氯氟氰菊酯、噻虫嗪、噻虫胺、倍硫磷、啶虫脒、甲氨基阿维菌素苯甲酸盐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石榴的检验项目项目包括敌百虫、吡虫啉、敌敌畏、对硫磷、倍硫磷、啶虫脒、甲基异柳磷、水胺硫磷、乙酰甲胺磷。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柿子的检验项目项目包括氰戊菊酯和S-氰戊菊酯、水胺硫磷、敌敌畏、敌百虫、吡唑醚菌酯、倍硫磷、啶虫脒、甲基异柳磷、乙酰甲胺磷。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水芹的检验项目项目包括总汞、铅（以Pb计）、镉（以Cd计）、敌敌畏、敌百虫、毒死蜱、吡唑醚菌酯、倍硫磷、甲基异柳磷、水胺硫磷、三唑磷、乙酰甲胺磷。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丝瓜的检验项目项目包括总汞、铅（以Pb计）、镉（以Cd计）、阿维菌素、百菌清、吡虫啉、吡唑醚菌酯、噻虫嗪、烯酰吗啉、倍硫磷、甲氨基阿维菌素苯甲酸盐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蒜薹的检验项目项目包括总汞、铅（以Pb计）、镉（以Cd计）、阿维菌素、吡虫啉、氯氰菊酯和高效氯氰菊酯、倍硫磷、啶虫脒、腐霉利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蕹菜的检验项目项目包括总汞、铅（以Pb计）、镉（以Cd计）、百菌清、敌敌畏、敌百虫、毒死蜱、噻虫胺、烯酰吗啉、倍硫磷、啶虫脒、甲氨基阿维菌素苯甲酸盐、甲基异柳磷、水胺硫磷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菠菜的检验项目项目包括总汞、铅（以Pb计）、镉（以Cd计）、阿维菌素、毒死蜱、氧乐果、吡虫啉、噻虫嗪、噻虫胺、烯酰吗啉、倍硫磷、啶虫脒、腐霉利、甲氨基阿维菌素苯甲酸盐、甲基异柳磷、水胺硫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无花果的检验项目项目包括多菌灵、马拉硫磷、敌敌畏、敌百虫、对硫磷、甲胺磷、吡唑醚菌酯、倍硫磷、啶虫脒、甲基异柳磷、水胺硫磷、乙酰甲胺磷。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结球甘蓝的检验项目项目包括总汞、铅（以Pb计）、镉（以Cd计）、氧乐果、甲胺磷、乙酰甲胺磷、吡唑醚菌酯、吡虫啉、噻虫胺、烯酰吗啉、阿维菌素、倍硫磷、啶虫脒、甲氨基阿维菌素苯甲酸盐、甲基异柳磷、水胺硫磷、氯氟氰菊酯和高效氯氟氰菊酯、三唑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辣椒的检验项目项目包括总汞、铅（以Pb计）、镉（以Cd计）、氧乐果、甲胺磷、水胺硫磷、吡虫啉、噻虫嗪、噻虫胺、烯酰吗啉、倍硫磷、啶虫脒、腐霉利、甲氨基阿维菌素苯甲酸盐、甲基异柳磷、氯氟氰菊酯和高效氯氟氰菊酯、三唑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蓝莓的检验项目项目包括联苯菊酯、马拉硫磷、吡唑醚菌酯、噻虫嗪、噻虫胺、倍硫磷、啶虫脒、甲基异柳磷、水胺硫磷、乙酰甲胺磷。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榴莲的检验项目项目包括氯氰菊酯和高效氯氰菊酯、敌敌畏、敌百虫、对硫磷、甲胺磷、倍硫磷、啶虫脒、甲基异柳磷、水胺硫磷、乙酰甲胺磷。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杨桃的检验项目项目包括氯氰菊酯和高效氯氰菊酯、敌敌畏、敌百虫、对硫磷、甲胺磷、倍硫磷、啶虫脒、甲基异柳磷、水胺硫磷、乙酰甲胺磷。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豆芽的检验项目项目包括铅（以Pb计）、亚硫酸盐（以SO2计）、总汞、水胺硫磷。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大蒜的检验项目项目包括总汞、铅（以Pb计）、镉（以Cd计）、阿维菌素、吡虫啉、氯氰菊酯和高效氯氰菊酯、马拉硫磷、噻虫胺、烯酰吗啉、倍硫磷、啶虫脒、腐霉利、甲基异柳磷、水胺硫磷、三唑磷、乙酰甲胺磷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水产制品</w:t>
      </w:r>
    </w:p>
    <w:p>
      <w:pPr>
        <w:pStyle w:val="4"/>
        <w:numPr>
          <w:ilvl w:val="0"/>
          <w:numId w:val="13"/>
        </w:numPr>
        <w:ind w:leftChars="0" w:firstLineChars="0"/>
        <w:rPr>
          <w:rFonts w:hint="eastAsia" w:ascii="楷体" w:hAnsi="楷体" w:eastAsia="楷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highlight w:val="none"/>
          <w:lang w:val="en-US" w:eastAsia="zh-CN" w:bidi="ar-SA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5009.28-2016《食品安全国家标准 食品中苯甲酸、山梨酸和糖精钠的测定》( 第一法 液相色谱法)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5009.15-2014《食品安全国家标准 食品中镉的测定》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5009.121-2016《食品安全国家标准 食品中脱氢乙酸的测定》(第二法 液相色谱法)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产品明示标准和质量要求</w:t>
      </w:r>
    </w:p>
    <w:p>
      <w:pPr>
        <w:pStyle w:val="4"/>
        <w:numPr>
          <w:ilvl w:val="0"/>
          <w:numId w:val="13"/>
        </w:numPr>
        <w:ind w:leftChars="0" w:firstLineChars="0"/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  <w:t>检验项目</w:t>
      </w:r>
    </w:p>
    <w:p>
      <w:pPr>
        <w:numPr>
          <w:ilvl w:val="0"/>
          <w:numId w:val="14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预制鱼糜制品的检验项目项目包括苯甲酸及其钠盐（以苯甲酸计）、山梨酸及其钾盐（以山梨酸计）。</w:t>
      </w:r>
    </w:p>
    <w:p>
      <w:pPr>
        <w:numPr>
          <w:ilvl w:val="0"/>
          <w:numId w:val="14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预制动物性水产干制品的检验项目项目包括苯甲酸及其钠盐（以苯甲酸计）、山梨酸及其钾盐（以山梨酸计）、敌敌畏。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饼干</w:t>
      </w:r>
    </w:p>
    <w:p>
      <w:pPr>
        <w:pStyle w:val="4"/>
        <w:numPr>
          <w:ilvl w:val="0"/>
          <w:numId w:val="15"/>
        </w:numPr>
        <w:ind w:left="0" w:leftChars="0" w:firstLine="420" w:firstLineChars="0"/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2762-2017《食品安全国家标准 食品中污染物限量》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31607-2021《食品安全国家标准 散装即食食品中致病菌限量》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GB 7100-2015《食品安全国家标准 饼干》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产品明示标准和质量要求</w:t>
      </w:r>
    </w:p>
    <w:p>
      <w:pPr>
        <w:pStyle w:val="4"/>
        <w:numPr>
          <w:ilvl w:val="0"/>
          <w:numId w:val="15"/>
        </w:numPr>
        <w:ind w:left="0" w:leftChars="0" w:firstLine="420" w:firstLineChars="0"/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饼干的检验项目项目包括苯甲酸及其钠盐（以苯甲酸计）、山梨酸及其钾盐（以山梨酸计）、铝的残留量（干样品、以Al计）、脱氢乙酸及其钠盐（以脱氢乙酸计）、菌落总数、大肠菌群。</w:t>
      </w:r>
    </w:p>
    <w:p>
      <w:pPr>
        <w:numPr>
          <w:ilvl w:val="0"/>
          <w:numId w:val="2"/>
        </w:numPr>
        <w:spacing w:line="600" w:lineRule="exact"/>
        <w:ind w:left="440" w:leftChars="0" w:firstLine="40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pStyle w:val="4"/>
        <w:numPr>
          <w:ilvl w:val="0"/>
          <w:numId w:val="16"/>
        </w:numPr>
        <w:ind w:left="0" w:leftChars="0" w:firstLine="420" w:firstLineChars="0"/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val="en-US" w:eastAsia="zh-CN" w:bidi="ar-SA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植物油》（GB 2716-2018）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食品中真菌毒素限量》（GB 2761-2017）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食品中污染物限量》（GB 2762-2017）等标准及产品明示标准和指标的要求。</w:t>
      </w:r>
    </w:p>
    <w:p>
      <w:pPr>
        <w:pStyle w:val="4"/>
        <w:numPr>
          <w:ilvl w:val="0"/>
          <w:numId w:val="16"/>
        </w:numPr>
        <w:ind w:left="0" w:leftChars="0" w:firstLine="420" w:firstLineChars="0"/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楷体" w:hAnsi="楷体" w:eastAsia="楷体" w:cs="Times New Roman"/>
          <w:kern w:val="2"/>
          <w:sz w:val="32"/>
          <w:szCs w:val="32"/>
          <w:highlight w:val="none"/>
          <w:lang w:eastAsia="zh-CN" w:bidi="ar-SA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花生油的检验项目项目包括酸价、过氧化值、黄曲霉毒素B1、溶剂残留量、特丁基对苯二酚（TBHQ）。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FA424"/>
    <w:multiLevelType w:val="singleLevel"/>
    <w:tmpl w:val="9FBFA4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7FF8A7F"/>
    <w:multiLevelType w:val="singleLevel"/>
    <w:tmpl w:val="B7FF8A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EAE444"/>
    <w:multiLevelType w:val="multilevel"/>
    <w:tmpl w:val="BDEAE444"/>
    <w:lvl w:ilvl="0" w:tentative="0">
      <w:start w:val="1"/>
      <w:numFmt w:val="chineseCounting"/>
      <w:suff w:val="nothing"/>
      <w:lvlText w:val="%1、"/>
      <w:lvlJc w:val="left"/>
      <w:pPr>
        <w:ind w:left="44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44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44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44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44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44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44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44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440" w:firstLine="402"/>
      </w:pPr>
      <w:rPr>
        <w:rFonts w:hint="eastAsia"/>
      </w:rPr>
    </w:lvl>
  </w:abstractNum>
  <w:abstractNum w:abstractNumId="3">
    <w:nsid w:val="BDFDC1D2"/>
    <w:multiLevelType w:val="singleLevel"/>
    <w:tmpl w:val="BDFDC1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DF691EC"/>
    <w:multiLevelType w:val="singleLevel"/>
    <w:tmpl w:val="DDF691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F790D3E"/>
    <w:multiLevelType w:val="singleLevel"/>
    <w:tmpl w:val="DF790D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FDF35C5"/>
    <w:multiLevelType w:val="singleLevel"/>
    <w:tmpl w:val="DFDF35C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E7F79529"/>
    <w:multiLevelType w:val="singleLevel"/>
    <w:tmpl w:val="E7F7952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F6BFE1A8"/>
    <w:multiLevelType w:val="singleLevel"/>
    <w:tmpl w:val="F6BFE1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F6F3A1A4"/>
    <w:multiLevelType w:val="singleLevel"/>
    <w:tmpl w:val="F6F3A1A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FBDB8249"/>
    <w:multiLevelType w:val="singleLevel"/>
    <w:tmpl w:val="FBDB824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FBEF93D3"/>
    <w:multiLevelType w:val="singleLevel"/>
    <w:tmpl w:val="FBEF93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FFFFC2F1"/>
    <w:multiLevelType w:val="singleLevel"/>
    <w:tmpl w:val="FFFFC2F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55281560"/>
    <w:multiLevelType w:val="multilevel"/>
    <w:tmpl w:val="55281560"/>
    <w:lvl w:ilvl="0" w:tentative="0">
      <w:start w:val="1"/>
      <w:numFmt w:val="chineseCountingThousand"/>
      <w:lvlText w:val="(%1)"/>
      <w:lvlJc w:val="left"/>
      <w:pPr>
        <w:ind w:left="954" w:hanging="420"/>
      </w:pPr>
    </w:lvl>
    <w:lvl w:ilvl="1" w:tentative="0">
      <w:start w:val="1"/>
      <w:numFmt w:val="lowerLetter"/>
      <w:lvlText w:val="%2)"/>
      <w:lvlJc w:val="left"/>
      <w:pPr>
        <w:ind w:left="1374" w:hanging="420"/>
      </w:pPr>
    </w:lvl>
    <w:lvl w:ilvl="2" w:tentative="0">
      <w:start w:val="1"/>
      <w:numFmt w:val="lowerRoman"/>
      <w:lvlText w:val="%3."/>
      <w:lvlJc w:val="right"/>
      <w:pPr>
        <w:ind w:left="1794" w:hanging="420"/>
      </w:pPr>
    </w:lvl>
    <w:lvl w:ilvl="3" w:tentative="0">
      <w:start w:val="1"/>
      <w:numFmt w:val="decimal"/>
      <w:lvlText w:val="%4."/>
      <w:lvlJc w:val="left"/>
      <w:pPr>
        <w:ind w:left="2214" w:hanging="420"/>
      </w:pPr>
    </w:lvl>
    <w:lvl w:ilvl="4" w:tentative="0">
      <w:start w:val="1"/>
      <w:numFmt w:val="lowerLetter"/>
      <w:lvlText w:val="%5)"/>
      <w:lvlJc w:val="left"/>
      <w:pPr>
        <w:ind w:left="2634" w:hanging="420"/>
      </w:pPr>
    </w:lvl>
    <w:lvl w:ilvl="5" w:tentative="0">
      <w:start w:val="1"/>
      <w:numFmt w:val="lowerRoman"/>
      <w:lvlText w:val="%6."/>
      <w:lvlJc w:val="right"/>
      <w:pPr>
        <w:ind w:left="3054" w:hanging="420"/>
      </w:pPr>
    </w:lvl>
    <w:lvl w:ilvl="6" w:tentative="0">
      <w:start w:val="1"/>
      <w:numFmt w:val="decimal"/>
      <w:lvlText w:val="%7."/>
      <w:lvlJc w:val="left"/>
      <w:pPr>
        <w:ind w:left="3474" w:hanging="420"/>
      </w:pPr>
    </w:lvl>
    <w:lvl w:ilvl="7" w:tentative="0">
      <w:start w:val="1"/>
      <w:numFmt w:val="lowerLetter"/>
      <w:lvlText w:val="%8)"/>
      <w:lvlJc w:val="left"/>
      <w:pPr>
        <w:ind w:left="3894" w:hanging="420"/>
      </w:pPr>
    </w:lvl>
    <w:lvl w:ilvl="8" w:tentative="0">
      <w:start w:val="1"/>
      <w:numFmt w:val="lowerRoman"/>
      <w:lvlText w:val="%9."/>
      <w:lvlJc w:val="right"/>
      <w:pPr>
        <w:ind w:left="4314" w:hanging="420"/>
      </w:pPr>
    </w:lvl>
  </w:abstractNum>
  <w:abstractNum w:abstractNumId="14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BE5318"/>
    <w:multiLevelType w:val="singleLevel"/>
    <w:tmpl w:val="7FBE53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GY0ZTYyY2JlNWI1YzkwODBiY2U4MGMwMDU5NTcifQ=="/>
  </w:docVars>
  <w:rsids>
    <w:rsidRoot w:val="005E442C"/>
    <w:rsid w:val="00017C9C"/>
    <w:rsid w:val="00022F8B"/>
    <w:rsid w:val="00074D8A"/>
    <w:rsid w:val="000C6458"/>
    <w:rsid w:val="000E2808"/>
    <w:rsid w:val="000F3ED7"/>
    <w:rsid w:val="001321BE"/>
    <w:rsid w:val="00146CC8"/>
    <w:rsid w:val="00154B48"/>
    <w:rsid w:val="00191E32"/>
    <w:rsid w:val="001C7586"/>
    <w:rsid w:val="00214EE3"/>
    <w:rsid w:val="00246706"/>
    <w:rsid w:val="00272792"/>
    <w:rsid w:val="002A6384"/>
    <w:rsid w:val="002D56E4"/>
    <w:rsid w:val="00366DB3"/>
    <w:rsid w:val="003B011D"/>
    <w:rsid w:val="003C1AB5"/>
    <w:rsid w:val="003D4E82"/>
    <w:rsid w:val="003D6095"/>
    <w:rsid w:val="003F4A25"/>
    <w:rsid w:val="004B6A6E"/>
    <w:rsid w:val="004D660F"/>
    <w:rsid w:val="005146F3"/>
    <w:rsid w:val="00521C0A"/>
    <w:rsid w:val="0052502B"/>
    <w:rsid w:val="005437E8"/>
    <w:rsid w:val="00580478"/>
    <w:rsid w:val="005D196B"/>
    <w:rsid w:val="005E0390"/>
    <w:rsid w:val="005E442C"/>
    <w:rsid w:val="00660393"/>
    <w:rsid w:val="006B5AF1"/>
    <w:rsid w:val="006E17F1"/>
    <w:rsid w:val="006F1685"/>
    <w:rsid w:val="00705AB6"/>
    <w:rsid w:val="00721D37"/>
    <w:rsid w:val="0073377C"/>
    <w:rsid w:val="00733E38"/>
    <w:rsid w:val="00735984"/>
    <w:rsid w:val="0079726E"/>
    <w:rsid w:val="007D04B8"/>
    <w:rsid w:val="007D5A41"/>
    <w:rsid w:val="007E352B"/>
    <w:rsid w:val="007F04D3"/>
    <w:rsid w:val="008034DD"/>
    <w:rsid w:val="00810E1F"/>
    <w:rsid w:val="00822308"/>
    <w:rsid w:val="00913DFA"/>
    <w:rsid w:val="00932FF0"/>
    <w:rsid w:val="00957BEF"/>
    <w:rsid w:val="009723A5"/>
    <w:rsid w:val="009C3730"/>
    <w:rsid w:val="00A2075E"/>
    <w:rsid w:val="00A72E58"/>
    <w:rsid w:val="00A86C49"/>
    <w:rsid w:val="00AA3676"/>
    <w:rsid w:val="00AA7875"/>
    <w:rsid w:val="00AB027D"/>
    <w:rsid w:val="00B561ED"/>
    <w:rsid w:val="00B7450B"/>
    <w:rsid w:val="00BA011B"/>
    <w:rsid w:val="00BB5A95"/>
    <w:rsid w:val="00C256E1"/>
    <w:rsid w:val="00C457DF"/>
    <w:rsid w:val="00C51C55"/>
    <w:rsid w:val="00C53384"/>
    <w:rsid w:val="00C559FB"/>
    <w:rsid w:val="00C76D20"/>
    <w:rsid w:val="00CA5C50"/>
    <w:rsid w:val="00CC3A5F"/>
    <w:rsid w:val="00D00A2D"/>
    <w:rsid w:val="00D06454"/>
    <w:rsid w:val="00D35940"/>
    <w:rsid w:val="00D40C51"/>
    <w:rsid w:val="00D45399"/>
    <w:rsid w:val="00D46048"/>
    <w:rsid w:val="00D809CB"/>
    <w:rsid w:val="00D9213C"/>
    <w:rsid w:val="00DA0010"/>
    <w:rsid w:val="00DB5C54"/>
    <w:rsid w:val="00DD7929"/>
    <w:rsid w:val="00E14639"/>
    <w:rsid w:val="00E20F34"/>
    <w:rsid w:val="00E25A77"/>
    <w:rsid w:val="00E458A8"/>
    <w:rsid w:val="00E72025"/>
    <w:rsid w:val="00EA7436"/>
    <w:rsid w:val="00EB1095"/>
    <w:rsid w:val="00F261FC"/>
    <w:rsid w:val="00FB4AB0"/>
    <w:rsid w:val="01A31BC0"/>
    <w:rsid w:val="024E72CE"/>
    <w:rsid w:val="026A3B24"/>
    <w:rsid w:val="04021749"/>
    <w:rsid w:val="040559AB"/>
    <w:rsid w:val="04BF379F"/>
    <w:rsid w:val="04BF63CC"/>
    <w:rsid w:val="05C416C0"/>
    <w:rsid w:val="05C8750C"/>
    <w:rsid w:val="06471FDD"/>
    <w:rsid w:val="069A4BAC"/>
    <w:rsid w:val="06A0494E"/>
    <w:rsid w:val="06E822A2"/>
    <w:rsid w:val="06F8266B"/>
    <w:rsid w:val="07083BAF"/>
    <w:rsid w:val="09644C54"/>
    <w:rsid w:val="0ACF3CFA"/>
    <w:rsid w:val="0BB45EB1"/>
    <w:rsid w:val="0BBF7AED"/>
    <w:rsid w:val="0C9E5D48"/>
    <w:rsid w:val="0D701729"/>
    <w:rsid w:val="0E15651D"/>
    <w:rsid w:val="0E5D7E4C"/>
    <w:rsid w:val="0F5A5F0C"/>
    <w:rsid w:val="1070041D"/>
    <w:rsid w:val="107C5F88"/>
    <w:rsid w:val="11F96B83"/>
    <w:rsid w:val="135273DA"/>
    <w:rsid w:val="13617C0E"/>
    <w:rsid w:val="13F217DA"/>
    <w:rsid w:val="140660CC"/>
    <w:rsid w:val="148D505F"/>
    <w:rsid w:val="152C1B62"/>
    <w:rsid w:val="154267F9"/>
    <w:rsid w:val="157E7781"/>
    <w:rsid w:val="158E0B91"/>
    <w:rsid w:val="15AA3846"/>
    <w:rsid w:val="168A1395"/>
    <w:rsid w:val="170A78E8"/>
    <w:rsid w:val="178C3CF3"/>
    <w:rsid w:val="17F3464E"/>
    <w:rsid w:val="17F81C97"/>
    <w:rsid w:val="18067B7A"/>
    <w:rsid w:val="18546AB4"/>
    <w:rsid w:val="186E33F9"/>
    <w:rsid w:val="18853095"/>
    <w:rsid w:val="18AB3315"/>
    <w:rsid w:val="190A583C"/>
    <w:rsid w:val="1AA4136C"/>
    <w:rsid w:val="1C0669D0"/>
    <w:rsid w:val="1C6C3736"/>
    <w:rsid w:val="1CAF63B9"/>
    <w:rsid w:val="1CD96D69"/>
    <w:rsid w:val="1D864386"/>
    <w:rsid w:val="1DE02FCA"/>
    <w:rsid w:val="1DF66EB4"/>
    <w:rsid w:val="1E2C707A"/>
    <w:rsid w:val="1E9E0D58"/>
    <w:rsid w:val="1F2615A1"/>
    <w:rsid w:val="1F281DCF"/>
    <w:rsid w:val="20AE1417"/>
    <w:rsid w:val="20DB7AF0"/>
    <w:rsid w:val="21CB5418"/>
    <w:rsid w:val="22074269"/>
    <w:rsid w:val="22105799"/>
    <w:rsid w:val="22FB50D5"/>
    <w:rsid w:val="24123AD5"/>
    <w:rsid w:val="245A2A83"/>
    <w:rsid w:val="246A1F23"/>
    <w:rsid w:val="25395218"/>
    <w:rsid w:val="25A63459"/>
    <w:rsid w:val="26106FBE"/>
    <w:rsid w:val="27173984"/>
    <w:rsid w:val="274B6F09"/>
    <w:rsid w:val="27DD5EA5"/>
    <w:rsid w:val="289A52F5"/>
    <w:rsid w:val="29422183"/>
    <w:rsid w:val="295336CD"/>
    <w:rsid w:val="2B712262"/>
    <w:rsid w:val="2C6F788B"/>
    <w:rsid w:val="2C8B71EF"/>
    <w:rsid w:val="2C9E1BF4"/>
    <w:rsid w:val="2CCC6551"/>
    <w:rsid w:val="2CCF5E02"/>
    <w:rsid w:val="2CF73565"/>
    <w:rsid w:val="2D5E3750"/>
    <w:rsid w:val="2E0651C1"/>
    <w:rsid w:val="2EB76944"/>
    <w:rsid w:val="2FB56CF8"/>
    <w:rsid w:val="300C7F94"/>
    <w:rsid w:val="30262BBE"/>
    <w:rsid w:val="30E12562"/>
    <w:rsid w:val="30F229C1"/>
    <w:rsid w:val="315F1A1E"/>
    <w:rsid w:val="32335040"/>
    <w:rsid w:val="32371BCF"/>
    <w:rsid w:val="32AC3044"/>
    <w:rsid w:val="332D67D5"/>
    <w:rsid w:val="33986FD1"/>
    <w:rsid w:val="340374CE"/>
    <w:rsid w:val="345A6E5F"/>
    <w:rsid w:val="34A23859"/>
    <w:rsid w:val="34B359E3"/>
    <w:rsid w:val="34CB23CC"/>
    <w:rsid w:val="34F979E7"/>
    <w:rsid w:val="35394B02"/>
    <w:rsid w:val="363F34AE"/>
    <w:rsid w:val="36681034"/>
    <w:rsid w:val="374A5309"/>
    <w:rsid w:val="37CD130A"/>
    <w:rsid w:val="37EC6507"/>
    <w:rsid w:val="38C74B99"/>
    <w:rsid w:val="392174E5"/>
    <w:rsid w:val="396401D4"/>
    <w:rsid w:val="3A620E69"/>
    <w:rsid w:val="3AF550E9"/>
    <w:rsid w:val="3B7F4E52"/>
    <w:rsid w:val="3C383577"/>
    <w:rsid w:val="3C87698F"/>
    <w:rsid w:val="3D235759"/>
    <w:rsid w:val="3DC322DA"/>
    <w:rsid w:val="3E824F32"/>
    <w:rsid w:val="3F4E1B13"/>
    <w:rsid w:val="3F79605C"/>
    <w:rsid w:val="3FB01F4D"/>
    <w:rsid w:val="40C85DBA"/>
    <w:rsid w:val="40CD68B4"/>
    <w:rsid w:val="41013A16"/>
    <w:rsid w:val="41CE2D58"/>
    <w:rsid w:val="41D06DB9"/>
    <w:rsid w:val="41DD55EC"/>
    <w:rsid w:val="42111E62"/>
    <w:rsid w:val="422E7EC6"/>
    <w:rsid w:val="432D3D38"/>
    <w:rsid w:val="44974EF2"/>
    <w:rsid w:val="4573297C"/>
    <w:rsid w:val="45C5024D"/>
    <w:rsid w:val="45F138DF"/>
    <w:rsid w:val="46603549"/>
    <w:rsid w:val="485708FA"/>
    <w:rsid w:val="4908232A"/>
    <w:rsid w:val="4A873EB8"/>
    <w:rsid w:val="4AE47DFD"/>
    <w:rsid w:val="4B9F2635"/>
    <w:rsid w:val="4CA50490"/>
    <w:rsid w:val="4D0A5610"/>
    <w:rsid w:val="4D5E2FC0"/>
    <w:rsid w:val="4E0131DE"/>
    <w:rsid w:val="4E8A5B90"/>
    <w:rsid w:val="4F414B0E"/>
    <w:rsid w:val="4F81165E"/>
    <w:rsid w:val="4F8A7B60"/>
    <w:rsid w:val="500922C0"/>
    <w:rsid w:val="51167BAE"/>
    <w:rsid w:val="51567653"/>
    <w:rsid w:val="51D41AD5"/>
    <w:rsid w:val="538F3C48"/>
    <w:rsid w:val="53B03F05"/>
    <w:rsid w:val="53D5512C"/>
    <w:rsid w:val="54D03AB4"/>
    <w:rsid w:val="55CF3F22"/>
    <w:rsid w:val="565A05B8"/>
    <w:rsid w:val="571407D2"/>
    <w:rsid w:val="57A64363"/>
    <w:rsid w:val="59D41649"/>
    <w:rsid w:val="5A276988"/>
    <w:rsid w:val="5A6A787B"/>
    <w:rsid w:val="5BF367AB"/>
    <w:rsid w:val="5CEA71D4"/>
    <w:rsid w:val="5D1C2B72"/>
    <w:rsid w:val="5D7C0CDB"/>
    <w:rsid w:val="5DC81C25"/>
    <w:rsid w:val="5DD95ED2"/>
    <w:rsid w:val="5DFFE192"/>
    <w:rsid w:val="60253286"/>
    <w:rsid w:val="60C5514D"/>
    <w:rsid w:val="615A6FF1"/>
    <w:rsid w:val="62574A14"/>
    <w:rsid w:val="626F711E"/>
    <w:rsid w:val="63BA261B"/>
    <w:rsid w:val="63C50F7B"/>
    <w:rsid w:val="63FA31FF"/>
    <w:rsid w:val="64394B9A"/>
    <w:rsid w:val="64F2596B"/>
    <w:rsid w:val="652E3F25"/>
    <w:rsid w:val="658B6F7C"/>
    <w:rsid w:val="66F37636"/>
    <w:rsid w:val="67DD2A4B"/>
    <w:rsid w:val="681B1687"/>
    <w:rsid w:val="682F14A4"/>
    <w:rsid w:val="6855015C"/>
    <w:rsid w:val="68BD4776"/>
    <w:rsid w:val="69407A67"/>
    <w:rsid w:val="696A28ED"/>
    <w:rsid w:val="696C614C"/>
    <w:rsid w:val="69782D5D"/>
    <w:rsid w:val="69D34437"/>
    <w:rsid w:val="6A6F53B5"/>
    <w:rsid w:val="6BC26511"/>
    <w:rsid w:val="6BD343AE"/>
    <w:rsid w:val="6C0279BB"/>
    <w:rsid w:val="6CC16DF1"/>
    <w:rsid w:val="6D194C0E"/>
    <w:rsid w:val="6D3606D2"/>
    <w:rsid w:val="6E2F6265"/>
    <w:rsid w:val="6E4F6056"/>
    <w:rsid w:val="6E5B764F"/>
    <w:rsid w:val="71176909"/>
    <w:rsid w:val="712938F7"/>
    <w:rsid w:val="71B47B37"/>
    <w:rsid w:val="728E1843"/>
    <w:rsid w:val="72FF5B61"/>
    <w:rsid w:val="73751BE6"/>
    <w:rsid w:val="73D35F06"/>
    <w:rsid w:val="73DC0F0C"/>
    <w:rsid w:val="73E138B9"/>
    <w:rsid w:val="744B2C59"/>
    <w:rsid w:val="74E120FE"/>
    <w:rsid w:val="75092519"/>
    <w:rsid w:val="75FE27A1"/>
    <w:rsid w:val="767E1ACA"/>
    <w:rsid w:val="786D0246"/>
    <w:rsid w:val="7B8F493A"/>
    <w:rsid w:val="7BA3037E"/>
    <w:rsid w:val="7C2B6748"/>
    <w:rsid w:val="7C865EDA"/>
    <w:rsid w:val="7CE60481"/>
    <w:rsid w:val="7D1D5170"/>
    <w:rsid w:val="7D2D5A89"/>
    <w:rsid w:val="7DDF13C6"/>
    <w:rsid w:val="7E4B2FD1"/>
    <w:rsid w:val="7FB758E6"/>
    <w:rsid w:val="7FBB1BF1"/>
    <w:rsid w:val="8FDBA76A"/>
    <w:rsid w:val="C8FF77A2"/>
    <w:rsid w:val="D9BE4A9E"/>
    <w:rsid w:val="F5F9F834"/>
    <w:rsid w:val="FD61881E"/>
    <w:rsid w:val="FF73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22</Pages>
  <Words>8687</Words>
  <Characters>9367</Characters>
  <Lines>195</Lines>
  <Paragraphs>55</Paragraphs>
  <TotalTime>8</TotalTime>
  <ScaleCrop>false</ScaleCrop>
  <LinksUpToDate>false</LinksUpToDate>
  <CharactersWithSpaces>9475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2021-11-05T16:13:00Z</dcterms:created>
  <dc:creator>Chinese User</dc:creator>
  <cp:lastModifiedBy>Healer_%EE%80%83</cp:lastModifiedBy>
  <dcterms:modified xsi:type="dcterms:W3CDTF">2022-12-20T08:06:49Z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C383F7FBDA4B48C6BE4A95D78DA7F40E</vt:lpwstr>
  </property>
</Properties>
</file>