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sz w:val="72"/>
          <w:szCs w:val="52"/>
        </w:rPr>
      </w:pPr>
      <w:r>
        <w:rPr>
          <w:rFonts w:hint="eastAsia"/>
          <w:b/>
          <w:sz w:val="72"/>
          <w:szCs w:val="52"/>
        </w:rPr>
        <w:t>江门市司法局八楼会议室天花改造</w:t>
      </w:r>
      <w:r>
        <w:rPr>
          <w:rFonts w:hint="default"/>
          <w:b/>
          <w:sz w:val="72"/>
          <w:szCs w:val="52"/>
        </w:rPr>
        <w:t>需求文件</w:t>
      </w:r>
    </w:p>
    <w:p>
      <w:pPr>
        <w:jc w:val="center"/>
        <w:rPr>
          <w:b/>
          <w:sz w:val="72"/>
          <w:szCs w:val="5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>022年</w:t>
      </w:r>
      <w:r>
        <w:rPr>
          <w:rFonts w:hint="eastAsia"/>
          <w:b/>
          <w:sz w:val="30"/>
          <w:szCs w:val="30"/>
        </w:rPr>
        <w:t>1</w:t>
      </w:r>
      <w:r>
        <w:rPr>
          <w:rFonts w:hint="default"/>
          <w:b/>
          <w:sz w:val="30"/>
          <w:szCs w:val="30"/>
        </w:rPr>
        <w:t>2</w:t>
      </w:r>
      <w:r>
        <w:rPr>
          <w:b/>
          <w:sz w:val="30"/>
          <w:szCs w:val="30"/>
        </w:rPr>
        <w:t>月</w:t>
      </w:r>
    </w:p>
    <w:p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>
      <w:pPr>
        <w:keepNext/>
        <w:numPr>
          <w:ilvl w:val="0"/>
          <w:numId w:val="0"/>
        </w:numPr>
        <w:spacing w:line="360" w:lineRule="auto"/>
        <w:ind w:leftChars="0"/>
        <w:outlineLvl w:val="2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32"/>
          <w:szCs w:val="32"/>
        </w:rPr>
      </w:pPr>
      <w:bookmarkStart w:id="0" w:name="_Toc119512458"/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32"/>
          <w:szCs w:val="32"/>
        </w:rPr>
        <w:t>1.天花改造效果图</w:t>
      </w:r>
      <w:bookmarkEnd w:id="0"/>
    </w:p>
    <w:p/>
    <w:p>
      <w:r>
        <w:drawing>
          <wp:inline distT="0" distB="0" distL="114300" distR="114300">
            <wp:extent cx="5266690" cy="2962910"/>
            <wp:effectExtent l="0" t="0" r="10160" b="8890"/>
            <wp:docPr id="3" name="图片 3" descr="20176_1669621621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176_1669621621_h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keepNext/>
        <w:numPr>
          <w:ilvl w:val="0"/>
          <w:numId w:val="0"/>
        </w:numPr>
        <w:spacing w:line="360" w:lineRule="auto"/>
        <w:ind w:leftChars="0"/>
        <w:outlineLvl w:val="2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</w:rPr>
        <w:t>2.背景幕样式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55260" cy="2844165"/>
            <wp:effectExtent l="0" t="0" r="2540" b="13335"/>
            <wp:docPr id="1" name="图片 1" descr="微信图片_20221207145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20714520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bidi w:val="0"/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b w:val="0"/>
          <w:bCs w:val="0"/>
          <w:spacing w:val="10"/>
          <w:kern w:val="28"/>
          <w:sz w:val="32"/>
          <w:szCs w:val="32"/>
        </w:rPr>
      </w:pPr>
      <w:bookmarkStart w:id="1" w:name="_Toc119512477"/>
      <w:r>
        <w:rPr>
          <w:rFonts w:hint="eastAsia" w:asciiTheme="majorEastAsia" w:hAnsiTheme="majorEastAsia" w:eastAsiaTheme="majorEastAsia" w:cstheme="majorEastAsia"/>
          <w:b w:val="0"/>
          <w:bCs w:val="0"/>
          <w:spacing w:val="10"/>
          <w:kern w:val="28"/>
          <w:sz w:val="32"/>
          <w:szCs w:val="32"/>
        </w:rPr>
        <w:t>3.江门市司法局八楼会议室天花改造项目</w:t>
      </w:r>
      <w:bookmarkEnd w:id="1"/>
      <w:r>
        <w:rPr>
          <w:rFonts w:hint="eastAsia" w:asciiTheme="majorEastAsia" w:hAnsiTheme="majorEastAsia" w:eastAsiaTheme="majorEastAsia" w:cstheme="majorEastAsia"/>
          <w:b w:val="0"/>
          <w:bCs w:val="0"/>
          <w:spacing w:val="10"/>
          <w:kern w:val="28"/>
          <w:sz w:val="32"/>
          <w:szCs w:val="32"/>
        </w:rPr>
        <w:t>工程量及清单</w:t>
      </w:r>
    </w:p>
    <w:tbl>
      <w:tblPr>
        <w:tblStyle w:val="11"/>
        <w:tblW w:w="10098" w:type="dxa"/>
        <w:tblInd w:w="-10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555"/>
        <w:gridCol w:w="1538"/>
        <w:gridCol w:w="2917"/>
        <w:gridCol w:w="800"/>
        <w:gridCol w:w="750"/>
        <w:gridCol w:w="950"/>
        <w:gridCol w:w="2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0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</w:t>
            </w:r>
          </w:p>
        </w:tc>
        <w:tc>
          <w:tcPr>
            <w:tcW w:w="55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会议室天花改造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拆除局部天花造型/石膏板/龙骨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约75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拆除原有灯具/平板照明灯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管线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铺设、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原线路检修、分组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整理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安装LED筒灯/射灯/3-4.5寸；天花开孔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LED使用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欧普照明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安装天花软膜/五金配件/可调节LED光源/光源调节面板/变压器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约75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定制软膜灯箱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天花维修、制作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10mm阻燃夹板制作软膜灯槽；10mm螺杆轻钢龙骨吊装/平面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约75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12厘环保防火难燃夹板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天花原有灯孔修复、局部修复；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2" w:name="_GoBack"/>
            <w:bookmarkEnd w:id="2"/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背景幕制作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窗帘式挂幕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内容见上图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天花抹灰油漆；局部修补、打磨；底漆一遍；面漆两遍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立邦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/嘉宝莉/多乐士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/建筑废料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装饰材料上楼运输费；建筑垃圾下楼运输费；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桌椅保护/地面保护/完工后一次性保洁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17"/>
        <w:ind w:left="0" w:leftChars="0" w:firstLine="0" w:firstLineChars="0"/>
      </w:pPr>
    </w:p>
    <w:p>
      <w:pPr>
        <w:bidi w:val="0"/>
      </w:pPr>
    </w:p>
    <w:p>
      <w:pPr>
        <w:bidi w:val="0"/>
        <w:jc w:val="left"/>
      </w:pPr>
    </w:p>
    <w:p>
      <w:pPr>
        <w:bidi w:val="0"/>
      </w:pPr>
    </w:p>
    <w:p>
      <w:pPr>
        <w:pStyle w:val="17"/>
        <w:ind w:left="0" w:leftChars="0" w:firstLine="0" w:firstLineChars="0"/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176930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63D98"/>
    <w:multiLevelType w:val="multilevel"/>
    <w:tmpl w:val="3B363D98"/>
    <w:lvl w:ilvl="0" w:tentative="0">
      <w:start w:val="1"/>
      <w:numFmt w:val="decimal"/>
      <w:pStyle w:val="4"/>
      <w:suff w:val="space"/>
      <w:lvlText w:val="图%1."/>
      <w:lvlJc w:val="left"/>
      <w:pPr>
        <w:ind w:left="5949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4525" w:hanging="420"/>
      </w:pPr>
    </w:lvl>
    <w:lvl w:ilvl="2" w:tentative="0">
      <w:start w:val="1"/>
      <w:numFmt w:val="lowerRoman"/>
      <w:lvlText w:val="%3."/>
      <w:lvlJc w:val="right"/>
      <w:pPr>
        <w:ind w:left="4945" w:hanging="420"/>
      </w:pPr>
    </w:lvl>
    <w:lvl w:ilvl="3" w:tentative="0">
      <w:start w:val="1"/>
      <w:numFmt w:val="decimal"/>
      <w:lvlText w:val="%4."/>
      <w:lvlJc w:val="left"/>
      <w:pPr>
        <w:ind w:left="5365" w:hanging="420"/>
      </w:pPr>
    </w:lvl>
    <w:lvl w:ilvl="4" w:tentative="0">
      <w:start w:val="1"/>
      <w:numFmt w:val="lowerLetter"/>
      <w:lvlText w:val="%5)"/>
      <w:lvlJc w:val="left"/>
      <w:pPr>
        <w:ind w:left="5785" w:hanging="420"/>
      </w:pPr>
    </w:lvl>
    <w:lvl w:ilvl="5" w:tentative="0">
      <w:start w:val="1"/>
      <w:numFmt w:val="lowerRoman"/>
      <w:lvlText w:val="%6."/>
      <w:lvlJc w:val="right"/>
      <w:pPr>
        <w:ind w:left="6205" w:hanging="420"/>
      </w:pPr>
    </w:lvl>
    <w:lvl w:ilvl="6" w:tentative="0">
      <w:start w:val="1"/>
      <w:numFmt w:val="decimal"/>
      <w:lvlText w:val="%7."/>
      <w:lvlJc w:val="left"/>
      <w:pPr>
        <w:ind w:left="6625" w:hanging="420"/>
      </w:pPr>
    </w:lvl>
    <w:lvl w:ilvl="7" w:tentative="0">
      <w:start w:val="1"/>
      <w:numFmt w:val="lowerLetter"/>
      <w:lvlText w:val="%8)"/>
      <w:lvlJc w:val="left"/>
      <w:pPr>
        <w:ind w:left="7045" w:hanging="420"/>
      </w:pPr>
    </w:lvl>
    <w:lvl w:ilvl="8" w:tentative="0">
      <w:start w:val="1"/>
      <w:numFmt w:val="lowerRoman"/>
      <w:lvlText w:val="%9."/>
      <w:lvlJc w:val="right"/>
      <w:pPr>
        <w:ind w:left="74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49"/>
    <w:rsid w:val="000672F9"/>
    <w:rsid w:val="00131E5B"/>
    <w:rsid w:val="001455B1"/>
    <w:rsid w:val="00157EA4"/>
    <w:rsid w:val="0017487F"/>
    <w:rsid w:val="002430C8"/>
    <w:rsid w:val="00297BE4"/>
    <w:rsid w:val="003668B5"/>
    <w:rsid w:val="006741B7"/>
    <w:rsid w:val="00890E49"/>
    <w:rsid w:val="00953B8E"/>
    <w:rsid w:val="00BD1B62"/>
    <w:rsid w:val="00C50D5C"/>
    <w:rsid w:val="00CA2473"/>
    <w:rsid w:val="00CF5735"/>
    <w:rsid w:val="00DC27D1"/>
    <w:rsid w:val="00EA42CD"/>
    <w:rsid w:val="00ED03F6"/>
    <w:rsid w:val="00ED5C49"/>
    <w:rsid w:val="1E543A13"/>
    <w:rsid w:val="3DC7BCFD"/>
    <w:rsid w:val="6DB56466"/>
    <w:rsid w:val="73F74CF3"/>
    <w:rsid w:val="74FD2B12"/>
    <w:rsid w:val="7FEFF577"/>
    <w:rsid w:val="B6FF9466"/>
    <w:rsid w:val="F7F20F73"/>
    <w:rsid w:val="FF5F317C"/>
    <w:rsid w:val="FFFDD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widowControl/>
      <w:spacing w:before="260" w:after="260" w:line="416" w:lineRule="auto"/>
      <w:ind w:firstLine="200" w:firstLineChars="200"/>
      <w:jc w:val="lef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link w:val="21"/>
    <w:unhideWhenUsed/>
    <w:qFormat/>
    <w:uiPriority w:val="0"/>
    <w:pPr>
      <w:numPr>
        <w:ilvl w:val="0"/>
        <w:numId w:val="1"/>
      </w:numPr>
      <w:spacing w:line="360" w:lineRule="auto"/>
      <w:ind w:firstLine="0"/>
      <w:jc w:val="center"/>
    </w:pPr>
    <w:rPr>
      <w:rFonts w:ascii="Times New Roman" w:hAnsi="Times New Roman" w:eastAsia="宋体" w:cs="Times New Roman"/>
      <w:szCs w:val="28"/>
    </w:rPr>
  </w:style>
  <w:style w:type="paragraph" w:styleId="5">
    <w:name w:val="toc 3"/>
    <w:basedOn w:val="1"/>
    <w:next w:val="1"/>
    <w:unhideWhenUsed/>
    <w:qFormat/>
    <w:uiPriority w:val="39"/>
    <w:pPr>
      <w:tabs>
        <w:tab w:val="left" w:pos="1470"/>
        <w:tab w:val="right" w:leader="dot" w:pos="8296"/>
      </w:tabs>
      <w:ind w:left="840" w:leftChars="400"/>
    </w:pPr>
  </w:style>
  <w:style w:type="paragraph" w:styleId="6">
    <w:name w:val="Plain Text"/>
    <w:basedOn w:val="1"/>
    <w:link w:val="26"/>
    <w:qFormat/>
    <w:uiPriority w:val="0"/>
    <w:rPr>
      <w:rFonts w:ascii="宋体" w:hAnsi="Courier New" w:eastAsia="新宋体" w:cs="Times New Roman"/>
      <w:sz w:val="24"/>
      <w:szCs w:val="20"/>
    </w:rPr>
  </w:style>
  <w:style w:type="paragraph" w:styleId="7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日期 Char"/>
    <w:basedOn w:val="12"/>
    <w:link w:val="7"/>
    <w:semiHidden/>
    <w:qFormat/>
    <w:uiPriority w:val="99"/>
  </w:style>
  <w:style w:type="paragraph" w:customStyle="1" w:styleId="17">
    <w:name w:val="样式 首行缩进:  0 字符"/>
    <w:basedOn w:val="1"/>
    <w:link w:val="18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character" w:customStyle="1" w:styleId="18">
    <w:name w:val="样式 首行缩进:  0 字符 Char"/>
    <w:link w:val="17"/>
    <w:qFormat/>
    <w:locked/>
    <w:uiPriority w:val="0"/>
    <w:rPr>
      <w:rFonts w:ascii="Times New Roman" w:hAnsi="Times New Roman" w:eastAsia="宋体" w:cs="宋体"/>
      <w:sz w:val="24"/>
      <w:szCs w:val="20"/>
    </w:rPr>
  </w:style>
  <w:style w:type="paragraph" w:styleId="19">
    <w:name w:val="List Paragraph"/>
    <w:basedOn w:val="1"/>
    <w:link w:val="20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列出段落 Char"/>
    <w:link w:val="19"/>
    <w:qFormat/>
    <w:uiPriority w:val="0"/>
    <w:rPr>
      <w:rFonts w:ascii="Calibri" w:hAnsi="Calibri" w:eastAsia="宋体" w:cs="Times New Roman"/>
    </w:rPr>
  </w:style>
  <w:style w:type="character" w:customStyle="1" w:styleId="21">
    <w:name w:val="题注 Char"/>
    <w:link w:val="4"/>
    <w:qFormat/>
    <w:uiPriority w:val="0"/>
    <w:rPr>
      <w:rFonts w:ascii="Times New Roman" w:hAnsi="Times New Roman" w:eastAsia="宋体" w:cs="Times New Roman"/>
      <w:szCs w:val="28"/>
    </w:rPr>
  </w:style>
  <w:style w:type="paragraph" w:customStyle="1" w:styleId="22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Arial" w:hAnsi="Arial" w:eastAsia="宋体" w:cs="宋体"/>
      <w:sz w:val="24"/>
      <w:szCs w:val="20"/>
    </w:rPr>
  </w:style>
  <w:style w:type="character" w:customStyle="1" w:styleId="23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6">
    <w:name w:val="纯文本 Char"/>
    <w:basedOn w:val="12"/>
    <w:link w:val="6"/>
    <w:qFormat/>
    <w:uiPriority w:val="0"/>
    <w:rPr>
      <w:rFonts w:ascii="宋体" w:hAnsi="Courier New" w:eastAsia="新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984</Words>
  <Characters>5611</Characters>
  <Lines>46</Lines>
  <Paragraphs>13</Paragraphs>
  <TotalTime>10</TotalTime>
  <ScaleCrop>false</ScaleCrop>
  <LinksUpToDate>false</LinksUpToDate>
  <CharactersWithSpaces>6582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2022-11-16T11:04:00Z</dcterms:created>
  <dc:creator>Administrator</dc:creator>
  <cp:lastModifiedBy>greatwall</cp:lastModifiedBy>
  <cp:lastPrinted>2022-12-07T22:59:00Z</cp:lastPrinted>
  <dcterms:modified xsi:type="dcterms:W3CDTF">2022-12-07T15:39:13Z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EAA813EB81ED4836A152441C912F396A</vt:lpwstr>
  </property>
</Properties>
</file>