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pacing w:val="0"/>
          <w:sz w:val="32"/>
          <w:szCs w:val="32"/>
          <w14:textFill>
            <w14:solidFill>
              <w14:schemeClr w14:val="tx1"/>
            </w14:solidFill>
          </w14:textFill>
        </w:rPr>
        <w:t>附件4</w:t>
      </w:r>
      <w:bookmarkStart w:id="0" w:name="_GoBack"/>
      <w:bookmarkEnd w:id="0"/>
    </w:p>
    <w:p>
      <w:pPr>
        <w:pStyle w:val="2"/>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Theme="minorEastAsia"/>
          <w:b/>
          <w:bCs w:val="0"/>
          <w:color w:val="auto"/>
          <w:lang w:eastAsia="zh-CN"/>
        </w:rPr>
      </w:pPr>
      <w:r>
        <w:rPr>
          <w:rFonts w:hint="default" w:ascii="Times New Roman" w:hAnsi="Times New Roman" w:eastAsiaTheme="minorEastAsia"/>
          <w:b/>
          <w:bCs w:val="0"/>
          <w:color w:val="auto"/>
          <w:lang w:eastAsia="zh-CN"/>
        </w:rPr>
        <w:t>关于部分检验项目的说明</w:t>
      </w:r>
    </w:p>
    <w:p>
      <w:pPr>
        <w:pStyle w:val="4"/>
        <w:bidi w:val="0"/>
        <w:jc w:val="center"/>
        <w:rPr>
          <w:rFonts w:hint="default" w:ascii="Times New Roman" w:hAnsi="Times New Roman" w:eastAsiaTheme="minorEastAsia"/>
          <w:b w:val="0"/>
          <w:bCs/>
          <w:color w:val="auto"/>
          <w:lang w:eastAsia="zh-CN"/>
        </w:rPr>
      </w:pPr>
      <w:r>
        <w:rPr>
          <w:rFonts w:hint="eastAsia" w:ascii="Times New Roman" w:hAnsi="Times New Roman" w:eastAsiaTheme="minorEastAsia"/>
          <w:b w:val="0"/>
          <w:bCs/>
          <w:color w:val="auto"/>
          <w:lang w:eastAsia="zh-CN"/>
        </w:rPr>
        <w:t>（</w:t>
      </w:r>
      <w:r>
        <w:rPr>
          <w:rFonts w:hint="eastAsia" w:ascii="Times New Roman" w:hAnsi="Times New Roman" w:eastAsiaTheme="minorEastAsia"/>
          <w:b w:val="0"/>
          <w:bCs/>
          <w:color w:val="auto"/>
          <w:lang w:val="en-US" w:eastAsia="zh-CN"/>
        </w:rPr>
        <w:t>你点我检2022年第2期</w:t>
      </w:r>
      <w:r>
        <w:rPr>
          <w:rFonts w:hint="eastAsia" w:ascii="Times New Roman" w:hAnsi="Times New Roman" w:eastAsiaTheme="minorEastAsia"/>
          <w:b w:val="0"/>
          <w:bCs/>
          <w:color w:val="auto"/>
          <w:lang w:eastAsia="zh-CN"/>
        </w:rPr>
        <w:t>）</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氯霉素</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氯霉素属抑菌性广谱抗生素，根据农业部规定，氯霉素在所有食品动物中不得检出。鸡</w:t>
      </w:r>
      <w:r>
        <w:rPr>
          <w:rFonts w:hint="eastAsia" w:eastAsia="宋体" w:cs="Times New Roman"/>
          <w:bCs/>
          <w:color w:val="000000" w:themeColor="text1"/>
          <w:spacing w:val="0"/>
          <w:kern w:val="0"/>
          <w:sz w:val="32"/>
          <w:szCs w:val="32"/>
          <w:lang w:val="en-US" w:eastAsia="zh-CN"/>
          <w14:textFill>
            <w14:solidFill>
              <w14:schemeClr w14:val="tx1"/>
            </w14:solidFill>
          </w14:textFill>
        </w:rPr>
        <w:t>肉</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中检出氯霉素主要可能是由于鸡在养殖过程中为了防止疫病的发生，使用氯霉素导致鸡肉中氯霉素残留。长期大量食用氯霉素残留可能引起肠道菌群失调，导致消化机能紊乱。</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cs="Times New Roman"/>
          <w:b w:val="0"/>
          <w:bCs w:val="0"/>
          <w:color w:val="000000" w:themeColor="text1"/>
          <w:spacing w:val="0"/>
          <w:kern w:val="0"/>
          <w:sz w:val="32"/>
          <w:szCs w:val="32"/>
          <w:lang w:val="en-US" w:eastAsia="zh-CN"/>
          <w14:textFill>
            <w14:solidFill>
              <w14:schemeClr w14:val="tx1"/>
            </w14:solidFill>
          </w14:textFill>
        </w:rPr>
        <w:t>噻虫胺</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胺是新烟碱类中的一种杀虫剂，具有高效、广谱、用量少、毒性低、药效持效期长、对作物无药害、使用安全、与常规农药无交互抗性等优点，有卓越的内吸和渗透作用，是替代高毒有机磷农药的又一品种。《食品安全国家标准 食品中农药最大残留限量》（GB 2763—2021）中规定，噻虫胺在</w:t>
      </w:r>
      <w:r>
        <w:rPr>
          <w:rFonts w:hint="eastAsia" w:eastAsia="宋体" w:cs="Times New Roman"/>
          <w:bCs/>
          <w:color w:val="000000" w:themeColor="text1"/>
          <w:spacing w:val="0"/>
          <w:kern w:val="0"/>
          <w:sz w:val="32"/>
          <w:szCs w:val="32"/>
          <w:lang w:val="en-US" w:eastAsia="zh-CN"/>
          <w14:textFill>
            <w14:solidFill>
              <w14:schemeClr w14:val="tx1"/>
            </w14:solidFill>
          </w14:textFill>
        </w:rPr>
        <w:t>姜</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中的最大残留限量值为</w:t>
      </w:r>
      <w:r>
        <w:rPr>
          <w:rFonts w:hint="eastAsia" w:eastAsia="宋体" w:cs="Times New Roman"/>
          <w:bCs/>
          <w:color w:val="000000" w:themeColor="text1"/>
          <w:spacing w:val="0"/>
          <w:kern w:val="0"/>
          <w:sz w:val="32"/>
          <w:szCs w:val="32"/>
          <w:lang w:val="en-US" w:eastAsia="zh-CN"/>
          <w14:textFill>
            <w14:solidFill>
              <w14:schemeClr w14:val="tx1"/>
            </w14:solidFill>
          </w14:textFill>
        </w:rPr>
        <w:t>0.2</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mg/kg。噻虫胺超标原因可能是为快速控制虫害加大用药量或未遵守采摘间隔期规定，致使上市销售时产品中的药物残留量未降解至标准限量以下。</w:t>
      </w:r>
    </w:p>
    <w:p>
      <w:pPr>
        <w:spacing w:line="360" w:lineRule="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BDD63"/>
    <w:multiLevelType w:val="singleLevel"/>
    <w:tmpl w:val="CE0BDD63"/>
    <w:lvl w:ilvl="0" w:tentative="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FD731CE"/>
    <w:rsid w:val="000139BE"/>
    <w:rsid w:val="000A275E"/>
    <w:rsid w:val="000D1112"/>
    <w:rsid w:val="000F722E"/>
    <w:rsid w:val="001031D6"/>
    <w:rsid w:val="0017756D"/>
    <w:rsid w:val="00196D2C"/>
    <w:rsid w:val="00240E0F"/>
    <w:rsid w:val="00245222"/>
    <w:rsid w:val="00267925"/>
    <w:rsid w:val="00270C9D"/>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726A4B"/>
    <w:rsid w:val="00736DB5"/>
    <w:rsid w:val="00737C50"/>
    <w:rsid w:val="007724F1"/>
    <w:rsid w:val="007A6B3B"/>
    <w:rsid w:val="007B1FCC"/>
    <w:rsid w:val="007D198D"/>
    <w:rsid w:val="007F20D5"/>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90182"/>
    <w:rsid w:val="00FE0934"/>
    <w:rsid w:val="05413254"/>
    <w:rsid w:val="05E1109D"/>
    <w:rsid w:val="0D084B45"/>
    <w:rsid w:val="15DC0E84"/>
    <w:rsid w:val="1994269A"/>
    <w:rsid w:val="1FD731CE"/>
    <w:rsid w:val="20417810"/>
    <w:rsid w:val="21080928"/>
    <w:rsid w:val="27286FB2"/>
    <w:rsid w:val="2A52692D"/>
    <w:rsid w:val="2AAD0908"/>
    <w:rsid w:val="2C1538BB"/>
    <w:rsid w:val="2D163F80"/>
    <w:rsid w:val="2E7720BF"/>
    <w:rsid w:val="2F2E698C"/>
    <w:rsid w:val="347C45E6"/>
    <w:rsid w:val="34AC10D9"/>
    <w:rsid w:val="378F216D"/>
    <w:rsid w:val="38C14C44"/>
    <w:rsid w:val="39206CC4"/>
    <w:rsid w:val="39985013"/>
    <w:rsid w:val="3AFA0F0C"/>
    <w:rsid w:val="3DF82A4E"/>
    <w:rsid w:val="424C3CC7"/>
    <w:rsid w:val="4B4C0D6B"/>
    <w:rsid w:val="4EA56E6D"/>
    <w:rsid w:val="53605111"/>
    <w:rsid w:val="57EA0B70"/>
    <w:rsid w:val="5ED33EEF"/>
    <w:rsid w:val="610E0B87"/>
    <w:rsid w:val="615E58FB"/>
    <w:rsid w:val="62C54CCE"/>
    <w:rsid w:val="64A37DDE"/>
    <w:rsid w:val="669F2723"/>
    <w:rsid w:val="6AFC09F6"/>
    <w:rsid w:val="6C1A634D"/>
    <w:rsid w:val="6E4F5422"/>
    <w:rsid w:val="70667F46"/>
    <w:rsid w:val="741F6808"/>
    <w:rsid w:val="796230E1"/>
    <w:rsid w:val="7EC70513"/>
    <w:rsid w:val="7F087C96"/>
    <w:rsid w:val="7FD0428A"/>
    <w:rsid w:val="DFFF113A"/>
    <w:rsid w:val="F16DB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页眉 Char"/>
    <w:basedOn w:val="10"/>
    <w:link w:val="6"/>
    <w:qFormat/>
    <w:uiPriority w:val="0"/>
    <w:rPr>
      <w:rFonts w:eastAsiaTheme="minorEastAsia" w:cstheme="minorBidi"/>
      <w:kern w:val="2"/>
      <w:sz w:val="18"/>
      <w:szCs w:val="18"/>
    </w:rPr>
  </w:style>
  <w:style w:type="character" w:customStyle="1" w:styleId="15">
    <w:name w:val="页脚 Char"/>
    <w:basedOn w:val="10"/>
    <w:link w:val="5"/>
    <w:qFormat/>
    <w:uiPriority w:val="0"/>
    <w:rPr>
      <w:rFonts w:eastAsiaTheme="minorEastAsia" w:cstheme="minorBidi"/>
      <w:kern w:val="2"/>
      <w:sz w:val="18"/>
      <w:szCs w:val="18"/>
    </w:rPr>
  </w:style>
  <w:style w:type="character" w:customStyle="1" w:styleId="16">
    <w:name w:val="标题 2 Char"/>
    <w:basedOn w:val="10"/>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336</Words>
  <Characters>353</Characters>
  <Lines>1</Lines>
  <Paragraphs>1</Paragraphs>
  <TotalTime>1</TotalTime>
  <ScaleCrop>false</ScaleCrop>
  <LinksUpToDate>false</LinksUpToDate>
  <CharactersWithSpaces>355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2017-08-11T14:45:00Z</dcterms:created>
  <dc:creator>PC</dc:creator>
  <cp:lastModifiedBy>Healer_%EE%80%83</cp:lastModifiedBy>
  <dcterms:modified xsi:type="dcterms:W3CDTF">2022-10-31T14:39:29Z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88D058FE756C42418FC83CDE2858B206</vt:lpwstr>
  </property>
</Properties>
</file>