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3</w:t>
      </w:r>
    </w:p>
    <w:p>
      <w:pPr>
        <w:pStyle w:val="3"/>
        <w:spacing w:before="260" w:after="260" w:line="480"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关于</w:t>
      </w:r>
      <w:r>
        <w:rPr>
          <w:rFonts w:hint="eastAsia" w:ascii="方正小标宋简体" w:hAnsi="方正小标宋简体" w:eastAsia="方正小标宋简体" w:cs="方正小标宋简体"/>
          <w:b w:val="0"/>
          <w:bCs/>
          <w:color w:val="auto"/>
          <w:sz w:val="44"/>
          <w:szCs w:val="44"/>
          <w:highlight w:val="none"/>
          <w:lang w:val="en-US" w:eastAsia="zh-CN"/>
        </w:rPr>
        <w:t>供应商资格</w:t>
      </w:r>
      <w:r>
        <w:rPr>
          <w:rFonts w:hint="eastAsia" w:ascii="方正小标宋简体" w:hAnsi="方正小标宋简体" w:eastAsia="方正小标宋简体" w:cs="方正小标宋简体"/>
          <w:b w:val="0"/>
          <w:bCs/>
          <w:color w:val="auto"/>
          <w:sz w:val="44"/>
          <w:szCs w:val="44"/>
          <w:highlight w:val="none"/>
        </w:rPr>
        <w:t>的声明函</w:t>
      </w:r>
    </w:p>
    <w:p>
      <w:pPr>
        <w:pStyle w:val="5"/>
        <w:autoSpaceDE/>
        <w:autoSpaceDN/>
        <w:adjustRightInd/>
        <w:spacing w:line="420" w:lineRule="exact"/>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kern w:val="2"/>
          <w:sz w:val="32"/>
          <w:szCs w:val="32"/>
          <w:highlight w:val="none"/>
        </w:rPr>
        <w:t>致：</w:t>
      </w:r>
      <w:r>
        <w:rPr>
          <w:rFonts w:hint="eastAsia" w:ascii="方正仿宋_GBK" w:hAnsi="方正仿宋_GBK" w:eastAsia="方正仿宋_GBK" w:cs="方正仿宋_GBK"/>
          <w:color w:val="auto"/>
          <w:sz w:val="32"/>
          <w:szCs w:val="32"/>
          <w:highlight w:val="none"/>
          <w:u w:val="single"/>
          <w:lang w:eastAsia="zh-CN"/>
        </w:rPr>
        <w:t>江门市人力资源和社会保障局</w:t>
      </w:r>
    </w:p>
    <w:p>
      <w:pPr>
        <w:pStyle w:val="5"/>
        <w:autoSpaceDE/>
        <w:autoSpaceDN/>
        <w:adjustRightInd/>
        <w:spacing w:line="420" w:lineRule="exact"/>
        <w:ind w:firstLine="482"/>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w:t>
      </w:r>
      <w:r>
        <w:rPr>
          <w:rFonts w:hint="eastAsia" w:ascii="方正仿宋_GBK" w:hAnsi="方正仿宋_GBK" w:eastAsia="方正仿宋_GBK" w:cs="方正仿宋_GBK"/>
          <w:color w:val="auto"/>
          <w:sz w:val="32"/>
          <w:szCs w:val="32"/>
          <w:highlight w:val="none"/>
          <w:lang w:eastAsia="zh-CN"/>
        </w:rPr>
        <w:t>单位</w:t>
      </w:r>
      <w:r>
        <w:rPr>
          <w:rFonts w:hint="eastAsia" w:ascii="方正仿宋_GBK" w:hAnsi="方正仿宋_GBK" w:eastAsia="方正仿宋_GBK" w:cs="方正仿宋_GBK"/>
          <w:color w:val="auto"/>
          <w:sz w:val="32"/>
          <w:szCs w:val="32"/>
          <w:highlight w:val="none"/>
        </w:rPr>
        <w:t>提供采购项目要求中规定的</w:t>
      </w:r>
      <w:r>
        <w:rPr>
          <w:rFonts w:hint="eastAsia" w:ascii="方正仿宋_GBK" w:hAnsi="方正仿宋_GBK" w:eastAsia="方正仿宋_GBK" w:cs="方正仿宋_GBK"/>
          <w:color w:val="auto"/>
          <w:sz w:val="32"/>
          <w:szCs w:val="32"/>
          <w:highlight w:val="none"/>
          <w:lang w:eastAsia="zh-CN"/>
        </w:rPr>
        <w:t>供应商资格证明材料</w:t>
      </w:r>
      <w:r>
        <w:rPr>
          <w:rFonts w:hint="eastAsia" w:ascii="方正仿宋_GBK" w:hAnsi="方正仿宋_GBK" w:eastAsia="方正仿宋_GBK" w:cs="方正仿宋_GBK"/>
          <w:color w:val="auto"/>
          <w:sz w:val="32"/>
          <w:szCs w:val="32"/>
          <w:highlight w:val="none"/>
        </w:rPr>
        <w:t>，并证明提交的下列文件和说明是准确的和真实的。</w:t>
      </w:r>
    </w:p>
    <w:p>
      <w:pPr>
        <w:numPr>
          <w:ilvl w:val="0"/>
          <w:numId w:val="1"/>
        </w:numPr>
        <w:tabs>
          <w:tab w:val="left" w:pos="1060"/>
        </w:tabs>
        <w:spacing w:line="420" w:lineRule="exact"/>
        <w:ind w:left="120" w:leftChars="0" w:firstLine="48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由市场监管部门签发的我方营业执照或相关部门签发的我方相关单位登记证书或公安部门签发的我方自然人身份证明。</w:t>
      </w:r>
    </w:p>
    <w:p>
      <w:pPr>
        <w:numPr>
          <w:ilvl w:val="0"/>
          <w:numId w:val="1"/>
        </w:numPr>
        <w:tabs>
          <w:tab w:val="left" w:pos="1060"/>
        </w:tabs>
        <w:spacing w:line="420" w:lineRule="exact"/>
        <w:ind w:left="120" w:leftChars="0" w:firstLine="48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由相关部门签发的我方各类资质证书。</w:t>
      </w:r>
    </w:p>
    <w:p>
      <w:pPr>
        <w:numPr>
          <w:ilvl w:val="0"/>
          <w:numId w:val="1"/>
        </w:numPr>
        <w:tabs>
          <w:tab w:val="left" w:pos="1060"/>
        </w:tabs>
        <w:spacing w:line="420" w:lineRule="exact"/>
        <w:ind w:left="120" w:leftChars="0" w:firstLine="48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color w:val="auto"/>
          <w:sz w:val="32"/>
          <w:szCs w:val="32"/>
          <w:highlight w:val="none"/>
        </w:rPr>
        <w:t>我方满足《中华人民共和国政府采购法》第二十二条规定。</w:t>
      </w:r>
    </w:p>
    <w:p>
      <w:pPr>
        <w:pStyle w:val="8"/>
        <w:tabs>
          <w:tab w:val="left" w:pos="1060"/>
        </w:tabs>
        <w:spacing w:before="0" w:after="0" w:line="4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（1）我方具有独立承担民事责</w:t>
      </w:r>
      <w:bookmarkStart w:id="0" w:name="_GoBack"/>
      <w:bookmarkEnd w:id="0"/>
      <w:r>
        <w:rPr>
          <w:rFonts w:hint="eastAsia" w:ascii="方正仿宋_GBK" w:hAnsi="方正仿宋_GBK" w:eastAsia="方正仿宋_GBK" w:cs="方正仿宋_GBK"/>
          <w:color w:val="auto"/>
          <w:sz w:val="32"/>
          <w:szCs w:val="32"/>
          <w:highlight w:val="none"/>
        </w:rPr>
        <w:t>任的能力；</w:t>
      </w:r>
    </w:p>
    <w:p>
      <w:pPr>
        <w:pStyle w:val="8"/>
        <w:tabs>
          <w:tab w:val="left" w:pos="1060"/>
        </w:tabs>
        <w:spacing w:before="0" w:after="0" w:line="4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（2）我方具有良好的商业信誉和健全的财务会计制度；</w:t>
      </w:r>
    </w:p>
    <w:p>
      <w:pPr>
        <w:pStyle w:val="8"/>
        <w:tabs>
          <w:tab w:val="left" w:pos="1060"/>
        </w:tabs>
        <w:spacing w:before="0" w:after="0" w:line="4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（3）我方具有履行合同所必需的设备和专业技术能力；</w:t>
      </w:r>
    </w:p>
    <w:p>
      <w:pPr>
        <w:pStyle w:val="8"/>
        <w:tabs>
          <w:tab w:val="left" w:pos="1060"/>
        </w:tabs>
        <w:spacing w:before="0" w:after="0" w:line="4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（4）我方有依法缴纳税收和社会保障资金的良好记录；</w:t>
      </w:r>
    </w:p>
    <w:p>
      <w:pPr>
        <w:pStyle w:val="8"/>
        <w:tabs>
          <w:tab w:val="left" w:pos="1060"/>
        </w:tabs>
        <w:spacing w:before="0" w:after="0" w:line="420" w:lineRule="exac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（5）我方参加政府采购活动前三年内，在经营活动中没有重大违法记录；</w:t>
      </w:r>
    </w:p>
    <w:p>
      <w:pPr>
        <w:pStyle w:val="8"/>
        <w:tabs>
          <w:tab w:val="left" w:pos="1060"/>
        </w:tabs>
        <w:spacing w:before="0" w:after="0" w:line="420" w:lineRule="exact"/>
        <w:rPr>
          <w:rFonts w:hint="eastAsia" w:ascii="方正仿宋_GBK" w:hAnsi="方正仿宋_GBK" w:eastAsia="方正仿宋_GBK" w:cs="方正仿宋_GBK"/>
          <w:b/>
          <w:color w:val="auto"/>
          <w:sz w:val="32"/>
          <w:szCs w:val="32"/>
          <w:highlight w:val="none"/>
        </w:rPr>
      </w:pPr>
      <w:r>
        <w:rPr>
          <w:rFonts w:hint="eastAsia" w:ascii="方正仿宋_GBK" w:hAnsi="方正仿宋_GBK" w:eastAsia="方正仿宋_GBK" w:cs="方正仿宋_GBK"/>
          <w:color w:val="auto"/>
          <w:sz w:val="32"/>
          <w:szCs w:val="32"/>
          <w:highlight w:val="none"/>
        </w:rPr>
        <w:t>（6）我方符合法律、行政法规规定的其他条件。</w:t>
      </w:r>
    </w:p>
    <w:p>
      <w:pPr>
        <w:numPr>
          <w:ilvl w:val="0"/>
          <w:numId w:val="1"/>
        </w:numPr>
        <w:tabs>
          <w:tab w:val="left" w:pos="1060"/>
        </w:tabs>
        <w:spacing w:line="420" w:lineRule="exact"/>
        <w:ind w:left="120" w:leftChars="0" w:firstLine="48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numPr>
          <w:ilvl w:val="0"/>
          <w:numId w:val="1"/>
        </w:numPr>
        <w:tabs>
          <w:tab w:val="left" w:pos="1060"/>
        </w:tabs>
        <w:spacing w:line="420" w:lineRule="exact"/>
        <w:ind w:left="120" w:leftChars="0" w:firstLine="480" w:firstLineChars="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我方单独参加响应，不与其他单位组成联合体参加本项目响应。</w:t>
      </w:r>
    </w:p>
    <w:p>
      <w:pPr>
        <w:spacing w:line="42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我方承诺本项目中所提交的所有资料均是准确的和真实的，否则，我方愿意放弃成交的权利和接受政府采购监督管理部门的处罚。</w:t>
      </w:r>
    </w:p>
    <w:p>
      <w:pPr>
        <w:pStyle w:val="2"/>
        <w:rPr>
          <w:rFonts w:hint="eastAsia" w:ascii="方正仿宋_GBK" w:hAnsi="方正仿宋_GBK" w:eastAsia="方正仿宋_GBK" w:cs="方正仿宋_GBK"/>
          <w:sz w:val="32"/>
          <w:szCs w:val="32"/>
          <w:lang w:val="en-US" w:eastAsia="zh-CN"/>
        </w:rPr>
      </w:pPr>
    </w:p>
    <w:p>
      <w:pPr>
        <w:autoSpaceDE w:val="0"/>
        <w:autoSpaceDN w:val="0"/>
        <w:adjustRightInd w:val="0"/>
        <w:spacing w:line="420" w:lineRule="exact"/>
        <w:ind w:firstLine="643" w:firstLineChars="200"/>
        <w:jc w:val="left"/>
        <w:textAlignment w:val="baseline"/>
        <w:rPr>
          <w:rFonts w:hint="eastAsia" w:ascii="方正仿宋_GBK" w:hAnsi="方正仿宋_GBK" w:eastAsia="方正仿宋_GBK" w:cs="方正仿宋_GBK"/>
          <w:b/>
          <w:color w:val="auto"/>
          <w:kern w:val="0"/>
          <w:sz w:val="32"/>
          <w:szCs w:val="32"/>
          <w:highlight w:val="none"/>
        </w:rPr>
      </w:pPr>
      <w:r>
        <w:rPr>
          <w:rFonts w:hint="eastAsia" w:ascii="方正仿宋_GBK" w:hAnsi="方正仿宋_GBK" w:eastAsia="方正仿宋_GBK" w:cs="方正仿宋_GBK"/>
          <w:b/>
          <w:color w:val="auto"/>
          <w:kern w:val="0"/>
          <w:sz w:val="32"/>
          <w:szCs w:val="32"/>
          <w:highlight w:val="none"/>
          <w:lang w:eastAsia="zh-CN"/>
        </w:rPr>
        <w:t>供应商</w:t>
      </w:r>
      <w:r>
        <w:rPr>
          <w:rFonts w:hint="eastAsia" w:ascii="方正仿宋_GBK" w:hAnsi="方正仿宋_GBK" w:eastAsia="方正仿宋_GBK" w:cs="方正仿宋_GBK"/>
          <w:b/>
          <w:color w:val="auto"/>
          <w:kern w:val="0"/>
          <w:sz w:val="32"/>
          <w:szCs w:val="32"/>
          <w:highlight w:val="none"/>
        </w:rPr>
        <w:t>代表签字及盖公章：</w:t>
      </w:r>
      <w:r>
        <w:rPr>
          <w:rFonts w:hint="eastAsia" w:ascii="方正仿宋_GBK" w:hAnsi="方正仿宋_GBK" w:eastAsia="方正仿宋_GBK" w:cs="方正仿宋_GBK"/>
          <w:b/>
          <w:color w:val="auto"/>
          <w:kern w:val="0"/>
          <w:sz w:val="32"/>
          <w:szCs w:val="32"/>
          <w:highlight w:val="none"/>
          <w:u w:val="single"/>
        </w:rPr>
        <w:t xml:space="preserve">                      </w:t>
      </w:r>
    </w:p>
    <w:p>
      <w:pPr>
        <w:rPr>
          <w:rFonts w:hint="eastAsia" w:ascii="方正仿宋_GBK" w:hAnsi="方正仿宋_GBK" w:eastAsia="方正仿宋_GBK" w:cs="方正仿宋_GBK"/>
          <w:sz w:val="32"/>
          <w:szCs w:val="32"/>
        </w:rPr>
      </w:pPr>
    </w:p>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0494F4"/>
    <w:multiLevelType w:val="singleLevel"/>
    <w:tmpl w:val="EC0494F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TJlMDdiMzIzMTQ0ZDFkNDg1MzgwOGNmYzNjODkifQ=="/>
  </w:docVars>
  <w:rsids>
    <w:rsidRoot w:val="14BD5016"/>
    <w:rsid w:val="0F123718"/>
    <w:rsid w:val="14BD5016"/>
    <w:rsid w:val="1C2C414F"/>
    <w:rsid w:val="3F6A403F"/>
    <w:rsid w:val="59BA11BF"/>
    <w:rsid w:val="69223538"/>
    <w:rsid w:val="76164FF3"/>
    <w:rsid w:val="77032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customStyle="1" w:styleId="8">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2022-06-30T07:43:00Z</dcterms:created>
  <dc:creator>谭浩伟</dc:creator>
  <cp:lastModifiedBy>肖雅欣</cp:lastModifiedBy>
  <dcterms:modified xsi:type="dcterms:W3CDTF">2022-09-14T10:37:37Z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695FD2D2800643A0BE23688C4CD41254</vt:lpwstr>
  </property>
</Properties>
</file>