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36"/>
          <w:szCs w:val="36"/>
          <w:lang w:eastAsia="zh-CN"/>
        </w:rPr>
        <w:t>江门市市场监督管理局</w:t>
      </w:r>
      <w:r>
        <w:rPr>
          <w:rFonts w:hint="eastAsia"/>
          <w:sz w:val="36"/>
          <w:szCs w:val="36"/>
        </w:rPr>
        <w:t>特殊食品生产经营企业监督检查信息公开表（2022年上半年）</w:t>
      </w:r>
      <w:bookmarkEnd w:id="0"/>
    </w:p>
    <w:tbl>
      <w:tblPr>
        <w:tblStyle w:val="2"/>
        <w:tblpPr w:leftFromText="180" w:rightFromText="180" w:vertAnchor="text" w:horzAnchor="margin" w:tblpXSpec="center" w:tblpY="458"/>
        <w:tblW w:w="11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93"/>
        <w:gridCol w:w="1396"/>
        <w:gridCol w:w="2490"/>
        <w:gridCol w:w="1134"/>
        <w:gridCol w:w="1417"/>
        <w:gridCol w:w="127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受检查对象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检查时间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检查场所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检查结果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处理措施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检查人员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北京同仁堂佛山连锁药店有限公司蓬江分店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2022.5.17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江门市蓬江区白石大道218号103、104商铺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蓬江区孕宝乐妇婴用品店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2022.5.17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江门市蓬江区星河路1号106、108、110室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基本符合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江门市大昌超市有限公司胜利店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2022.5.26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江门市胜利新村2号首层11/19胜利新村1号首层1183商铺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南北药行江门有限公司棠下市场店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2022.5.26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江门市蓬江区棠下镇名品幼儿园旁7-8号商铺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不符合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蓬江区锦健健康信息咨询服务部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2022.5.26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江门市蓬江区棠下镇环镇路一号自编14号商铺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国控国大（江门）医药有限公司东湖中心店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2022.5.26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江门市蓬江区港口一路12号101室201室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7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蓬江区贯溪伊呀宝贝妇婴用品店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2022.6.1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江门市蓬江区杜阮镇迎宾大道西112号117室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江门市蓬江区嘉享食品店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2022.6.1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江门市蓬江区杜阮镇贯溪村民委第四村仁和里5号首层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江门市蓬江区锦德健康信息咨询服务部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2022.6.16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江门市蓬江区聚德街30幢首层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J503006、J248092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蓬江区采健保健食品店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2022.6.16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江门市聚德街61幢首层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 J248092、J280010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11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江门市潮连药品商场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2022.6.28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江门市蓬江区坦边巷头直街12号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J503006、J419173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12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蓬江区潮佳母婴用品店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2022.6.28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江门市蓬江区潮连坦边巷头街31号首层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J503006、J419173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江门市江海区健康大药房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2022.6.10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江门市江海区东海路68号首层127-128室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J269765、J243526、J453710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江海区六二儿童用品店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2022.6.10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江门市江海区东海路46号江海广场第三层自编3F019号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 J243526、J453710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江海区</w:t>
            </w:r>
            <w:r>
              <w:t>滘</w:t>
            </w:r>
            <w:r>
              <w:rPr>
                <w:rFonts w:hint="eastAsia"/>
              </w:rPr>
              <w:t>头福娃娃母婴用品店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2022.6.10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江门市江海区东海路46号江海广场第三层自编3F005A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 J243526、J453710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南北药行江门有限公司中环店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2022.6.10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</w:t>
            </w:r>
            <w:r>
              <w:t>滘</w:t>
            </w:r>
            <w:r>
              <w:rPr>
                <w:rFonts w:hint="eastAsia"/>
              </w:rPr>
              <w:t>头南安路以南中环广场西侧自编1号之3卡商铺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J269765、J243526、J453710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天虹数科商业股份有限公司江门江海广场店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2022.6.10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江门市江海区东海路46号江海广场地下一层部分自编BF026号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J269765、J243526、J453710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江门市新会区都会药业有限公司外海分公司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2022.6.15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江门市江海区中华大道14号103、104室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 J453710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江门市同修堂大药房有限公司外海分店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2022.6.15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江门市江海区外海清兰大路52号101-102铺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 J243526、J453710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江海区贝爱母婴用品店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2022.6.15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江门市江海区外海中华大道152号102室之一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 J453710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国药控股国大药房江门连锁有限公司中华大道分店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2022.6.15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江门市江海区外海中华大道111号-129号（单号）首层（自编1号）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 J453710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江门市新会区大泽镇宜多百货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江门市新会区大泽镇中心街西7号大泽影剧院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J269765、J491994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江门市新会区大泽墟联昌商店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江门市新会区大泽镇大泽墟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J269765、J455545、J234046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江门市新会区红参药业有限公司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江门市新会区大泽镇中心街4号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J269765、J455545、J234046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江门市新会区大参林大泽中心街药店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江门市新会区大泽镇大泽墟中心街东文龙楼104、105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J269765、J491994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江门市新会区永利超市有限公司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广东省江门市新会区会城中心路15号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J503006、J455545、J234046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新会区会城宝宝联萌母婴用品店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江门市新会区会城金紫街1号102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现场整改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J503006、J455545、J234046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国控国大健丰（江门）医药连锁有限公司新会明兴店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江门市新会区会城侨光北路11号104、105、106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J503006、J455545、J234046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新会区会城谦骏日用品商行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江门市新会区会城中心路12号203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J503006、J455545、J234046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深圳市海王星辰健康药房连锁有限公司新会惠民东路药房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江门市新会区会城惠民东路30号（首层）自编-01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J503006、J455545、J234046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新会区会城健怡商品服务中心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2022.6.21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江门市新会区会城东庆北路13号1座101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J503006、J455545、J234046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鹤山市三明医药连锁有限公司铁夫路分店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2022.6.28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鹤山市沙坪铁夫路622号、624号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J503006、J492144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江门高济医药连锁有限公司鹤山坚美园邦健店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2022.6.28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鹤山市沙坪鹤山大道937号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J503006、J492144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鹤山市沙坪新宠尔母婴用品店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2022.6.28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鹤山市沙坪铁夫路618号、620号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J269765、J239291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</w:t>
            </w:r>
            <w:r>
              <w:t>致</w:t>
            </w:r>
            <w:r>
              <w:rPr>
                <w:rFonts w:hint="eastAsia" w:ascii="宋体" w:hAnsi="宋体" w:cs="宋体"/>
                <w:sz w:val="20"/>
                <w:szCs w:val="20"/>
              </w:rPr>
              <w:t>和医药有限公司</w:t>
            </w:r>
            <w:r>
              <w:t>致</w:t>
            </w:r>
            <w:r>
              <w:rPr>
                <w:rFonts w:hint="eastAsia" w:ascii="宋体" w:hAnsi="宋体" w:cs="宋体"/>
                <w:sz w:val="20"/>
                <w:szCs w:val="20"/>
              </w:rPr>
              <w:t>康分店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2022.6.28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鹤山市沙坪鹤山坚美园朝阳花地6号之二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J269765、J239291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36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量子高科（广东）生物有限公司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22.3.2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广东省江门市江海区高新区高新西路133号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37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无限极（中国）有限公司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2022.6.8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江门市新会区会城镇七堡工贸城北区三号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J503006、J269765、J455545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台山市力丰投资有限公司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2022.6.24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台山市四九镇长龙工业区凤山三路7号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J503006、J269765、J234232、J501130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开平牵牛生物科技有限公司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22.5.18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开平市沙塘镇表海工业区新科路1号之9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 J269765、J297651、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J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297791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开平健之源保健食品有限公司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2022.5.27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江门市开平市水口镇三元路138号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基本符合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J503006、J297651、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J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297791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鸿福堂（开平）保健食品有限公司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22.6.24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开平市翠山湖新区翠山湖大道5号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 J269765、J297651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开平市李氏实业发展有限公司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2022.6.24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广东省江门市开平市沙岗开平工业园环山路38号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J503006、 J269765、J297651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D1"/>
    <w:rsid w:val="0039047A"/>
    <w:rsid w:val="00487CD2"/>
    <w:rsid w:val="00571B8F"/>
    <w:rsid w:val="006200D9"/>
    <w:rsid w:val="00AF5219"/>
    <w:rsid w:val="00AF70D1"/>
    <w:rsid w:val="00B13633"/>
    <w:rsid w:val="00BA2CB7"/>
    <w:rsid w:val="00C96F5F"/>
    <w:rsid w:val="08DB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498</Words>
  <Characters>2843</Characters>
  <Lines>23</Lines>
  <Paragraphs>6</Paragraphs>
  <TotalTime>17</TotalTime>
  <ScaleCrop>false</ScaleCrop>
  <LinksUpToDate>false</LinksUpToDate>
  <CharactersWithSpaces>3335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2022-08-05T08:30:00Z</dcterms:created>
  <dc:creator>李海成</dc:creator>
  <cp:lastModifiedBy>李海成</cp:lastModifiedBy>
  <dcterms:modified xsi:type="dcterms:W3CDTF">2022-08-09T07:57:18Z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