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DD" w:rsidRDefault="00A33C63">
      <w:pPr>
        <w:pStyle w:val="1"/>
        <w:spacing w:before="0" w:after="0" w:line="480" w:lineRule="exact"/>
        <w:rPr>
          <w:rFonts w:hAnsi="宋体"/>
          <w:sz w:val="28"/>
          <w:szCs w:val="28"/>
        </w:rPr>
      </w:pPr>
      <w:bookmarkStart w:id="0" w:name="_GoBack"/>
      <w:bookmarkEnd w:id="0"/>
      <w:r>
        <w:rPr>
          <w:rFonts w:hAnsi="宋体" w:hint="eastAsia"/>
          <w:sz w:val="28"/>
          <w:szCs w:val="28"/>
        </w:rPr>
        <w:t>附件1</w:t>
      </w:r>
    </w:p>
    <w:p w:rsidR="00B022DD" w:rsidRDefault="00A33C63">
      <w:pPr>
        <w:pStyle w:val="1"/>
        <w:spacing w:before="0" w:after="0" w:line="480" w:lineRule="exact"/>
        <w:jc w:val="center"/>
        <w:rPr>
          <w:rFonts w:hAnsi="宋体"/>
          <w:sz w:val="28"/>
          <w:szCs w:val="28"/>
        </w:rPr>
      </w:pPr>
      <w:r>
        <w:rPr>
          <w:rFonts w:hAnsi="宋体" w:hint="eastAsia"/>
          <w:sz w:val="28"/>
          <w:szCs w:val="28"/>
        </w:rPr>
        <w:t>合作需求</w:t>
      </w:r>
    </w:p>
    <w:p w:rsidR="00B022DD" w:rsidRDefault="00B022DD"/>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一、项目概况</w:t>
      </w:r>
    </w:p>
    <w:p w:rsidR="00B022DD" w:rsidRDefault="00A33C63">
      <w:pPr>
        <w:pStyle w:val="a4"/>
        <w:spacing w:line="480" w:lineRule="exact"/>
        <w:ind w:firstLineChars="200" w:firstLine="420"/>
        <w:rPr>
          <w:rFonts w:hAnsi="宋体"/>
          <w:szCs w:val="21"/>
        </w:rPr>
      </w:pPr>
      <w:r>
        <w:rPr>
          <w:rFonts w:hAnsi="宋体" w:hint="eastAsia"/>
          <w:szCs w:val="21"/>
        </w:rPr>
        <w:t>家政产业研修院位于江门市蓬江区环市一路1号，建筑面积3950平方米，共7层，设多媒体培训室6间，公共交流空间6间，展示厅（体验中心）1间，共享会议室3间，居家保洁实训室6间，独立办公室15间。已配备完善的水电、消防、空调系统、电梯及部分公共区域设备设施（LED、投影、培训桌椅等）。</w:t>
      </w:r>
    </w:p>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二、合作模式</w:t>
      </w:r>
    </w:p>
    <w:p w:rsidR="00B022DD" w:rsidRDefault="00A33C63">
      <w:pPr>
        <w:pStyle w:val="a4"/>
        <w:spacing w:line="480" w:lineRule="exact"/>
        <w:ind w:firstLineChars="200" w:firstLine="420"/>
        <w:rPr>
          <w:rFonts w:hAnsi="宋体"/>
          <w:szCs w:val="21"/>
        </w:rPr>
      </w:pPr>
      <w:r>
        <w:rPr>
          <w:rFonts w:hAnsi="宋体" w:hint="eastAsia"/>
          <w:szCs w:val="21"/>
        </w:rPr>
        <w:t>采购人与引进合作运营机构签订家政研修院运营服务合作协议，全权委托合作机构负责家政研修院的运营和管理，合作期为5年，前3年免收租金，第4年起按市场评估价收取场地租金。合作机构按市场化方式运营家政研修院，自负盈亏，承担家政研修院运营的一切费用，采购人不再另外支付运营服务相关费用。</w:t>
      </w:r>
    </w:p>
    <w:p w:rsidR="00B022DD" w:rsidRDefault="00A33C63">
      <w:pPr>
        <w:pStyle w:val="a4"/>
        <w:spacing w:line="480" w:lineRule="exact"/>
        <w:ind w:firstLineChars="200" w:firstLine="420"/>
        <w:rPr>
          <w:rFonts w:hAnsi="宋体"/>
          <w:szCs w:val="21"/>
        </w:rPr>
      </w:pPr>
      <w:r>
        <w:rPr>
          <w:rFonts w:hAnsi="宋体" w:hint="eastAsia"/>
          <w:szCs w:val="21"/>
        </w:rPr>
        <w:t>（一）管理机构</w:t>
      </w:r>
    </w:p>
    <w:p w:rsidR="00B022DD" w:rsidRDefault="00A33C63">
      <w:pPr>
        <w:pStyle w:val="a4"/>
        <w:spacing w:line="480" w:lineRule="exact"/>
        <w:ind w:firstLineChars="200" w:firstLine="420"/>
        <w:rPr>
          <w:rFonts w:hAnsi="宋体"/>
          <w:szCs w:val="21"/>
        </w:rPr>
      </w:pPr>
      <w:r>
        <w:rPr>
          <w:rFonts w:hAnsi="宋体" w:hint="eastAsia"/>
          <w:szCs w:val="21"/>
        </w:rPr>
        <w:t>家政研修院由江门市就业服务中心负责引进合作机构进行具体运营和日常管理，并履行指导和监督职责。</w:t>
      </w:r>
    </w:p>
    <w:p w:rsidR="00B022DD" w:rsidRDefault="00A33C63">
      <w:pPr>
        <w:pStyle w:val="a4"/>
        <w:spacing w:line="480" w:lineRule="exact"/>
        <w:ind w:firstLineChars="200" w:firstLine="420"/>
        <w:rPr>
          <w:rFonts w:hAnsi="宋体"/>
          <w:szCs w:val="21"/>
        </w:rPr>
      </w:pPr>
      <w:r>
        <w:rPr>
          <w:rFonts w:hAnsi="宋体" w:hint="eastAsia"/>
          <w:szCs w:val="21"/>
        </w:rPr>
        <w:t>（二）合作机构</w:t>
      </w:r>
    </w:p>
    <w:p w:rsidR="00B022DD" w:rsidRDefault="00A33C63">
      <w:pPr>
        <w:pStyle w:val="a4"/>
        <w:spacing w:line="480" w:lineRule="exact"/>
        <w:ind w:firstLineChars="200" w:firstLine="420"/>
        <w:rPr>
          <w:rFonts w:hAnsi="宋体"/>
          <w:szCs w:val="21"/>
        </w:rPr>
      </w:pPr>
      <w:r>
        <w:rPr>
          <w:rFonts w:hAnsi="宋体" w:hint="eastAsia"/>
          <w:szCs w:val="21"/>
        </w:rPr>
        <w:t>负责家政研修院的整体运营和日常管理，包括日常运营、宣传招生、培训实施、就业服务、项目研发、产业研究等；负责家政研修院的后勤保障服务，包括固定资产管理和维护、设备维护维修（含电梯）、安全生产（含消防安全、疫情防控和场地使用管理）等，并按照家政研修院的功能定位和目标任务组织开展业务，每年向管理机构提交年度运营工作报告。</w:t>
      </w:r>
    </w:p>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三、功能定位</w:t>
      </w:r>
    </w:p>
    <w:p w:rsidR="00B022DD" w:rsidRDefault="00A33C63">
      <w:pPr>
        <w:pStyle w:val="a4"/>
        <w:spacing w:line="480" w:lineRule="exact"/>
        <w:ind w:firstLineChars="200" w:firstLine="420"/>
        <w:rPr>
          <w:rFonts w:hAnsi="宋体"/>
          <w:szCs w:val="21"/>
        </w:rPr>
      </w:pPr>
      <w:r>
        <w:rPr>
          <w:rFonts w:hAnsi="宋体" w:hint="eastAsia"/>
          <w:szCs w:val="21"/>
        </w:rPr>
        <w:t>打造为现代新型家政“政、产、学、</w:t>
      </w:r>
      <w:proofErr w:type="gramStart"/>
      <w:r>
        <w:rPr>
          <w:rFonts w:hAnsi="宋体" w:hint="eastAsia"/>
          <w:szCs w:val="21"/>
        </w:rPr>
        <w:t>研</w:t>
      </w:r>
      <w:proofErr w:type="gramEnd"/>
      <w:r>
        <w:rPr>
          <w:rFonts w:hAnsi="宋体" w:hint="eastAsia"/>
          <w:szCs w:val="21"/>
        </w:rPr>
        <w:t>、用”综合平台，打造为“邑管家”培育主阵地。</w:t>
      </w:r>
    </w:p>
    <w:p w:rsidR="00B022DD" w:rsidRDefault="00A33C63">
      <w:pPr>
        <w:pStyle w:val="a4"/>
        <w:spacing w:line="480" w:lineRule="exact"/>
        <w:ind w:firstLineChars="200" w:firstLine="420"/>
        <w:rPr>
          <w:rFonts w:hAnsi="宋体"/>
          <w:szCs w:val="21"/>
        </w:rPr>
      </w:pPr>
      <w:r>
        <w:rPr>
          <w:rFonts w:hAnsi="宋体" w:hint="eastAsia"/>
          <w:szCs w:val="21"/>
        </w:rPr>
        <w:t>（一）打造新型家政综合平台。依托家政研修</w:t>
      </w:r>
      <w:proofErr w:type="gramStart"/>
      <w:r>
        <w:rPr>
          <w:rFonts w:hAnsi="宋体" w:hint="eastAsia"/>
          <w:szCs w:val="21"/>
        </w:rPr>
        <w:t>院提高</w:t>
      </w:r>
      <w:proofErr w:type="gramEnd"/>
      <w:r>
        <w:rPr>
          <w:rFonts w:hAnsi="宋体" w:hint="eastAsia"/>
          <w:szCs w:val="21"/>
        </w:rPr>
        <w:t>家政产业发展、技能培训质量和水平，大力培育现代型、专业型、复合型高端家政人才和师资型人才；推动家政产业优化和行业发展体系研究，展示我市家政发展情况，每年发布1期本地区家政行业调研分析报告。</w:t>
      </w:r>
    </w:p>
    <w:p w:rsidR="00B022DD" w:rsidRDefault="00A33C63">
      <w:pPr>
        <w:pStyle w:val="a4"/>
        <w:spacing w:line="480" w:lineRule="exact"/>
        <w:ind w:firstLineChars="200" w:firstLine="420"/>
        <w:rPr>
          <w:rFonts w:hAnsi="宋体"/>
          <w:szCs w:val="21"/>
        </w:rPr>
      </w:pPr>
      <w:r>
        <w:rPr>
          <w:rFonts w:hAnsi="宋体" w:hint="eastAsia"/>
          <w:szCs w:val="21"/>
        </w:rPr>
        <w:t>（二）打造“邑管家”家政品牌。结合市场实际需求，通过自行打造或与国内知名家政培训机构合作等方式，探索引入菲</w:t>
      </w:r>
      <w:proofErr w:type="gramStart"/>
      <w:r>
        <w:rPr>
          <w:rFonts w:hAnsi="宋体" w:hint="eastAsia"/>
          <w:szCs w:val="21"/>
        </w:rPr>
        <w:t>佣</w:t>
      </w:r>
      <w:proofErr w:type="gramEnd"/>
      <w:r>
        <w:rPr>
          <w:rFonts w:hAnsi="宋体" w:hint="eastAsia"/>
          <w:szCs w:val="21"/>
        </w:rPr>
        <w:t>、日式</w:t>
      </w:r>
      <w:proofErr w:type="gramStart"/>
      <w:r>
        <w:rPr>
          <w:rFonts w:hAnsi="宋体" w:hint="eastAsia"/>
          <w:szCs w:val="21"/>
        </w:rPr>
        <w:t>介</w:t>
      </w:r>
      <w:proofErr w:type="gramEnd"/>
      <w:r>
        <w:rPr>
          <w:rFonts w:hAnsi="宋体" w:hint="eastAsia"/>
          <w:szCs w:val="21"/>
        </w:rPr>
        <w:t>护、法国管家等先进技术和服务理念，探索具</w:t>
      </w:r>
      <w:r>
        <w:rPr>
          <w:rFonts w:hAnsi="宋体" w:hint="eastAsia"/>
          <w:szCs w:val="21"/>
        </w:rPr>
        <w:lastRenderedPageBreak/>
        <w:t>有中国优秀传统文化底蕴和时代特色的新兴服务业“家政业”的文化理念、服务模式、科学工具、企业精神和社会价值。建立和完善从业人员评定制度，两年内完成“邑管家”培训和服务标准研发；每年开展星级管家评选活动不少于1期，培养“管家”型人才（职业经理人）不少于50人。</w:t>
      </w:r>
    </w:p>
    <w:p w:rsidR="00B022DD" w:rsidRDefault="00A33C63">
      <w:pPr>
        <w:pStyle w:val="a4"/>
        <w:spacing w:line="480" w:lineRule="exact"/>
        <w:ind w:firstLineChars="200" w:firstLine="420"/>
        <w:rPr>
          <w:rFonts w:hAnsi="宋体"/>
          <w:szCs w:val="21"/>
        </w:rPr>
      </w:pPr>
      <w:r>
        <w:rPr>
          <w:rFonts w:hAnsi="宋体" w:hint="eastAsia"/>
          <w:szCs w:val="21"/>
        </w:rPr>
        <w:t>（三）打造一个核心专业团队。家政作为新型服务业，要办优势专业，做精做专，打造核心竞争力。通过“引”“聘”“请”等方式，聘请一批行业内领军人物，创办专家工作室，培育高素质家政师资团队。</w:t>
      </w:r>
    </w:p>
    <w:p w:rsidR="00B022DD" w:rsidRDefault="00A33C63">
      <w:pPr>
        <w:pStyle w:val="a4"/>
        <w:spacing w:line="480" w:lineRule="exact"/>
        <w:ind w:firstLineChars="200" w:firstLine="420"/>
        <w:rPr>
          <w:rFonts w:hAnsi="宋体"/>
          <w:szCs w:val="21"/>
        </w:rPr>
      </w:pPr>
      <w:r>
        <w:rPr>
          <w:rFonts w:hAnsi="宋体" w:hint="eastAsia"/>
          <w:szCs w:val="21"/>
        </w:rPr>
        <w:t>（四）对接产业龙头，组建产教联盟。与一批龙头企业合作，联合招生、联合培养，共同办学，共建专业、实训基地、“双师”团队、教学资源库，以项目实战</w:t>
      </w:r>
      <w:proofErr w:type="gramStart"/>
      <w:r>
        <w:rPr>
          <w:rFonts w:hAnsi="宋体" w:hint="eastAsia"/>
          <w:szCs w:val="21"/>
        </w:rPr>
        <w:t>和课证融通</w:t>
      </w:r>
      <w:proofErr w:type="gramEnd"/>
      <w:r>
        <w:rPr>
          <w:rFonts w:hAnsi="宋体" w:hint="eastAsia"/>
          <w:szCs w:val="21"/>
        </w:rPr>
        <w:t>的教学模式，定制培养企业需要的高素质高技能人才。通过组建产教联盟，增进交流合作，抱团取暖，取长补短；培育优秀的经营管理者，选拔行业标杆示范企业，打造产业龙头，带动全行业健康高质量发展。</w:t>
      </w:r>
    </w:p>
    <w:p w:rsidR="00B022DD" w:rsidRDefault="00A33C63">
      <w:pPr>
        <w:pStyle w:val="a4"/>
        <w:spacing w:line="480" w:lineRule="exact"/>
        <w:ind w:firstLineChars="200" w:firstLine="420"/>
        <w:rPr>
          <w:rFonts w:hAnsi="宋体"/>
          <w:szCs w:val="21"/>
        </w:rPr>
      </w:pPr>
      <w:r>
        <w:rPr>
          <w:rFonts w:hAnsi="宋体" w:hint="eastAsia"/>
          <w:szCs w:val="21"/>
        </w:rPr>
        <w:t>（五）设立家政服务体验中心。结合重点项目，通过开放体验感较强、互动性较高的新型家政服务项目，包括但不限于：智能家居、家风家教、收纳整理、健康管理等，每年与相关院校开展教学互动不少于4场次；通过互动体验，不断增强市民对现代家政服务内容、服务标准的认识。</w:t>
      </w:r>
    </w:p>
    <w:p w:rsidR="00B022DD" w:rsidRDefault="00A33C63">
      <w:pPr>
        <w:pStyle w:val="a4"/>
        <w:spacing w:line="480" w:lineRule="exact"/>
        <w:ind w:firstLineChars="200" w:firstLine="420"/>
        <w:rPr>
          <w:rFonts w:hAnsi="宋体"/>
          <w:szCs w:val="21"/>
        </w:rPr>
      </w:pPr>
      <w:r>
        <w:rPr>
          <w:rFonts w:hAnsi="宋体" w:hint="eastAsia"/>
          <w:szCs w:val="21"/>
        </w:rPr>
        <w:t>（六）推进产业配套的人才供给。结合我市家政产业发展方向和港澳家政服务市场需求，强化服务技能，提高行业素质，提升品牌形象和行业价值。同时，对各类就业扶持群体实施托底公益培训，每年开展各类公益家政培训不少于600人次；配套开展职业指导、就业帮扶、岗位推荐和实习见习等就业服务。</w:t>
      </w:r>
    </w:p>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四、培训方向</w:t>
      </w:r>
    </w:p>
    <w:p w:rsidR="00B022DD" w:rsidRDefault="00A33C63">
      <w:pPr>
        <w:pStyle w:val="a4"/>
        <w:spacing w:line="480" w:lineRule="exact"/>
        <w:ind w:firstLineChars="200" w:firstLine="420"/>
        <w:rPr>
          <w:rFonts w:hAnsi="宋体"/>
          <w:szCs w:val="21"/>
        </w:rPr>
      </w:pPr>
      <w:r>
        <w:rPr>
          <w:rFonts w:hAnsi="宋体" w:hint="eastAsia"/>
          <w:szCs w:val="21"/>
        </w:rPr>
        <w:t>管家人才培育方向</w:t>
      </w:r>
    </w:p>
    <w:p w:rsidR="00B022DD" w:rsidRDefault="00A33C63">
      <w:pPr>
        <w:pStyle w:val="a4"/>
        <w:spacing w:line="480" w:lineRule="exact"/>
        <w:ind w:firstLineChars="200" w:firstLine="420"/>
        <w:rPr>
          <w:rFonts w:hAnsi="宋体"/>
          <w:szCs w:val="21"/>
        </w:rPr>
      </w:pPr>
      <w:r>
        <w:rPr>
          <w:rFonts w:hAnsi="宋体" w:hint="eastAsia"/>
          <w:szCs w:val="21"/>
        </w:rPr>
        <w:t>（一）家庭教育助理：</w:t>
      </w:r>
    </w:p>
    <w:p w:rsidR="00B022DD" w:rsidRDefault="00A33C63">
      <w:pPr>
        <w:pStyle w:val="a4"/>
        <w:spacing w:line="480" w:lineRule="exact"/>
        <w:ind w:firstLineChars="200" w:firstLine="420"/>
        <w:rPr>
          <w:rFonts w:hAnsi="宋体"/>
          <w:szCs w:val="21"/>
        </w:rPr>
      </w:pPr>
      <w:r>
        <w:rPr>
          <w:rFonts w:hAnsi="宋体" w:hint="eastAsia"/>
          <w:szCs w:val="21"/>
        </w:rPr>
        <w:t>以现代先进教育理念为主导，指导父母在日常生活中通过言传身教、游戏设立、亲子交流，结合幼儿营养和发育需求，设计出适合幼儿生长的成长管理方案，制订出适合妈妈和幼儿的营养管理方案。</w:t>
      </w:r>
    </w:p>
    <w:p w:rsidR="00B022DD" w:rsidRDefault="00A33C63">
      <w:pPr>
        <w:pStyle w:val="a4"/>
        <w:spacing w:line="480" w:lineRule="exact"/>
        <w:ind w:firstLineChars="200" w:firstLine="420"/>
        <w:rPr>
          <w:rFonts w:hAnsi="宋体"/>
          <w:szCs w:val="21"/>
        </w:rPr>
      </w:pPr>
      <w:r>
        <w:rPr>
          <w:rFonts w:hAnsi="宋体" w:hint="eastAsia"/>
          <w:szCs w:val="21"/>
        </w:rPr>
        <w:t>（二）家庭健康助理：</w:t>
      </w:r>
    </w:p>
    <w:p w:rsidR="00B022DD" w:rsidRDefault="00A33C63">
      <w:pPr>
        <w:pStyle w:val="a4"/>
        <w:spacing w:line="480" w:lineRule="exact"/>
        <w:ind w:firstLineChars="200" w:firstLine="420"/>
        <w:rPr>
          <w:rFonts w:hAnsi="宋体"/>
          <w:szCs w:val="21"/>
        </w:rPr>
      </w:pPr>
      <w:r>
        <w:rPr>
          <w:rFonts w:hAnsi="宋体" w:hint="eastAsia"/>
          <w:szCs w:val="21"/>
        </w:rPr>
        <w:t>结合中医学，针对中老年个体或群体进行健康教育，同时，通过优化饮食搭配和良好习惯等，提高身体体质和生活质量。结合侨乡特色+粤菜师傅，研发“家厨”培训菜单。</w:t>
      </w:r>
    </w:p>
    <w:p w:rsidR="00B022DD" w:rsidRDefault="00A33C63">
      <w:pPr>
        <w:pStyle w:val="a4"/>
        <w:spacing w:line="480" w:lineRule="exact"/>
        <w:ind w:firstLineChars="200" w:firstLine="420"/>
        <w:rPr>
          <w:rFonts w:hAnsi="宋体"/>
          <w:szCs w:val="21"/>
        </w:rPr>
      </w:pPr>
      <w:r>
        <w:rPr>
          <w:rFonts w:hAnsi="宋体" w:hint="eastAsia"/>
          <w:szCs w:val="21"/>
        </w:rPr>
        <w:lastRenderedPageBreak/>
        <w:t>（三）家庭陪护助理：</w:t>
      </w:r>
    </w:p>
    <w:p w:rsidR="00B022DD" w:rsidRDefault="00A33C63">
      <w:pPr>
        <w:pStyle w:val="a4"/>
        <w:spacing w:line="480" w:lineRule="exact"/>
        <w:ind w:firstLineChars="200" w:firstLine="420"/>
        <w:rPr>
          <w:rFonts w:hAnsi="宋体"/>
          <w:szCs w:val="21"/>
        </w:rPr>
      </w:pPr>
      <w:r>
        <w:rPr>
          <w:rFonts w:hAnsi="宋体" w:hint="eastAsia"/>
          <w:szCs w:val="21"/>
        </w:rPr>
        <w:t>通过对家政服务员进行心理健康培训，以专业心理咨询及辅导的方式对雇主及家庭成员进行疏导，从而减少家庭矛盾，促进家庭和谐。</w:t>
      </w:r>
    </w:p>
    <w:p w:rsidR="00B022DD" w:rsidRDefault="00A33C63">
      <w:pPr>
        <w:pStyle w:val="a4"/>
        <w:spacing w:line="480" w:lineRule="exact"/>
        <w:ind w:firstLineChars="200" w:firstLine="420"/>
        <w:rPr>
          <w:rFonts w:hAnsi="宋体"/>
          <w:szCs w:val="21"/>
        </w:rPr>
      </w:pPr>
      <w:r>
        <w:rPr>
          <w:rFonts w:hAnsi="宋体" w:hint="eastAsia"/>
          <w:szCs w:val="21"/>
        </w:rPr>
        <w:t>（四）家庭事务助理：</w:t>
      </w:r>
    </w:p>
    <w:p w:rsidR="00B022DD" w:rsidRDefault="00A33C63">
      <w:pPr>
        <w:pStyle w:val="a4"/>
        <w:spacing w:line="480" w:lineRule="exact"/>
        <w:ind w:firstLineChars="200" w:firstLine="420"/>
        <w:rPr>
          <w:rFonts w:hAnsi="宋体"/>
          <w:szCs w:val="21"/>
        </w:rPr>
      </w:pPr>
      <w:r>
        <w:rPr>
          <w:rFonts w:hAnsi="宋体" w:hint="eastAsia"/>
          <w:szCs w:val="21"/>
        </w:rPr>
        <w:t>以家居收纳整理项目为核心，通过专业收纳师指导家庭合理进行空间规划、物品整理、家居养护等，进而优化空间、美化家居，达到提升生活品质的目的。</w:t>
      </w:r>
    </w:p>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五、合作管理</w:t>
      </w:r>
    </w:p>
    <w:p w:rsidR="00B022DD" w:rsidRDefault="00A33C63">
      <w:pPr>
        <w:pStyle w:val="a4"/>
        <w:spacing w:line="480" w:lineRule="exact"/>
        <w:ind w:firstLineChars="200" w:firstLine="420"/>
        <w:rPr>
          <w:rFonts w:hAnsi="宋体"/>
          <w:szCs w:val="21"/>
        </w:rPr>
      </w:pPr>
      <w:r>
        <w:rPr>
          <w:rFonts w:hAnsi="宋体" w:hint="eastAsia"/>
          <w:szCs w:val="21"/>
        </w:rPr>
        <w:t>（一）资产及场地管理</w:t>
      </w:r>
    </w:p>
    <w:p w:rsidR="00B022DD" w:rsidRDefault="00A33C63">
      <w:pPr>
        <w:pStyle w:val="a4"/>
        <w:spacing w:line="480" w:lineRule="exact"/>
        <w:ind w:firstLineChars="200" w:firstLine="420"/>
        <w:rPr>
          <w:rFonts w:hAnsi="宋体"/>
          <w:szCs w:val="21"/>
        </w:rPr>
      </w:pPr>
      <w:r>
        <w:rPr>
          <w:rFonts w:hAnsi="宋体"/>
          <w:szCs w:val="21"/>
        </w:rPr>
        <w:t>1</w:t>
      </w:r>
      <w:r>
        <w:rPr>
          <w:rFonts w:hAnsi="宋体" w:hint="eastAsia"/>
          <w:szCs w:val="21"/>
        </w:rPr>
        <w:t>.根据管理机构资产管理有关规定，对家政研修院前期投入资产列明清单，进行交接备案，并授权合作机构使用和保管；合作机构后期投入的设备设施定期向管理机构报备。</w:t>
      </w:r>
    </w:p>
    <w:p w:rsidR="00B022DD" w:rsidRDefault="00A33C63">
      <w:pPr>
        <w:pStyle w:val="a4"/>
        <w:spacing w:line="480" w:lineRule="exact"/>
        <w:ind w:firstLineChars="200" w:firstLine="420"/>
        <w:rPr>
          <w:rFonts w:hAnsi="宋体"/>
          <w:szCs w:val="21"/>
        </w:rPr>
      </w:pPr>
      <w:r>
        <w:rPr>
          <w:rFonts w:hAnsi="宋体"/>
          <w:szCs w:val="21"/>
        </w:rPr>
        <w:t>2</w:t>
      </w:r>
      <w:r>
        <w:rPr>
          <w:rFonts w:hAnsi="宋体" w:hint="eastAsia"/>
          <w:szCs w:val="21"/>
        </w:rPr>
        <w:t>.合作机构为满足场地实际使用的需求，认为有必要对场地进行装修改造（包括门、窗更换、室内装修），必须将改造方案报经管理机构同意后实施，所需费用由合作机构自行承担。</w:t>
      </w:r>
    </w:p>
    <w:p w:rsidR="00B022DD" w:rsidRDefault="00A33C63">
      <w:pPr>
        <w:pStyle w:val="a4"/>
        <w:spacing w:line="480" w:lineRule="exact"/>
        <w:ind w:firstLineChars="200" w:firstLine="420"/>
        <w:rPr>
          <w:rFonts w:hAnsi="宋体"/>
          <w:szCs w:val="21"/>
        </w:rPr>
      </w:pPr>
      <w:r>
        <w:rPr>
          <w:rFonts w:hAnsi="宋体"/>
          <w:szCs w:val="21"/>
        </w:rPr>
        <w:t>3</w:t>
      </w:r>
      <w:r>
        <w:rPr>
          <w:rFonts w:hAnsi="宋体" w:hint="eastAsia"/>
          <w:szCs w:val="21"/>
        </w:rPr>
        <w:t>.合作机构不得以任何形式对固定资产（包含场地、设备设施等）进行转租转借。</w:t>
      </w:r>
    </w:p>
    <w:p w:rsidR="00B022DD" w:rsidRDefault="00A33C63">
      <w:pPr>
        <w:pStyle w:val="a4"/>
        <w:spacing w:line="480" w:lineRule="exact"/>
        <w:ind w:firstLineChars="200" w:firstLine="420"/>
        <w:rPr>
          <w:rFonts w:hAnsi="宋体"/>
          <w:szCs w:val="21"/>
        </w:rPr>
      </w:pPr>
      <w:r>
        <w:rPr>
          <w:rFonts w:hAnsi="宋体" w:hint="eastAsia"/>
          <w:szCs w:val="21"/>
        </w:rPr>
        <w:t>（二）合作机构退出机制</w:t>
      </w:r>
    </w:p>
    <w:p w:rsidR="00B022DD" w:rsidRDefault="00A33C63">
      <w:pPr>
        <w:pStyle w:val="a4"/>
        <w:spacing w:line="480" w:lineRule="exact"/>
        <w:ind w:firstLineChars="200" w:firstLine="420"/>
        <w:rPr>
          <w:rFonts w:hAnsi="宋体"/>
          <w:szCs w:val="21"/>
        </w:rPr>
      </w:pPr>
      <w:r>
        <w:rPr>
          <w:rFonts w:hAnsi="宋体"/>
          <w:szCs w:val="21"/>
        </w:rPr>
        <w:t>1</w:t>
      </w:r>
      <w:r>
        <w:rPr>
          <w:rFonts w:hAnsi="宋体" w:hint="eastAsia"/>
          <w:szCs w:val="21"/>
        </w:rPr>
        <w:t>.合作机构禁止情形。合作机构凡出现下列情形之一的，管理机构有权单方面解除合同，由此造成的一切损失由合作机构承担，具体情形如下：</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1</w:t>
      </w:r>
      <w:r>
        <w:rPr>
          <w:rFonts w:hAnsi="宋体" w:hint="eastAsia"/>
          <w:szCs w:val="21"/>
        </w:rPr>
        <w:t>）合作机构从事违法活动或存在严重损害管理机构利益情形的。</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2</w:t>
      </w:r>
      <w:r>
        <w:rPr>
          <w:rFonts w:hAnsi="宋体" w:hint="eastAsia"/>
          <w:szCs w:val="21"/>
        </w:rPr>
        <w:t>）由于合作机构管理责任不到位，导致家政研修院发生火灾、盗窃、聚众赌博、刑事案件等安全管理责任事故，或落实疫情防控不到位，且情节较为严重的。</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3</w:t>
      </w:r>
      <w:r>
        <w:rPr>
          <w:rFonts w:hAnsi="宋体" w:hint="eastAsia"/>
          <w:szCs w:val="21"/>
        </w:rPr>
        <w:t>）合作机构不配合管理机构开展日常管理，或未完成工作目标任务的，或开展业务严重偏离家政研修院功能定位的。</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4</w:t>
      </w:r>
      <w:r>
        <w:rPr>
          <w:rFonts w:hAnsi="宋体" w:hint="eastAsia"/>
          <w:szCs w:val="21"/>
        </w:rPr>
        <w:t>）合作机构私自将场地出租出借的。</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5</w:t>
      </w:r>
      <w:r>
        <w:rPr>
          <w:rFonts w:hAnsi="宋体" w:hint="eastAsia"/>
          <w:szCs w:val="21"/>
        </w:rPr>
        <w:t>）未能按要求完成年度工作任务，经三个月整改仍未能达到要求的。</w:t>
      </w:r>
    </w:p>
    <w:p w:rsidR="00B022DD" w:rsidRDefault="00A33C63">
      <w:pPr>
        <w:pStyle w:val="a4"/>
        <w:spacing w:line="480" w:lineRule="exact"/>
        <w:ind w:firstLineChars="200" w:firstLine="420"/>
        <w:rPr>
          <w:rFonts w:hAnsi="宋体"/>
          <w:szCs w:val="21"/>
        </w:rPr>
      </w:pPr>
      <w:r>
        <w:rPr>
          <w:rFonts w:hAnsi="宋体" w:hint="eastAsia"/>
          <w:szCs w:val="21"/>
        </w:rPr>
        <w:t>2.合同解除</w:t>
      </w:r>
    </w:p>
    <w:p w:rsidR="00B022DD" w:rsidRDefault="00A33C63">
      <w:pPr>
        <w:pStyle w:val="a4"/>
        <w:spacing w:line="480" w:lineRule="exact"/>
        <w:ind w:firstLineChars="200" w:firstLine="420"/>
        <w:rPr>
          <w:rFonts w:hAnsi="宋体"/>
          <w:szCs w:val="21"/>
        </w:rPr>
      </w:pPr>
      <w:r>
        <w:rPr>
          <w:rFonts w:hAnsi="宋体" w:hint="eastAsia"/>
          <w:szCs w:val="21"/>
        </w:rPr>
        <w:t>（1）由于上述原因或合作机构因其自身原因单方面提前解除合同的，合作机构还须按市场评估价向管理机构支付实际已使用场地期间50%的场地租金作为违约金（按实际场地使用月数计算，不足半个月的当月不计算，超过半个月的按1个月算）。</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2</w:t>
      </w:r>
      <w:r>
        <w:rPr>
          <w:rFonts w:hAnsi="宋体" w:hint="eastAsia"/>
          <w:szCs w:val="21"/>
        </w:rPr>
        <w:t>）合作机构提前解除合同，双方须共同盘点固定资产（包含设备设施、座椅板凳等），</w:t>
      </w:r>
      <w:r>
        <w:rPr>
          <w:rFonts w:hAnsi="宋体" w:hint="eastAsia"/>
          <w:szCs w:val="21"/>
        </w:rPr>
        <w:lastRenderedPageBreak/>
        <w:t>原管理机构配备的设备设施归还管理机构所有，如有丢失或人为损坏的，合作机构须照价赔偿或负责维修。合作机构自行配备的可移动设备设施，由合作机构于合同解除之日起30日内自行搬离。逾期未搬离的，视为合作机构放弃该资产的所有权和使用权，管理机构有权自行处置。</w:t>
      </w:r>
    </w:p>
    <w:p w:rsidR="00B022DD" w:rsidRDefault="00A33C63">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六、双方的权利和义务</w:t>
      </w:r>
    </w:p>
    <w:p w:rsidR="00B022DD" w:rsidRDefault="00A33C63">
      <w:pPr>
        <w:pStyle w:val="a4"/>
        <w:spacing w:line="480" w:lineRule="exact"/>
        <w:ind w:firstLineChars="200" w:firstLine="420"/>
        <w:rPr>
          <w:rFonts w:hAnsi="宋体"/>
          <w:szCs w:val="21"/>
        </w:rPr>
      </w:pPr>
      <w:r>
        <w:rPr>
          <w:rFonts w:hAnsi="宋体" w:hint="eastAsia"/>
          <w:szCs w:val="21"/>
        </w:rPr>
        <w:t>(</w:t>
      </w:r>
      <w:proofErr w:type="gramStart"/>
      <w:r>
        <w:rPr>
          <w:rFonts w:hAnsi="宋体" w:hint="eastAsia"/>
          <w:szCs w:val="21"/>
        </w:rPr>
        <w:t>一</w:t>
      </w:r>
      <w:proofErr w:type="gramEnd"/>
      <w:r>
        <w:rPr>
          <w:rFonts w:hAnsi="宋体" w:hint="eastAsia"/>
          <w:szCs w:val="21"/>
        </w:rPr>
        <w:t>)采购人的权利</w:t>
      </w:r>
    </w:p>
    <w:p w:rsidR="00B022DD" w:rsidRDefault="00A33C63">
      <w:pPr>
        <w:pStyle w:val="a4"/>
        <w:spacing w:line="480" w:lineRule="exact"/>
        <w:ind w:firstLineChars="200" w:firstLine="420"/>
        <w:rPr>
          <w:rFonts w:hAnsi="宋体"/>
          <w:szCs w:val="21"/>
        </w:rPr>
      </w:pPr>
      <w:r>
        <w:rPr>
          <w:rFonts w:hAnsi="宋体" w:hint="eastAsia"/>
          <w:szCs w:val="21"/>
        </w:rPr>
        <w:t>1.对</w:t>
      </w:r>
      <w:bookmarkStart w:id="1" w:name="_Hlk101710821"/>
      <w:r>
        <w:rPr>
          <w:rFonts w:hAnsi="宋体" w:hint="eastAsia"/>
          <w:szCs w:val="21"/>
        </w:rPr>
        <w:t>研修院</w:t>
      </w:r>
      <w:bookmarkEnd w:id="1"/>
      <w:r>
        <w:rPr>
          <w:rFonts w:hAnsi="宋体" w:hint="eastAsia"/>
          <w:szCs w:val="21"/>
        </w:rPr>
        <w:t>运营工作拥有监督管理权。</w:t>
      </w:r>
    </w:p>
    <w:p w:rsidR="00B022DD" w:rsidRDefault="00A33C63">
      <w:pPr>
        <w:pStyle w:val="a4"/>
        <w:spacing w:line="480" w:lineRule="exact"/>
        <w:ind w:firstLineChars="200" w:firstLine="420"/>
        <w:rPr>
          <w:rFonts w:hAnsi="宋体"/>
          <w:szCs w:val="21"/>
        </w:rPr>
      </w:pPr>
      <w:r>
        <w:rPr>
          <w:rFonts w:hAnsi="宋体" w:hint="eastAsia"/>
          <w:szCs w:val="21"/>
        </w:rPr>
        <w:t>2.有权要求合作机构以书面形式向其详细告知研修院运营及管理情况。</w:t>
      </w:r>
    </w:p>
    <w:p w:rsidR="00B022DD" w:rsidRDefault="00A33C63">
      <w:pPr>
        <w:pStyle w:val="a4"/>
        <w:spacing w:line="480" w:lineRule="exact"/>
        <w:ind w:firstLineChars="200" w:firstLine="420"/>
        <w:rPr>
          <w:rFonts w:hAnsi="宋体"/>
          <w:szCs w:val="21"/>
        </w:rPr>
      </w:pPr>
      <w:r>
        <w:rPr>
          <w:rFonts w:hAnsi="宋体" w:hint="eastAsia"/>
          <w:szCs w:val="21"/>
        </w:rPr>
        <w:t>3.每年度运营期期末安排人员对合作机构运营管理工作进行监督和考核，督促合作机构守法经营。</w:t>
      </w:r>
    </w:p>
    <w:p w:rsidR="00B022DD" w:rsidRDefault="00A33C63">
      <w:pPr>
        <w:pStyle w:val="a4"/>
        <w:spacing w:line="480" w:lineRule="exact"/>
        <w:ind w:firstLineChars="200" w:firstLine="420"/>
        <w:rPr>
          <w:rFonts w:hAnsi="宋体"/>
          <w:szCs w:val="21"/>
        </w:rPr>
      </w:pPr>
      <w:r>
        <w:rPr>
          <w:rFonts w:hAnsi="宋体" w:hint="eastAsia"/>
          <w:szCs w:val="21"/>
        </w:rPr>
        <w:t>4.运营服务期间，因合作机构原因造成协议的解除或终止时，采购人有权将有关事项以书面形式告之入驻企业，并督促合资公司结清有关债务、做好善后事务。</w:t>
      </w:r>
    </w:p>
    <w:p w:rsidR="00B022DD" w:rsidRDefault="00A33C63">
      <w:pPr>
        <w:pStyle w:val="a4"/>
        <w:spacing w:line="480" w:lineRule="exact"/>
        <w:ind w:firstLineChars="200" w:firstLine="420"/>
        <w:rPr>
          <w:rFonts w:hAnsi="宋体"/>
          <w:szCs w:val="21"/>
        </w:rPr>
      </w:pPr>
      <w:r>
        <w:rPr>
          <w:rFonts w:hAnsi="宋体" w:hint="eastAsia"/>
          <w:szCs w:val="21"/>
        </w:rPr>
        <w:t>5.合作机构当年度考核不合格，采购人有权终止合作协议，合作机构在接到采购人解除合作协议的书面通知后一个月内撤出研修院，向采购人办理相关移交手续（考核方案由双方根据总目标协商确定）。</w:t>
      </w:r>
    </w:p>
    <w:p w:rsidR="00B022DD" w:rsidRDefault="00A33C63">
      <w:pPr>
        <w:pStyle w:val="a4"/>
        <w:spacing w:line="480" w:lineRule="exact"/>
        <w:ind w:firstLineChars="200" w:firstLine="420"/>
        <w:rPr>
          <w:rFonts w:hAnsi="宋体"/>
          <w:szCs w:val="21"/>
        </w:rPr>
      </w:pPr>
      <w:r>
        <w:rPr>
          <w:rFonts w:hAnsi="宋体" w:hint="eastAsia"/>
          <w:szCs w:val="21"/>
        </w:rPr>
        <w:t>(二)采购人的义务</w:t>
      </w:r>
    </w:p>
    <w:p w:rsidR="00B022DD" w:rsidRDefault="00A33C63">
      <w:pPr>
        <w:pStyle w:val="a4"/>
        <w:spacing w:line="480" w:lineRule="exact"/>
        <w:ind w:firstLineChars="200" w:firstLine="420"/>
        <w:rPr>
          <w:rFonts w:hAnsi="宋体"/>
          <w:szCs w:val="21"/>
        </w:rPr>
      </w:pPr>
      <w:r>
        <w:rPr>
          <w:rFonts w:hAnsi="宋体" w:hint="eastAsia"/>
          <w:szCs w:val="21"/>
        </w:rPr>
        <w:t>1.协助合作机构做好运营前期各项工作，确保项目顺利进行。</w:t>
      </w:r>
    </w:p>
    <w:p w:rsidR="00B022DD" w:rsidRDefault="00A33C63">
      <w:pPr>
        <w:pStyle w:val="a4"/>
        <w:spacing w:line="480" w:lineRule="exact"/>
        <w:ind w:firstLineChars="200" w:firstLine="420"/>
        <w:rPr>
          <w:rFonts w:hAnsi="宋体"/>
          <w:szCs w:val="21"/>
        </w:rPr>
      </w:pPr>
      <w:r>
        <w:rPr>
          <w:rFonts w:hAnsi="宋体" w:hint="eastAsia"/>
          <w:szCs w:val="21"/>
        </w:rPr>
        <w:t>2.采购人负责制定全市“南粤家政”工程相关扶持政策。</w:t>
      </w:r>
    </w:p>
    <w:p w:rsidR="00B022DD" w:rsidRDefault="00A33C63">
      <w:pPr>
        <w:pStyle w:val="a4"/>
        <w:spacing w:line="480" w:lineRule="exact"/>
        <w:ind w:firstLineChars="200" w:firstLine="420"/>
        <w:rPr>
          <w:rFonts w:hAnsi="宋体"/>
          <w:szCs w:val="21"/>
        </w:rPr>
      </w:pPr>
      <w:r>
        <w:rPr>
          <w:rFonts w:hAnsi="宋体" w:hint="eastAsia"/>
          <w:szCs w:val="21"/>
        </w:rPr>
        <w:t>(三)合作机构的权利</w:t>
      </w:r>
    </w:p>
    <w:p w:rsidR="00B022DD" w:rsidRDefault="00A33C63">
      <w:pPr>
        <w:pStyle w:val="a4"/>
        <w:spacing w:line="480" w:lineRule="exact"/>
        <w:ind w:firstLineChars="200" w:firstLine="420"/>
        <w:rPr>
          <w:rFonts w:hAnsi="宋体"/>
          <w:szCs w:val="21"/>
        </w:rPr>
      </w:pPr>
      <w:r>
        <w:rPr>
          <w:rFonts w:hAnsi="宋体" w:hint="eastAsia"/>
          <w:szCs w:val="21"/>
        </w:rPr>
        <w:t>1.向合作机构派驻的管理团队在实际工作中提供协助。</w:t>
      </w:r>
    </w:p>
    <w:p w:rsidR="00B022DD" w:rsidRDefault="00A33C63">
      <w:pPr>
        <w:pStyle w:val="a4"/>
        <w:spacing w:line="480" w:lineRule="exact"/>
        <w:ind w:firstLineChars="200" w:firstLine="420"/>
        <w:rPr>
          <w:rFonts w:hAnsi="宋体"/>
          <w:szCs w:val="21"/>
        </w:rPr>
      </w:pPr>
      <w:r>
        <w:rPr>
          <w:rFonts w:hAnsi="宋体" w:hint="eastAsia"/>
          <w:szCs w:val="21"/>
        </w:rPr>
        <w:t>2.运营期内，合作机构可根据需要自行聘请物业管理公司，采购人不负责相关费用。</w:t>
      </w:r>
    </w:p>
    <w:p w:rsidR="00B022DD" w:rsidRDefault="00A33C63">
      <w:pPr>
        <w:pStyle w:val="a4"/>
        <w:spacing w:line="480" w:lineRule="exact"/>
        <w:ind w:firstLineChars="200" w:firstLine="420"/>
        <w:rPr>
          <w:rFonts w:hAnsi="宋体"/>
          <w:szCs w:val="21"/>
        </w:rPr>
      </w:pPr>
      <w:r>
        <w:rPr>
          <w:rFonts w:hAnsi="宋体" w:hint="eastAsia"/>
          <w:szCs w:val="21"/>
        </w:rPr>
        <w:t>3.如中标合作机构根据建筑需要添置设备，该设备的所有权归合作机构所有。</w:t>
      </w:r>
    </w:p>
    <w:p w:rsidR="00B022DD" w:rsidRDefault="00A33C63">
      <w:pPr>
        <w:pStyle w:val="a4"/>
        <w:spacing w:line="480" w:lineRule="exact"/>
        <w:ind w:firstLineChars="200" w:firstLine="420"/>
        <w:rPr>
          <w:rFonts w:hAnsi="宋体"/>
          <w:szCs w:val="21"/>
        </w:rPr>
      </w:pPr>
      <w:r>
        <w:rPr>
          <w:rFonts w:hAnsi="宋体" w:hint="eastAsia"/>
          <w:szCs w:val="21"/>
        </w:rPr>
        <w:t xml:space="preserve"> (四)合作机构的义务</w:t>
      </w:r>
    </w:p>
    <w:p w:rsidR="00B022DD" w:rsidRDefault="00A33C63">
      <w:pPr>
        <w:pStyle w:val="a4"/>
        <w:spacing w:line="480" w:lineRule="exact"/>
        <w:ind w:firstLineChars="200" w:firstLine="420"/>
        <w:rPr>
          <w:rFonts w:hAnsi="宋体"/>
          <w:szCs w:val="21"/>
        </w:rPr>
      </w:pPr>
      <w:r>
        <w:rPr>
          <w:rFonts w:hAnsi="宋体" w:hint="eastAsia"/>
          <w:szCs w:val="21"/>
        </w:rPr>
        <w:t>1.在合作经营宗旨和范围内，依法自主经营，自负盈亏。</w:t>
      </w:r>
    </w:p>
    <w:p w:rsidR="00B022DD" w:rsidRDefault="00A33C63">
      <w:pPr>
        <w:pStyle w:val="a4"/>
        <w:spacing w:line="480" w:lineRule="exact"/>
        <w:ind w:firstLineChars="200" w:firstLine="420"/>
        <w:rPr>
          <w:rFonts w:hAnsi="宋体"/>
          <w:szCs w:val="21"/>
        </w:rPr>
      </w:pPr>
      <w:r>
        <w:rPr>
          <w:rFonts w:hAnsi="宋体" w:hint="eastAsia"/>
          <w:szCs w:val="21"/>
        </w:rPr>
        <w:t>2.按照本项目的合同约定合作内容，做好</w:t>
      </w:r>
      <w:r w:rsidR="00BE73B9">
        <w:rPr>
          <w:rFonts w:hAnsi="宋体" w:hint="eastAsia"/>
          <w:szCs w:val="21"/>
        </w:rPr>
        <w:t>研修</w:t>
      </w:r>
      <w:r>
        <w:rPr>
          <w:rFonts w:hAnsi="宋体" w:hint="eastAsia"/>
          <w:szCs w:val="21"/>
        </w:rPr>
        <w:t>院运营管理等工作，并按采购人要求的时间进度详细告知采购人运营管理情况，不限于：示范性培训、培训课程标准研发、活动开展、就业创业服务、交流展示等情况，执行采购人决议、批复的情况。</w:t>
      </w:r>
    </w:p>
    <w:p w:rsidR="00B022DD" w:rsidRDefault="00A33C63">
      <w:pPr>
        <w:pStyle w:val="a4"/>
        <w:spacing w:line="480" w:lineRule="exact"/>
        <w:ind w:firstLineChars="200" w:firstLine="420"/>
        <w:rPr>
          <w:rFonts w:hAnsi="宋体"/>
          <w:szCs w:val="21"/>
        </w:rPr>
      </w:pPr>
      <w:r>
        <w:rPr>
          <w:rFonts w:hAnsi="宋体" w:hint="eastAsia"/>
          <w:szCs w:val="21"/>
        </w:rPr>
        <w:t>3.应自觉接受相关部门的行业管理和财政、公安消防、安全等综合监管，并承担相应的法律责任。</w:t>
      </w:r>
    </w:p>
    <w:p w:rsidR="00B022DD" w:rsidRDefault="00A33C63">
      <w:pPr>
        <w:pStyle w:val="a4"/>
        <w:spacing w:line="480" w:lineRule="exact"/>
        <w:ind w:firstLineChars="200" w:firstLine="420"/>
        <w:rPr>
          <w:rFonts w:hAnsi="宋体"/>
          <w:szCs w:val="21"/>
        </w:rPr>
      </w:pPr>
      <w:r>
        <w:rPr>
          <w:rFonts w:hAnsi="宋体" w:hint="eastAsia"/>
          <w:szCs w:val="21"/>
        </w:rPr>
        <w:lastRenderedPageBreak/>
        <w:t>4.在运营服务期间，负责</w:t>
      </w:r>
      <w:r w:rsidR="00BE73B9">
        <w:rPr>
          <w:rFonts w:hAnsi="宋体" w:hint="eastAsia"/>
          <w:szCs w:val="21"/>
        </w:rPr>
        <w:t>研修</w:t>
      </w:r>
      <w:r>
        <w:rPr>
          <w:rFonts w:hAnsi="宋体" w:hint="eastAsia"/>
          <w:szCs w:val="21"/>
        </w:rPr>
        <w:t>院日常管理以及相关的合同纠纷和安全管理，承担全部有关经济、民事及安全责任。</w:t>
      </w:r>
    </w:p>
    <w:p w:rsidR="00B022DD" w:rsidRDefault="00A33C63">
      <w:pPr>
        <w:pStyle w:val="a4"/>
        <w:spacing w:line="480" w:lineRule="exact"/>
        <w:ind w:firstLineChars="200" w:firstLine="420"/>
        <w:rPr>
          <w:rFonts w:hAnsi="宋体"/>
          <w:szCs w:val="21"/>
        </w:rPr>
      </w:pPr>
      <w:r>
        <w:rPr>
          <w:rFonts w:hAnsi="宋体" w:hint="eastAsia"/>
          <w:szCs w:val="21"/>
        </w:rPr>
        <w:t>5.经采购人同意，合作机构不得擅自就所管理的园区资产向第三方</w:t>
      </w:r>
      <w:proofErr w:type="gramStart"/>
      <w:r>
        <w:rPr>
          <w:rFonts w:hAnsi="宋体" w:hint="eastAsia"/>
          <w:szCs w:val="21"/>
        </w:rPr>
        <w:t>作出</w:t>
      </w:r>
      <w:proofErr w:type="gramEnd"/>
      <w:r>
        <w:rPr>
          <w:rFonts w:hAnsi="宋体" w:hint="eastAsia"/>
          <w:szCs w:val="21"/>
        </w:rPr>
        <w:t>任何承诺。</w:t>
      </w:r>
    </w:p>
    <w:p w:rsidR="00B022DD" w:rsidRDefault="00A33C63">
      <w:pPr>
        <w:pStyle w:val="a4"/>
        <w:spacing w:line="480" w:lineRule="exact"/>
        <w:ind w:firstLineChars="200" w:firstLine="420"/>
        <w:rPr>
          <w:rFonts w:hAnsi="宋体"/>
          <w:szCs w:val="21"/>
        </w:rPr>
      </w:pPr>
      <w:r>
        <w:rPr>
          <w:rFonts w:hAnsi="宋体" w:hint="eastAsia"/>
          <w:szCs w:val="21"/>
        </w:rPr>
        <w:t>6.合作机构不得从事任何违法活动。</w:t>
      </w:r>
    </w:p>
    <w:p w:rsidR="00B022DD" w:rsidRDefault="00A33C63">
      <w:pPr>
        <w:pStyle w:val="a4"/>
        <w:spacing w:line="480" w:lineRule="exact"/>
        <w:ind w:firstLineChars="200" w:firstLine="420"/>
        <w:rPr>
          <w:rFonts w:hAnsi="宋体"/>
          <w:szCs w:val="21"/>
        </w:rPr>
      </w:pPr>
      <w:r>
        <w:rPr>
          <w:rFonts w:hAnsi="宋体" w:hint="eastAsia"/>
          <w:szCs w:val="21"/>
        </w:rPr>
        <w:t>7.合作机构在收到《项目征集通知书》后十（10）天内，应向采购人以转账或者汇款到账的形式提交履约保证金，履约保证金金额为：人民币</w:t>
      </w:r>
      <w:r>
        <w:rPr>
          <w:rFonts w:hAnsi="宋体" w:hint="eastAsia"/>
          <w:szCs w:val="21"/>
          <w:u w:val="single"/>
        </w:rPr>
        <w:t>壹拾万</w:t>
      </w:r>
      <w:r>
        <w:rPr>
          <w:rFonts w:hAnsi="宋体" w:hint="eastAsia"/>
          <w:szCs w:val="21"/>
        </w:rPr>
        <w:t>元整（￥</w:t>
      </w:r>
      <w:r>
        <w:rPr>
          <w:rFonts w:hAnsi="宋体" w:hint="eastAsia"/>
          <w:szCs w:val="21"/>
          <w:u w:val="single"/>
        </w:rPr>
        <w:t>100000</w:t>
      </w:r>
      <w:r>
        <w:rPr>
          <w:rFonts w:hAnsi="宋体" w:hint="eastAsia"/>
          <w:szCs w:val="21"/>
        </w:rPr>
        <w:t>.00元），履约保证金在合作机构完成其合同所有义务后无息退回。采购人指定账户为：</w:t>
      </w:r>
    </w:p>
    <w:p w:rsidR="00B022DD" w:rsidRDefault="00A33C63">
      <w:pPr>
        <w:pStyle w:val="a4"/>
        <w:spacing w:line="480" w:lineRule="exact"/>
        <w:ind w:firstLineChars="200" w:firstLine="420"/>
        <w:rPr>
          <w:rFonts w:hAnsi="宋体"/>
          <w:szCs w:val="21"/>
        </w:rPr>
      </w:pPr>
      <w:r>
        <w:rPr>
          <w:rFonts w:hAnsi="宋体" w:hint="eastAsia"/>
          <w:szCs w:val="21"/>
        </w:rPr>
        <w:t>户名： 江门市就业服务中心</w:t>
      </w:r>
    </w:p>
    <w:p w:rsidR="00B022DD" w:rsidRDefault="00A33C63" w:rsidP="00444BD5">
      <w:pPr>
        <w:pStyle w:val="a4"/>
        <w:spacing w:line="480" w:lineRule="exact"/>
        <w:ind w:leftChars="140" w:left="420" w:firstLine="420"/>
        <w:rPr>
          <w:rFonts w:hAnsi="宋体"/>
          <w:b/>
          <w:sz w:val="28"/>
          <w:szCs w:val="28"/>
        </w:rPr>
      </w:pPr>
      <w:r>
        <w:t>银行账号：44001670239051137848</w:t>
      </w:r>
      <w:r>
        <w:br/>
        <w:t>开户银行：建设银行江门城区支行</w:t>
      </w:r>
    </w:p>
    <w:p w:rsidR="00B022DD" w:rsidRDefault="00A33C63">
      <w:pPr>
        <w:pStyle w:val="a4"/>
        <w:spacing w:line="480" w:lineRule="exact"/>
        <w:ind w:firstLineChars="200" w:firstLine="562"/>
        <w:rPr>
          <w:rFonts w:hAnsi="宋体"/>
          <w:szCs w:val="21"/>
        </w:rPr>
      </w:pPr>
      <w:r>
        <w:rPr>
          <w:rFonts w:hAnsi="宋体" w:hint="eastAsia"/>
          <w:b/>
          <w:sz w:val="28"/>
          <w:szCs w:val="28"/>
        </w:rPr>
        <w:t>七、本项目为资格标，不设报价。</w:t>
      </w:r>
      <w:r>
        <w:rPr>
          <w:rFonts w:hAnsi="宋体"/>
          <w:szCs w:val="21"/>
        </w:rPr>
        <w:t xml:space="preserve"> </w:t>
      </w:r>
    </w:p>
    <w:p w:rsidR="00B022DD" w:rsidRDefault="00A33C63">
      <w:pPr>
        <w:pStyle w:val="a4"/>
        <w:spacing w:line="480" w:lineRule="exact"/>
        <w:ind w:firstLineChars="200" w:firstLine="562"/>
        <w:rPr>
          <w:rFonts w:hAnsi="宋体"/>
          <w:b/>
          <w:szCs w:val="21"/>
        </w:rPr>
      </w:pPr>
      <w:r>
        <w:rPr>
          <w:rFonts w:hAnsi="宋体" w:hint="eastAsia"/>
          <w:b/>
          <w:bCs/>
          <w:sz w:val="28"/>
          <w:szCs w:val="28"/>
        </w:rPr>
        <w:t>八、商务要求</w:t>
      </w:r>
    </w:p>
    <w:p w:rsidR="00B022DD" w:rsidRDefault="00A33C63">
      <w:pPr>
        <w:pStyle w:val="a4"/>
        <w:spacing w:line="480" w:lineRule="exact"/>
        <w:ind w:firstLineChars="200" w:firstLine="420"/>
        <w:rPr>
          <w:rFonts w:hAnsi="宋体"/>
          <w:szCs w:val="21"/>
        </w:rPr>
      </w:pPr>
      <w:r>
        <w:rPr>
          <w:rFonts w:hAnsi="宋体" w:hint="eastAsia"/>
          <w:szCs w:val="21"/>
        </w:rPr>
        <w:t>（一）未经采购人同意，合作机构不得将本项目所载义务、责任分包、转包。</w:t>
      </w:r>
    </w:p>
    <w:p w:rsidR="00B022DD" w:rsidRDefault="00A33C63">
      <w:pPr>
        <w:pStyle w:val="a4"/>
        <w:spacing w:line="480" w:lineRule="exact"/>
        <w:ind w:firstLineChars="200" w:firstLine="420"/>
        <w:rPr>
          <w:rFonts w:hAnsi="宋体"/>
          <w:szCs w:val="21"/>
        </w:rPr>
      </w:pPr>
      <w:r>
        <w:rPr>
          <w:rFonts w:hAnsi="宋体" w:hint="eastAsia"/>
          <w:szCs w:val="21"/>
        </w:rPr>
        <w:t>（二）合作机构应当在投标文件中提供具有相关资质证明等文件。</w:t>
      </w:r>
    </w:p>
    <w:p w:rsidR="00B022DD" w:rsidRDefault="00A33C63">
      <w:pPr>
        <w:pStyle w:val="a4"/>
        <w:spacing w:line="480" w:lineRule="exact"/>
        <w:ind w:firstLineChars="200" w:firstLine="420"/>
        <w:rPr>
          <w:rFonts w:hAnsi="宋体"/>
          <w:szCs w:val="21"/>
        </w:rPr>
      </w:pPr>
      <w:r>
        <w:rPr>
          <w:rFonts w:hAnsi="宋体" w:hint="eastAsia"/>
          <w:szCs w:val="21"/>
        </w:rPr>
        <w:t>（三）合作机构应当说明与本项目类似的其它项目的业绩和服务情况等。</w:t>
      </w:r>
    </w:p>
    <w:p w:rsidR="00B022DD" w:rsidRDefault="00A33C63">
      <w:pPr>
        <w:pStyle w:val="a4"/>
        <w:spacing w:line="480" w:lineRule="exact"/>
        <w:ind w:firstLineChars="200" w:firstLine="420"/>
        <w:rPr>
          <w:rFonts w:hAnsi="宋体"/>
          <w:szCs w:val="21"/>
        </w:rPr>
      </w:pPr>
      <w:r>
        <w:rPr>
          <w:rFonts w:hAnsi="宋体" w:hint="eastAsia"/>
          <w:szCs w:val="21"/>
        </w:rPr>
        <w:t>（四）合作机构应当提供相关的资信情况资料，以证明经营状况及履约能力。</w:t>
      </w:r>
    </w:p>
    <w:p w:rsidR="00B022DD" w:rsidRDefault="00A33C63">
      <w:pPr>
        <w:pStyle w:val="a4"/>
        <w:spacing w:line="480" w:lineRule="exact"/>
        <w:ind w:firstLineChars="200" w:firstLine="420"/>
        <w:rPr>
          <w:rFonts w:hAnsi="宋体"/>
          <w:szCs w:val="21"/>
        </w:rPr>
      </w:pPr>
      <w:r>
        <w:rPr>
          <w:rFonts w:hAnsi="宋体" w:hint="eastAsia"/>
          <w:szCs w:val="21"/>
        </w:rPr>
        <w:t>（五）合作机构应针对本项目的需求制定详细的服务方案。</w:t>
      </w:r>
    </w:p>
    <w:p w:rsidR="00B022DD" w:rsidRDefault="00A33C63">
      <w:pPr>
        <w:pStyle w:val="a4"/>
        <w:spacing w:line="480" w:lineRule="exact"/>
        <w:ind w:firstLineChars="200" w:firstLine="420"/>
        <w:rPr>
          <w:rFonts w:hAnsi="宋体"/>
          <w:szCs w:val="21"/>
        </w:rPr>
      </w:pPr>
      <w:r>
        <w:rPr>
          <w:rFonts w:hAnsi="宋体" w:hint="eastAsia"/>
          <w:szCs w:val="21"/>
        </w:rPr>
        <w:t>（六）双方职责</w:t>
      </w:r>
    </w:p>
    <w:p w:rsidR="00B022DD" w:rsidRDefault="00A33C63">
      <w:pPr>
        <w:pStyle w:val="a4"/>
        <w:spacing w:line="480" w:lineRule="exact"/>
        <w:ind w:firstLineChars="200" w:firstLine="420"/>
        <w:rPr>
          <w:rFonts w:hAnsi="宋体"/>
          <w:szCs w:val="21"/>
        </w:rPr>
      </w:pPr>
      <w:r>
        <w:rPr>
          <w:rFonts w:hAnsi="宋体" w:hint="eastAsia"/>
          <w:szCs w:val="21"/>
        </w:rPr>
        <w:t>1.采购人职责。</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1</w:t>
      </w:r>
      <w:r>
        <w:rPr>
          <w:rFonts w:hAnsi="宋体" w:hint="eastAsia"/>
          <w:szCs w:val="21"/>
        </w:rPr>
        <w:t>）提供国家有关方针政策供合作机构参考，指导合作机构开展家政行业人才培养；</w:t>
      </w:r>
    </w:p>
    <w:p w:rsidR="00B022DD" w:rsidRDefault="00A33C63">
      <w:pPr>
        <w:pStyle w:val="a4"/>
        <w:spacing w:line="480" w:lineRule="exact"/>
        <w:ind w:firstLineChars="200" w:firstLine="420"/>
        <w:rPr>
          <w:rFonts w:hAnsi="宋体"/>
          <w:szCs w:val="21"/>
        </w:rPr>
      </w:pPr>
      <w:r>
        <w:rPr>
          <w:rFonts w:hAnsi="宋体" w:hint="eastAsia"/>
          <w:szCs w:val="21"/>
        </w:rPr>
        <w:t>（</w:t>
      </w:r>
      <w:r>
        <w:rPr>
          <w:rFonts w:hAnsi="宋体"/>
          <w:szCs w:val="21"/>
        </w:rPr>
        <w:t>2</w:t>
      </w:r>
      <w:r>
        <w:rPr>
          <w:rFonts w:hAnsi="宋体" w:hint="eastAsia"/>
          <w:szCs w:val="21"/>
        </w:rPr>
        <w:t>）提供家政研修院场地及相关公共配套设施；</w:t>
      </w:r>
    </w:p>
    <w:p w:rsidR="00B022DD" w:rsidRDefault="00A33C63">
      <w:pPr>
        <w:pStyle w:val="a4"/>
        <w:spacing w:line="480" w:lineRule="exact"/>
        <w:ind w:firstLineChars="200" w:firstLine="420"/>
        <w:rPr>
          <w:rFonts w:hAnsi="宋体"/>
          <w:szCs w:val="21"/>
        </w:rPr>
      </w:pPr>
      <w:r>
        <w:rPr>
          <w:rFonts w:hAnsi="宋体" w:hint="eastAsia"/>
          <w:szCs w:val="21"/>
        </w:rPr>
        <w:t>（3）指导合作机构建立健全家政研修院运营管理相关配套制度；</w:t>
      </w:r>
    </w:p>
    <w:p w:rsidR="00B022DD" w:rsidRDefault="00A33C63">
      <w:pPr>
        <w:pStyle w:val="a4"/>
        <w:spacing w:line="480" w:lineRule="exact"/>
        <w:ind w:firstLineChars="200" w:firstLine="420"/>
        <w:rPr>
          <w:rFonts w:hAnsi="宋体"/>
          <w:szCs w:val="21"/>
        </w:rPr>
      </w:pPr>
      <w:r>
        <w:rPr>
          <w:rFonts w:hAnsi="宋体" w:hint="eastAsia"/>
          <w:szCs w:val="21"/>
        </w:rPr>
        <w:t>（4）根据工作实际需要，协助合作机构开展家政产业研修院宣传推广工作；</w:t>
      </w:r>
    </w:p>
    <w:p w:rsidR="00B022DD" w:rsidRDefault="00A33C63">
      <w:pPr>
        <w:pStyle w:val="a4"/>
        <w:spacing w:line="480" w:lineRule="exact"/>
        <w:ind w:firstLineChars="200" w:firstLine="420"/>
        <w:rPr>
          <w:rFonts w:hAnsi="宋体"/>
          <w:szCs w:val="21"/>
        </w:rPr>
      </w:pPr>
      <w:r>
        <w:rPr>
          <w:rFonts w:hAnsi="宋体" w:hint="eastAsia"/>
          <w:szCs w:val="21"/>
        </w:rPr>
        <w:t>（5）协助合作机构为培训合格人员提供就业、实习渠道，促进人才供给与需求的有效对接；</w:t>
      </w:r>
    </w:p>
    <w:p w:rsidR="00B022DD" w:rsidRDefault="00A33C63">
      <w:pPr>
        <w:pStyle w:val="a4"/>
        <w:spacing w:line="480" w:lineRule="exact"/>
        <w:ind w:firstLineChars="200" w:firstLine="420"/>
        <w:rPr>
          <w:rFonts w:hAnsi="宋体"/>
          <w:szCs w:val="21"/>
        </w:rPr>
      </w:pPr>
      <w:r>
        <w:rPr>
          <w:rFonts w:hAnsi="宋体" w:hint="eastAsia"/>
          <w:szCs w:val="21"/>
        </w:rPr>
        <w:t>（6）协调相关部门或机构，协助合作机构申报和认证相关资质，推动家政研修院高质量运营发展。</w:t>
      </w:r>
    </w:p>
    <w:p w:rsidR="00B022DD" w:rsidRDefault="00A33C63">
      <w:pPr>
        <w:pStyle w:val="a4"/>
        <w:spacing w:line="480" w:lineRule="exact"/>
        <w:ind w:firstLineChars="200" w:firstLine="420"/>
        <w:rPr>
          <w:rFonts w:hAnsi="宋体"/>
          <w:szCs w:val="21"/>
        </w:rPr>
      </w:pPr>
      <w:r>
        <w:rPr>
          <w:rFonts w:hAnsi="宋体" w:hint="eastAsia"/>
          <w:szCs w:val="21"/>
        </w:rPr>
        <w:t>2.合作机构职责。</w:t>
      </w:r>
    </w:p>
    <w:p w:rsidR="00B022DD" w:rsidRDefault="00A33C63">
      <w:pPr>
        <w:pStyle w:val="a4"/>
        <w:spacing w:line="480" w:lineRule="exact"/>
        <w:ind w:firstLineChars="200" w:firstLine="420"/>
        <w:rPr>
          <w:rFonts w:hAnsi="宋体"/>
          <w:szCs w:val="21"/>
        </w:rPr>
      </w:pPr>
      <w:r>
        <w:rPr>
          <w:rFonts w:hAnsi="宋体" w:hint="eastAsia"/>
          <w:szCs w:val="21"/>
        </w:rPr>
        <w:t>（1）建立家政研修院运营管理相关配套的工作和服务制度；负责家政研修院安全生产</w:t>
      </w:r>
      <w:r>
        <w:rPr>
          <w:rFonts w:hAnsi="宋体" w:hint="eastAsia"/>
          <w:szCs w:val="21"/>
        </w:rPr>
        <w:lastRenderedPageBreak/>
        <w:t>和疫情防控主体责任。</w:t>
      </w:r>
    </w:p>
    <w:p w:rsidR="00B022DD" w:rsidRDefault="00A33C63">
      <w:pPr>
        <w:pStyle w:val="a4"/>
        <w:spacing w:line="480" w:lineRule="exact"/>
        <w:ind w:firstLineChars="200" w:firstLine="420"/>
        <w:rPr>
          <w:rFonts w:hAnsi="宋体"/>
          <w:szCs w:val="21"/>
        </w:rPr>
      </w:pPr>
      <w:r>
        <w:rPr>
          <w:rFonts w:hAnsi="宋体" w:hint="eastAsia"/>
          <w:szCs w:val="21"/>
        </w:rPr>
        <w:t>（2）结合实际完善家政研修</w:t>
      </w:r>
      <w:proofErr w:type="gramStart"/>
      <w:r>
        <w:rPr>
          <w:rFonts w:hAnsi="宋体" w:hint="eastAsia"/>
          <w:szCs w:val="21"/>
        </w:rPr>
        <w:t>院功能</w:t>
      </w:r>
      <w:proofErr w:type="gramEnd"/>
      <w:r>
        <w:rPr>
          <w:rFonts w:hAnsi="宋体" w:hint="eastAsia"/>
          <w:szCs w:val="21"/>
        </w:rPr>
        <w:t>配套（涉及较大空间布局改动，需报请采购人同意）；</w:t>
      </w:r>
    </w:p>
    <w:p w:rsidR="00B022DD" w:rsidRDefault="00A33C63">
      <w:pPr>
        <w:pStyle w:val="a4"/>
        <w:spacing w:line="480" w:lineRule="exact"/>
        <w:ind w:firstLineChars="200" w:firstLine="420"/>
        <w:rPr>
          <w:rFonts w:hAnsi="宋体"/>
          <w:szCs w:val="21"/>
        </w:rPr>
      </w:pPr>
      <w:r>
        <w:rPr>
          <w:rFonts w:hAnsi="宋体" w:hint="eastAsia"/>
          <w:szCs w:val="21"/>
        </w:rPr>
        <w:t>（3）优化家政研修院环境，做好文化氛围营造（包括墙面标语标识、内景展示、装饰更换等），打造“邑管家”家政品牌；</w:t>
      </w:r>
    </w:p>
    <w:p w:rsidR="00B022DD" w:rsidRDefault="00A33C63">
      <w:pPr>
        <w:pStyle w:val="a4"/>
        <w:spacing w:line="480" w:lineRule="exact"/>
        <w:ind w:firstLineChars="200" w:firstLine="420"/>
        <w:rPr>
          <w:rFonts w:hAnsi="宋体"/>
          <w:szCs w:val="21"/>
        </w:rPr>
      </w:pPr>
      <w:r>
        <w:rPr>
          <w:rFonts w:hAnsi="宋体" w:hint="eastAsia"/>
          <w:szCs w:val="21"/>
        </w:rPr>
        <w:t>（4）结合新型家政项目开发实际，建设新型家政体验中心；</w:t>
      </w:r>
    </w:p>
    <w:p w:rsidR="00B022DD" w:rsidRDefault="00A33C63">
      <w:pPr>
        <w:pStyle w:val="a4"/>
        <w:spacing w:line="480" w:lineRule="exact"/>
        <w:ind w:firstLineChars="200" w:firstLine="420"/>
        <w:rPr>
          <w:rFonts w:hAnsi="宋体"/>
          <w:szCs w:val="21"/>
        </w:rPr>
      </w:pPr>
      <w:r>
        <w:rPr>
          <w:rFonts w:hAnsi="宋体" w:hint="eastAsia"/>
          <w:szCs w:val="21"/>
        </w:rPr>
        <w:t>（5）按照家政研修院功能定位及目标任务，根据需求开展家政培训，建立完善的实名台账；</w:t>
      </w:r>
    </w:p>
    <w:p w:rsidR="00B022DD" w:rsidRDefault="00A33C63">
      <w:pPr>
        <w:pStyle w:val="a4"/>
        <w:spacing w:line="480" w:lineRule="exact"/>
        <w:ind w:firstLineChars="200" w:firstLine="420"/>
        <w:rPr>
          <w:rFonts w:hAnsi="宋体"/>
          <w:szCs w:val="21"/>
        </w:rPr>
      </w:pPr>
      <w:r>
        <w:rPr>
          <w:rFonts w:hAnsi="宋体" w:hint="eastAsia"/>
          <w:szCs w:val="21"/>
        </w:rPr>
        <w:t>（6）按照相关培训课程标准向有培训需求和培训意愿的就业困难群体提供免费公益培训；</w:t>
      </w:r>
    </w:p>
    <w:p w:rsidR="00B022DD" w:rsidRDefault="00A33C63">
      <w:pPr>
        <w:pStyle w:val="a4"/>
        <w:spacing w:line="480" w:lineRule="exact"/>
        <w:ind w:firstLineChars="200" w:firstLine="420"/>
        <w:rPr>
          <w:rFonts w:hAnsi="宋体"/>
          <w:szCs w:val="21"/>
        </w:rPr>
      </w:pPr>
      <w:r>
        <w:rPr>
          <w:rFonts w:hAnsi="宋体" w:hint="eastAsia"/>
          <w:szCs w:val="21"/>
        </w:rPr>
        <w:t>（7）配合采购人做好家政研修院日常交流考察、参观调研等接待工作；</w:t>
      </w:r>
    </w:p>
    <w:p w:rsidR="00B022DD" w:rsidRDefault="00A33C63">
      <w:pPr>
        <w:pStyle w:val="a4"/>
        <w:spacing w:line="480" w:lineRule="exact"/>
        <w:ind w:firstLineChars="200" w:firstLine="420"/>
        <w:rPr>
          <w:rFonts w:hAnsi="宋体"/>
          <w:szCs w:val="21"/>
        </w:rPr>
      </w:pPr>
      <w:r>
        <w:rPr>
          <w:rFonts w:hAnsi="宋体" w:hint="eastAsia"/>
          <w:szCs w:val="21"/>
        </w:rPr>
        <w:t>（8）负责家政研修院物业管理。包括安全保卫、清洁保洁、设备保管、维修维护、安全生产等。合作机构作为家政研修院安全管理第一责任人，需制定安全管理应急预案，承担家政学研修院安全管理法律责任，协助采购人做好国家固定资产管理工作；</w:t>
      </w:r>
    </w:p>
    <w:p w:rsidR="00B022DD" w:rsidRDefault="00A33C63">
      <w:pPr>
        <w:pStyle w:val="a4"/>
        <w:spacing w:line="480" w:lineRule="exact"/>
        <w:ind w:firstLineChars="200" w:firstLine="420"/>
        <w:rPr>
          <w:rFonts w:hAnsi="宋体"/>
          <w:szCs w:val="21"/>
        </w:rPr>
      </w:pPr>
      <w:r>
        <w:rPr>
          <w:rFonts w:hAnsi="宋体" w:hint="eastAsia"/>
          <w:szCs w:val="21"/>
        </w:rPr>
        <w:t>（9）落实运营情况定期汇报，并向采购人汇报家政研修院年度工作计划，并提交年度工作报告；</w:t>
      </w:r>
    </w:p>
    <w:p w:rsidR="00B022DD" w:rsidRDefault="00A33C63">
      <w:pPr>
        <w:pStyle w:val="a4"/>
        <w:spacing w:line="480" w:lineRule="exact"/>
        <w:ind w:firstLineChars="200" w:firstLine="420"/>
        <w:rPr>
          <w:rFonts w:hAnsi="宋体"/>
          <w:b/>
          <w:szCs w:val="21"/>
        </w:rPr>
      </w:pPr>
      <w:r>
        <w:rPr>
          <w:rFonts w:hAnsi="宋体" w:hint="eastAsia"/>
          <w:szCs w:val="21"/>
        </w:rPr>
        <w:t>（10）合作机构签订合作协议之日起，2个月内完成管理人员配备和完成家政研修</w:t>
      </w:r>
      <w:proofErr w:type="gramStart"/>
      <w:r>
        <w:rPr>
          <w:rFonts w:hAnsi="宋体" w:hint="eastAsia"/>
          <w:szCs w:val="21"/>
        </w:rPr>
        <w:t>院功能</w:t>
      </w:r>
      <w:proofErr w:type="gramEnd"/>
      <w:r>
        <w:rPr>
          <w:rFonts w:hAnsi="宋体" w:hint="eastAsia"/>
          <w:szCs w:val="21"/>
        </w:rPr>
        <w:t>布局方案制定。</w:t>
      </w:r>
    </w:p>
    <w:p w:rsidR="00B022DD" w:rsidRDefault="00A33C63">
      <w:pPr>
        <w:pStyle w:val="a4"/>
        <w:spacing w:line="480" w:lineRule="exact"/>
        <w:ind w:firstLineChars="200" w:firstLine="420"/>
        <w:rPr>
          <w:rFonts w:hAnsi="宋体"/>
          <w:szCs w:val="21"/>
        </w:rPr>
      </w:pPr>
      <w:r>
        <w:rPr>
          <w:rFonts w:hAnsi="宋体" w:hint="eastAsia"/>
          <w:szCs w:val="21"/>
        </w:rPr>
        <w:t>（七）</w:t>
      </w:r>
      <w:r>
        <w:rPr>
          <w:rFonts w:hAnsi="宋体" w:hint="eastAsia"/>
          <w:b/>
          <w:szCs w:val="21"/>
        </w:rPr>
        <w:t>合同履行期限：自签订合同之日起</w:t>
      </w:r>
      <w:r>
        <w:rPr>
          <w:rFonts w:hAnsi="宋体"/>
          <w:b/>
          <w:szCs w:val="21"/>
          <w:u w:val="single"/>
        </w:rPr>
        <w:t>60</w:t>
      </w:r>
      <w:r>
        <w:rPr>
          <w:rFonts w:hAnsi="宋体" w:hint="eastAsia"/>
          <w:b/>
          <w:szCs w:val="21"/>
        </w:rPr>
        <w:t>个月。</w:t>
      </w:r>
    </w:p>
    <w:p w:rsidR="00B022DD" w:rsidRDefault="00A33C63">
      <w:pPr>
        <w:pStyle w:val="a4"/>
        <w:spacing w:line="480" w:lineRule="exact"/>
        <w:ind w:firstLineChars="200" w:firstLine="420"/>
        <w:rPr>
          <w:rFonts w:hAnsi="宋体"/>
          <w:szCs w:val="21"/>
        </w:rPr>
      </w:pPr>
      <w:r>
        <w:rPr>
          <w:rFonts w:hAnsi="宋体" w:hint="eastAsia"/>
          <w:szCs w:val="21"/>
        </w:rPr>
        <w:t>（八）验收</w:t>
      </w:r>
    </w:p>
    <w:p w:rsidR="00B022DD" w:rsidRDefault="00A33C63">
      <w:pPr>
        <w:pStyle w:val="a4"/>
        <w:spacing w:line="480" w:lineRule="exact"/>
        <w:ind w:firstLineChars="200" w:firstLine="420"/>
        <w:rPr>
          <w:rFonts w:hAnsi="宋体"/>
          <w:szCs w:val="21"/>
        </w:rPr>
      </w:pPr>
      <w:r>
        <w:rPr>
          <w:rFonts w:hAnsi="宋体" w:hint="eastAsia"/>
          <w:szCs w:val="21"/>
        </w:rPr>
        <w:t>1.验收标准：以国家现行相关规范、征集文件的需求和所签合作协议的相关条款为标准；</w:t>
      </w:r>
    </w:p>
    <w:p w:rsidR="00B022DD" w:rsidRDefault="00A33C63">
      <w:pPr>
        <w:pStyle w:val="a4"/>
        <w:spacing w:line="480" w:lineRule="exact"/>
        <w:ind w:firstLineChars="200" w:firstLine="420"/>
        <w:rPr>
          <w:rFonts w:hAnsi="宋体"/>
          <w:szCs w:val="21"/>
        </w:rPr>
      </w:pPr>
      <w:r>
        <w:rPr>
          <w:rFonts w:hAnsi="宋体" w:hint="eastAsia"/>
          <w:szCs w:val="21"/>
        </w:rPr>
        <w:t>2.验收合格后由合作机构和采购人共同签字确认。</w:t>
      </w:r>
    </w:p>
    <w:p w:rsidR="00B022DD" w:rsidRDefault="00A33C63">
      <w:pPr>
        <w:pStyle w:val="a4"/>
        <w:spacing w:line="480" w:lineRule="exact"/>
        <w:ind w:firstLineChars="200" w:firstLine="420"/>
        <w:rPr>
          <w:rFonts w:hAnsi="宋体"/>
          <w:szCs w:val="21"/>
        </w:rPr>
      </w:pPr>
      <w:r>
        <w:rPr>
          <w:rFonts w:hAnsi="宋体" w:hint="eastAsia"/>
          <w:szCs w:val="21"/>
        </w:rPr>
        <w:t>（九）《合作协议》</w:t>
      </w:r>
    </w:p>
    <w:p w:rsidR="00B022DD" w:rsidRDefault="00A33C63">
      <w:pPr>
        <w:pStyle w:val="a4"/>
        <w:spacing w:line="480" w:lineRule="exact"/>
        <w:ind w:firstLineChars="200" w:firstLine="420"/>
        <w:rPr>
          <w:rFonts w:hAnsi="宋体"/>
          <w:szCs w:val="21"/>
        </w:rPr>
      </w:pPr>
      <w:r>
        <w:rPr>
          <w:rFonts w:hAnsi="宋体" w:hint="eastAsia"/>
          <w:szCs w:val="21"/>
        </w:rPr>
        <w:t>1.采购人和合作机构应当在《项目征集通知书》发出之日起30日内签订《合作协议》；</w:t>
      </w:r>
    </w:p>
    <w:p w:rsidR="00B022DD" w:rsidRDefault="00A33C63">
      <w:pPr>
        <w:pStyle w:val="a4"/>
        <w:spacing w:line="480" w:lineRule="exact"/>
        <w:ind w:firstLineChars="200" w:firstLine="420"/>
        <w:rPr>
          <w:rFonts w:hAnsi="宋体"/>
          <w:szCs w:val="21"/>
        </w:rPr>
      </w:pPr>
      <w:r>
        <w:rPr>
          <w:rFonts w:hAnsi="宋体" w:hint="eastAsia"/>
          <w:szCs w:val="21"/>
        </w:rPr>
        <w:t>2.《合作协议》应当一式六份，其中的一份原件送江</w:t>
      </w:r>
      <w:proofErr w:type="gramStart"/>
      <w:r>
        <w:rPr>
          <w:rFonts w:hAnsi="宋体" w:hint="eastAsia"/>
          <w:szCs w:val="21"/>
        </w:rPr>
        <w:t>门市国腾招标</w:t>
      </w:r>
      <w:proofErr w:type="gramEnd"/>
      <w:r>
        <w:rPr>
          <w:rFonts w:hAnsi="宋体" w:hint="eastAsia"/>
          <w:szCs w:val="21"/>
        </w:rPr>
        <w:t>有限公司归档。</w:t>
      </w:r>
    </w:p>
    <w:p w:rsidR="00B022DD" w:rsidRDefault="00A33C63">
      <w:pPr>
        <w:pStyle w:val="a4"/>
        <w:spacing w:line="480" w:lineRule="exact"/>
        <w:ind w:firstLineChars="200" w:firstLine="420"/>
        <w:rPr>
          <w:rFonts w:hAnsi="宋体"/>
          <w:szCs w:val="21"/>
        </w:rPr>
      </w:pPr>
      <w:r>
        <w:rPr>
          <w:rFonts w:hAnsi="宋体" w:hint="eastAsia"/>
          <w:szCs w:val="21"/>
        </w:rPr>
        <w:t>（十）其他</w:t>
      </w:r>
    </w:p>
    <w:p w:rsidR="00B022DD" w:rsidRDefault="00A33C63">
      <w:pPr>
        <w:pStyle w:val="a4"/>
        <w:spacing w:line="480" w:lineRule="exact"/>
        <w:ind w:firstLineChars="200" w:firstLine="420"/>
        <w:rPr>
          <w:rFonts w:hAnsi="宋体"/>
          <w:szCs w:val="21"/>
        </w:rPr>
      </w:pPr>
      <w:r>
        <w:rPr>
          <w:rFonts w:hAnsi="宋体" w:hint="eastAsia"/>
          <w:szCs w:val="21"/>
        </w:rPr>
        <w:t>1.合作机构不得将本项目中的内容拆散进行投标。</w:t>
      </w:r>
    </w:p>
    <w:p w:rsidR="00B022DD" w:rsidRDefault="00A33C63">
      <w:pPr>
        <w:pStyle w:val="a4"/>
        <w:spacing w:line="480" w:lineRule="exact"/>
        <w:ind w:firstLineChars="200" w:firstLine="420"/>
        <w:rPr>
          <w:rFonts w:hAnsi="宋体"/>
          <w:szCs w:val="21"/>
        </w:rPr>
      </w:pPr>
      <w:r>
        <w:rPr>
          <w:rFonts w:hAnsi="宋体" w:hint="eastAsia"/>
          <w:szCs w:val="21"/>
        </w:rPr>
        <w:t>2.合作机构必须由法定代表人或被授权代表参加本次采购项目的开标，随时接受评标委员会的询问，同时对有关问题予以正式解答。</w:t>
      </w:r>
    </w:p>
    <w:sectPr w:rsidR="00B02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BB" w:rsidRDefault="00DE41BB" w:rsidP="00444BD5">
      <w:r>
        <w:separator/>
      </w:r>
    </w:p>
  </w:endnote>
  <w:endnote w:type="continuationSeparator" w:id="0">
    <w:p w:rsidR="00DE41BB" w:rsidRDefault="00DE41BB" w:rsidP="0044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BB" w:rsidRDefault="00DE41BB" w:rsidP="00444BD5">
      <w:r>
        <w:separator/>
      </w:r>
    </w:p>
  </w:footnote>
  <w:footnote w:type="continuationSeparator" w:id="0">
    <w:p w:rsidR="00DE41BB" w:rsidRDefault="00DE41BB" w:rsidP="00444BD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征桥">
    <w15:presenceInfo w15:providerId="None" w15:userId="林征桥"/>
  </w15:person>
  <w15:person w15:author="张云飞">
    <w15:presenceInfo w15:providerId="None" w15:userId="张云飞"/>
  </w15:person>
  <w15:person w15:author="吴克勇">
    <w15:presenceInfo w15:providerId="None" w15:userId="吴克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JlMDdiMzIzMTQ0ZDFkNDg1MzgwOGNmYzNjODkifQ=="/>
  </w:docVars>
  <w:rsids>
    <w:rsidRoot w:val="00267AF8"/>
    <w:rsid w:val="00131687"/>
    <w:rsid w:val="00172A76"/>
    <w:rsid w:val="00191704"/>
    <w:rsid w:val="001F023F"/>
    <w:rsid w:val="00203DE2"/>
    <w:rsid w:val="00267AF8"/>
    <w:rsid w:val="00270F46"/>
    <w:rsid w:val="002711AB"/>
    <w:rsid w:val="002E2855"/>
    <w:rsid w:val="00444BD5"/>
    <w:rsid w:val="004514CA"/>
    <w:rsid w:val="00473436"/>
    <w:rsid w:val="004D5B8E"/>
    <w:rsid w:val="00584DD4"/>
    <w:rsid w:val="005D08F4"/>
    <w:rsid w:val="00622DB3"/>
    <w:rsid w:val="007C6951"/>
    <w:rsid w:val="007F1233"/>
    <w:rsid w:val="00895A76"/>
    <w:rsid w:val="008E3AFD"/>
    <w:rsid w:val="009A5F05"/>
    <w:rsid w:val="00A33C63"/>
    <w:rsid w:val="00B022DD"/>
    <w:rsid w:val="00B50825"/>
    <w:rsid w:val="00BE73B9"/>
    <w:rsid w:val="00C16247"/>
    <w:rsid w:val="00D675EF"/>
    <w:rsid w:val="00DE41BB"/>
    <w:rsid w:val="00E67E66"/>
    <w:rsid w:val="05B104BC"/>
    <w:rsid w:val="09775BD3"/>
    <w:rsid w:val="2D645245"/>
    <w:rsid w:val="569470D0"/>
    <w:rsid w:val="60F9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0"/>
    </w:rPr>
  </w:style>
  <w:style w:type="paragraph" w:styleId="1">
    <w:name w:val="heading 1"/>
    <w:basedOn w:val="a"/>
    <w:next w:val="a"/>
    <w:link w:val="1Char1"/>
    <w:qFormat/>
    <w:pPr>
      <w:keepNext/>
      <w:keepLines/>
      <w:autoSpaceDE w:val="0"/>
      <w:autoSpaceDN w:val="0"/>
      <w:adjustRightInd w:val="0"/>
      <w:spacing w:before="340" w:after="330" w:line="576" w:lineRule="auto"/>
      <w:jc w:val="left"/>
      <w:textAlignment w:val="baseline"/>
      <w:outlineLvl w:val="0"/>
    </w:pPr>
    <w:rPr>
      <w:rFonts w:ascii="宋体" w:eastAsia="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Plain Text"/>
    <w:basedOn w:val="a"/>
    <w:link w:val="Char10"/>
    <w:qFormat/>
    <w:rPr>
      <w:rFonts w:ascii="宋体" w:eastAsia="宋体" w:hAnsi="Courier New" w:cstheme="minorBidi"/>
      <w:sz w:val="21"/>
      <w:szCs w:val="22"/>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annotation reference"/>
    <w:qFormat/>
    <w:rPr>
      <w:sz w:val="21"/>
      <w:szCs w:val="21"/>
    </w:rPr>
  </w:style>
  <w:style w:type="character" w:customStyle="1" w:styleId="1Char">
    <w:name w:val="标题 1 Char"/>
    <w:basedOn w:val="a0"/>
    <w:uiPriority w:val="9"/>
    <w:qFormat/>
    <w:rPr>
      <w:rFonts w:ascii="Times New Roman" w:eastAsia="仿宋_GB2312" w:hAnsi="Times New Roman" w:cs="Times New Roman"/>
      <w:b/>
      <w:bCs/>
      <w:kern w:val="44"/>
      <w:sz w:val="44"/>
      <w:szCs w:val="44"/>
    </w:rPr>
  </w:style>
  <w:style w:type="character" w:customStyle="1" w:styleId="1Char1">
    <w:name w:val="标题 1 Char1"/>
    <w:link w:val="1"/>
    <w:qFormat/>
    <w:rPr>
      <w:rFonts w:ascii="宋体" w:eastAsia="宋体" w:hAnsi="Times New Roman" w:cs="Times New Roman"/>
      <w:b/>
      <w:kern w:val="44"/>
      <w:sz w:val="44"/>
      <w:szCs w:val="20"/>
    </w:rPr>
  </w:style>
  <w:style w:type="character" w:customStyle="1" w:styleId="Char10">
    <w:name w:val="纯文本 Char1"/>
    <w:link w:val="a4"/>
    <w:qFormat/>
    <w:rPr>
      <w:rFonts w:ascii="宋体" w:eastAsia="宋体" w:hAnsi="Courier New"/>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aa">
    <w:name w:val="纯文本 字符"/>
    <w:qFormat/>
    <w:rPr>
      <w:rFonts w:ascii="宋体" w:eastAsia="宋体" w:hAnsi="Courier New"/>
      <w:kern w:val="2"/>
      <w:sz w:val="21"/>
      <w:lang w:val="en-US" w:eastAsia="zh-CN" w:bidi="ar-SA"/>
    </w:rPr>
  </w:style>
  <w:style w:type="character" w:customStyle="1" w:styleId="Char5">
    <w:name w:val="批注文字 Char"/>
    <w:basedOn w:val="a0"/>
    <w:uiPriority w:val="99"/>
    <w:semiHidden/>
    <w:qFormat/>
    <w:rPr>
      <w:rFonts w:ascii="Times New Roman" w:eastAsia="仿宋_GB2312" w:hAnsi="Times New Roman" w:cs="Times New Roman"/>
      <w:sz w:val="30"/>
      <w:szCs w:val="20"/>
    </w:rPr>
  </w:style>
  <w:style w:type="character" w:customStyle="1" w:styleId="Char1">
    <w:name w:val="批注文字 Char1"/>
    <w:link w:val="a3"/>
    <w:qFormat/>
    <w:rPr>
      <w:rFonts w:ascii="Times New Roman" w:eastAsia="仿宋_GB2312" w:hAnsi="Times New Roman" w:cs="Times New Roman"/>
      <w:sz w:val="30"/>
      <w:szCs w:val="20"/>
    </w:rPr>
  </w:style>
  <w:style w:type="character" w:customStyle="1" w:styleId="Char">
    <w:name w:val="批注框文本 Char"/>
    <w:basedOn w:val="a0"/>
    <w:link w:val="a5"/>
    <w:uiPriority w:val="99"/>
    <w:semiHidden/>
    <w:qFormat/>
    <w:rPr>
      <w:rFonts w:ascii="Times New Roman" w:eastAsia="仿宋_GB2312" w:hAnsi="Times New Roman" w:cs="Times New Roman"/>
      <w:sz w:val="18"/>
      <w:szCs w:val="18"/>
    </w:rPr>
  </w:style>
  <w:style w:type="character" w:customStyle="1" w:styleId="Char2">
    <w:name w:val="页眉 Char"/>
    <w:basedOn w:val="a0"/>
    <w:link w:val="a7"/>
    <w:uiPriority w:val="99"/>
    <w:qFormat/>
    <w:rPr>
      <w:rFonts w:ascii="Times New Roman" w:eastAsia="仿宋_GB2312" w:hAnsi="Times New Roman" w:cs="Times New Roman"/>
      <w:sz w:val="18"/>
      <w:szCs w:val="18"/>
    </w:rPr>
  </w:style>
  <w:style w:type="character" w:customStyle="1" w:styleId="Char0">
    <w:name w:val="页脚 Char"/>
    <w:basedOn w:val="a0"/>
    <w:link w:val="a6"/>
    <w:uiPriority w:val="99"/>
    <w:qFormat/>
    <w:rPr>
      <w:rFonts w:ascii="Times New Roman" w:eastAsia="仿宋_GB2312" w:hAnsi="Times New Roman" w:cs="Times New Roman"/>
      <w:sz w:val="18"/>
      <w:szCs w:val="18"/>
    </w:rPr>
  </w:style>
  <w:style w:type="character" w:customStyle="1" w:styleId="Char3">
    <w:name w:val="批注主题 Char"/>
    <w:basedOn w:val="Char1"/>
    <w:link w:val="a8"/>
    <w:uiPriority w:val="99"/>
    <w:semiHidden/>
    <w:qFormat/>
    <w:rPr>
      <w:rFonts w:ascii="Times New Roman" w:eastAsia="仿宋_GB2312" w:hAnsi="Times New Roman" w:cs="Times New Roman"/>
      <w:b/>
      <w:bCs/>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0"/>
    </w:rPr>
  </w:style>
  <w:style w:type="paragraph" w:styleId="1">
    <w:name w:val="heading 1"/>
    <w:basedOn w:val="a"/>
    <w:next w:val="a"/>
    <w:link w:val="1Char1"/>
    <w:qFormat/>
    <w:pPr>
      <w:keepNext/>
      <w:keepLines/>
      <w:autoSpaceDE w:val="0"/>
      <w:autoSpaceDN w:val="0"/>
      <w:adjustRightInd w:val="0"/>
      <w:spacing w:before="340" w:after="330" w:line="576" w:lineRule="auto"/>
      <w:jc w:val="left"/>
      <w:textAlignment w:val="baseline"/>
      <w:outlineLvl w:val="0"/>
    </w:pPr>
    <w:rPr>
      <w:rFonts w:ascii="宋体" w:eastAsia="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Plain Text"/>
    <w:basedOn w:val="a"/>
    <w:link w:val="Char10"/>
    <w:qFormat/>
    <w:rPr>
      <w:rFonts w:ascii="宋体" w:eastAsia="宋体" w:hAnsi="Courier New" w:cstheme="minorBidi"/>
      <w:sz w:val="21"/>
      <w:szCs w:val="22"/>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character" w:styleId="a9">
    <w:name w:val="annotation reference"/>
    <w:qFormat/>
    <w:rPr>
      <w:sz w:val="21"/>
      <w:szCs w:val="21"/>
    </w:rPr>
  </w:style>
  <w:style w:type="character" w:customStyle="1" w:styleId="1Char">
    <w:name w:val="标题 1 Char"/>
    <w:basedOn w:val="a0"/>
    <w:uiPriority w:val="9"/>
    <w:qFormat/>
    <w:rPr>
      <w:rFonts w:ascii="Times New Roman" w:eastAsia="仿宋_GB2312" w:hAnsi="Times New Roman" w:cs="Times New Roman"/>
      <w:b/>
      <w:bCs/>
      <w:kern w:val="44"/>
      <w:sz w:val="44"/>
      <w:szCs w:val="44"/>
    </w:rPr>
  </w:style>
  <w:style w:type="character" w:customStyle="1" w:styleId="1Char1">
    <w:name w:val="标题 1 Char1"/>
    <w:link w:val="1"/>
    <w:qFormat/>
    <w:rPr>
      <w:rFonts w:ascii="宋体" w:eastAsia="宋体" w:hAnsi="Times New Roman" w:cs="Times New Roman"/>
      <w:b/>
      <w:kern w:val="44"/>
      <w:sz w:val="44"/>
      <w:szCs w:val="20"/>
    </w:rPr>
  </w:style>
  <w:style w:type="character" w:customStyle="1" w:styleId="Char10">
    <w:name w:val="纯文本 Char1"/>
    <w:link w:val="a4"/>
    <w:qFormat/>
    <w:rPr>
      <w:rFonts w:ascii="宋体" w:eastAsia="宋体" w:hAnsi="Courier New"/>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aa">
    <w:name w:val="纯文本 字符"/>
    <w:qFormat/>
    <w:rPr>
      <w:rFonts w:ascii="宋体" w:eastAsia="宋体" w:hAnsi="Courier New"/>
      <w:kern w:val="2"/>
      <w:sz w:val="21"/>
      <w:lang w:val="en-US" w:eastAsia="zh-CN" w:bidi="ar-SA"/>
    </w:rPr>
  </w:style>
  <w:style w:type="character" w:customStyle="1" w:styleId="Char5">
    <w:name w:val="批注文字 Char"/>
    <w:basedOn w:val="a0"/>
    <w:uiPriority w:val="99"/>
    <w:semiHidden/>
    <w:qFormat/>
    <w:rPr>
      <w:rFonts w:ascii="Times New Roman" w:eastAsia="仿宋_GB2312" w:hAnsi="Times New Roman" w:cs="Times New Roman"/>
      <w:sz w:val="30"/>
      <w:szCs w:val="20"/>
    </w:rPr>
  </w:style>
  <w:style w:type="character" w:customStyle="1" w:styleId="Char1">
    <w:name w:val="批注文字 Char1"/>
    <w:link w:val="a3"/>
    <w:qFormat/>
    <w:rPr>
      <w:rFonts w:ascii="Times New Roman" w:eastAsia="仿宋_GB2312" w:hAnsi="Times New Roman" w:cs="Times New Roman"/>
      <w:sz w:val="30"/>
      <w:szCs w:val="20"/>
    </w:rPr>
  </w:style>
  <w:style w:type="character" w:customStyle="1" w:styleId="Char">
    <w:name w:val="批注框文本 Char"/>
    <w:basedOn w:val="a0"/>
    <w:link w:val="a5"/>
    <w:uiPriority w:val="99"/>
    <w:semiHidden/>
    <w:qFormat/>
    <w:rPr>
      <w:rFonts w:ascii="Times New Roman" w:eastAsia="仿宋_GB2312" w:hAnsi="Times New Roman" w:cs="Times New Roman"/>
      <w:sz w:val="18"/>
      <w:szCs w:val="18"/>
    </w:rPr>
  </w:style>
  <w:style w:type="character" w:customStyle="1" w:styleId="Char2">
    <w:name w:val="页眉 Char"/>
    <w:basedOn w:val="a0"/>
    <w:link w:val="a7"/>
    <w:uiPriority w:val="99"/>
    <w:qFormat/>
    <w:rPr>
      <w:rFonts w:ascii="Times New Roman" w:eastAsia="仿宋_GB2312" w:hAnsi="Times New Roman" w:cs="Times New Roman"/>
      <w:sz w:val="18"/>
      <w:szCs w:val="18"/>
    </w:rPr>
  </w:style>
  <w:style w:type="character" w:customStyle="1" w:styleId="Char0">
    <w:name w:val="页脚 Char"/>
    <w:basedOn w:val="a0"/>
    <w:link w:val="a6"/>
    <w:uiPriority w:val="99"/>
    <w:qFormat/>
    <w:rPr>
      <w:rFonts w:ascii="Times New Roman" w:eastAsia="仿宋_GB2312" w:hAnsi="Times New Roman" w:cs="Times New Roman"/>
      <w:sz w:val="18"/>
      <w:szCs w:val="18"/>
    </w:rPr>
  </w:style>
  <w:style w:type="character" w:customStyle="1" w:styleId="Char3">
    <w:name w:val="批注主题 Char"/>
    <w:basedOn w:val="Char1"/>
    <w:link w:val="a8"/>
    <w:uiPriority w:val="99"/>
    <w:semiHidden/>
    <w:qFormat/>
    <w:rPr>
      <w:rFonts w:ascii="Times New Roman" w:eastAsia="仿宋_GB2312" w:hAnsi="Times New Roman" w:cs="Times New Roman"/>
      <w:b/>
      <w:bCs/>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699</Words>
  <Characters>3990</Characters>
  <Application>Microsoft Office Word</Application>
  <DocSecurity>0</DocSecurity>
  <Lines>33</Lines>
  <Paragraphs>9</Paragraphs>
  <ScaleCrop>false</ScaleCrop>
  <Company>Microsoft</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张云飞</dc:creator>
  <cp:lastModifiedBy>林征桥</cp:lastModifiedBy>
  <cp:revision>12</cp:revision>
  <dcterms:created xsi:type="dcterms:W3CDTF">2022-04-25T10:04:00Z</dcterms:created>
  <dcterms:modified xsi:type="dcterms:W3CDTF">2022-05-06T08:11:00Z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77A8D51F92CA416B961023977D9D3AEE</vt:lpwstr>
  </property>
</Properties>
</file>