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DB" w:rsidRDefault="00CE55DB" w:rsidP="00CE55DB">
      <w:pPr>
        <w:spacing w:beforeLines="50" w:before="156" w:afterLines="100" w:after="312"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江门</w:t>
      </w:r>
      <w:r>
        <w:rPr>
          <w:rFonts w:ascii="方正小标宋简体" w:eastAsia="方正小标宋简体" w:hAnsi="仿宋" w:cs="方正仿宋简体" w:hint="eastAsia"/>
          <w:bCs/>
          <w:color w:val="000000"/>
          <w:sz w:val="32"/>
          <w:szCs w:val="32"/>
        </w:rPr>
        <w:t>市食品相关产品标签标识监督抽查</w:t>
      </w:r>
      <w:r>
        <w:rPr>
          <w:rFonts w:ascii="方正小标宋简体" w:eastAsia="方正小标宋简体" w:hAnsi="仿宋" w:cs="方正仿宋简体" w:hint="eastAsia"/>
          <w:color w:val="000000"/>
          <w:sz w:val="32"/>
          <w:szCs w:val="32"/>
        </w:rPr>
        <w:t>实施细则</w:t>
      </w:r>
    </w:p>
    <w:p w:rsidR="00CE55DB" w:rsidRDefault="00CE55DB" w:rsidP="00CE55DB">
      <w:pPr>
        <w:widowControl/>
        <w:spacing w:line="360" w:lineRule="auto"/>
        <w:ind w:firstLineChars="200" w:firstLine="420"/>
        <w:jc w:val="left"/>
        <w:rPr>
          <w:rFonts w:ascii="宋体" w:hAnsi="宋体"/>
          <w:color w:val="000000"/>
          <w:szCs w:val="21"/>
        </w:rPr>
      </w:pPr>
      <w:r>
        <w:rPr>
          <w:rFonts w:ascii="宋体" w:hAnsi="宋体" w:hint="eastAsia"/>
          <w:color w:val="000000"/>
          <w:szCs w:val="21"/>
        </w:rPr>
        <w:t>本细则适用于江门市生产环节中食品相关产品标签标识的市级监督抽查。</w:t>
      </w:r>
    </w:p>
    <w:p w:rsidR="00CE55DB" w:rsidRDefault="00CE55DB" w:rsidP="00CE55DB">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CE55DB" w:rsidRDefault="00CE55DB" w:rsidP="00CE55DB">
      <w:pPr>
        <w:widowControl/>
        <w:spacing w:line="360" w:lineRule="auto"/>
        <w:ind w:firstLineChars="200" w:firstLine="420"/>
        <w:jc w:val="left"/>
        <w:rPr>
          <w:rFonts w:ascii="宋体" w:hAnsi="宋体"/>
          <w:color w:val="000000"/>
          <w:szCs w:val="21"/>
        </w:rPr>
      </w:pPr>
      <w:r>
        <w:rPr>
          <w:rFonts w:ascii="宋体" w:hAnsi="宋体" w:hint="eastAsia"/>
          <w:color w:val="000000"/>
          <w:szCs w:val="21"/>
        </w:rPr>
        <w:t>以随机抽样的方式在被抽样生产者的待销产品中抽取。</w:t>
      </w:r>
    </w:p>
    <w:p w:rsidR="00CE55DB" w:rsidRDefault="00CE55DB" w:rsidP="00CE55DB">
      <w:pPr>
        <w:widowControl/>
        <w:spacing w:line="360" w:lineRule="auto"/>
        <w:ind w:firstLineChars="200" w:firstLine="420"/>
        <w:jc w:val="left"/>
        <w:rPr>
          <w:rFonts w:ascii="宋体" w:hAnsi="宋体"/>
          <w:color w:val="000000"/>
          <w:szCs w:val="21"/>
        </w:rPr>
      </w:pPr>
      <w:r>
        <w:rPr>
          <w:rFonts w:ascii="宋体" w:hAnsi="宋体" w:hint="eastAsia"/>
          <w:color w:val="000000"/>
          <w:szCs w:val="21"/>
        </w:rPr>
        <w:t>随机数一般可使用随机数表、随机数骰子或扑克牌等方法产生。</w:t>
      </w:r>
    </w:p>
    <w:p w:rsidR="00CE55DB" w:rsidRDefault="00CE55DB" w:rsidP="00CE55DB">
      <w:pPr>
        <w:widowControl/>
        <w:spacing w:line="360" w:lineRule="auto"/>
        <w:ind w:firstLineChars="200" w:firstLine="420"/>
        <w:jc w:val="left"/>
        <w:rPr>
          <w:rFonts w:ascii="宋体" w:hAnsi="宋体"/>
          <w:color w:val="000000"/>
          <w:szCs w:val="21"/>
        </w:rPr>
      </w:pPr>
      <w:r>
        <w:rPr>
          <w:rFonts w:ascii="宋体" w:hAnsi="宋体" w:hint="eastAsia"/>
          <w:color w:val="000000"/>
          <w:szCs w:val="21"/>
        </w:rPr>
        <w:t>样品不少于</w:t>
      </w:r>
      <w:r w:rsidR="00561FF3">
        <w:rPr>
          <w:rFonts w:ascii="宋体" w:hAnsi="宋体" w:hint="eastAsia"/>
          <w:color w:val="000000"/>
          <w:szCs w:val="21"/>
        </w:rPr>
        <w:t>3</w:t>
      </w:r>
      <w:r>
        <w:rPr>
          <w:rFonts w:ascii="宋体" w:hAnsi="宋体" w:hint="eastAsia"/>
          <w:color w:val="000000"/>
          <w:szCs w:val="21"/>
        </w:rPr>
        <w:t>件完整包装产品，</w:t>
      </w:r>
      <w:r w:rsidR="00561FF3">
        <w:rPr>
          <w:rFonts w:ascii="宋体" w:hAnsi="宋体" w:hint="eastAsia"/>
          <w:color w:val="000000"/>
          <w:szCs w:val="21"/>
        </w:rPr>
        <w:t>2</w:t>
      </w:r>
      <w:r>
        <w:rPr>
          <w:rFonts w:ascii="宋体" w:hAnsi="宋体" w:hint="eastAsia"/>
          <w:color w:val="000000"/>
          <w:szCs w:val="21"/>
        </w:rPr>
        <w:t>件作为检验样品，</w:t>
      </w:r>
      <w:r w:rsidR="008E71D7">
        <w:rPr>
          <w:rFonts w:ascii="宋体" w:hAnsi="宋体" w:hint="eastAsia"/>
          <w:color w:val="000000"/>
          <w:szCs w:val="21"/>
        </w:rPr>
        <w:t>1</w:t>
      </w:r>
      <w:r>
        <w:rPr>
          <w:rFonts w:ascii="宋体" w:hAnsi="宋体" w:hint="eastAsia"/>
          <w:color w:val="000000"/>
          <w:szCs w:val="21"/>
        </w:rPr>
        <w:t xml:space="preserve">件作为复检备用样品，（完整包装产品应为最小销售包装，同时应包含产品标签、说明书、产品合格证明、随附文件等）。 </w:t>
      </w:r>
    </w:p>
    <w:p w:rsidR="00CE55DB" w:rsidRDefault="00CE55DB" w:rsidP="00CE55DB">
      <w:pPr>
        <w:snapToGrid w:val="0"/>
        <w:spacing w:line="360" w:lineRule="auto"/>
        <w:rPr>
          <w:rFonts w:ascii="仿宋_GB2312" w:eastAsia="仿宋_GB2312" w:hAnsi="仿宋_GB2312" w:cs="仿宋_GB2312"/>
          <w:kern w:val="0"/>
          <w:sz w:val="28"/>
          <w:szCs w:val="28"/>
        </w:rPr>
      </w:pPr>
      <w:r>
        <w:rPr>
          <w:rFonts w:hint="eastAsia"/>
          <w:b/>
          <w:color w:val="000000"/>
          <w:sz w:val="24"/>
        </w:rPr>
        <w:t>2</w:t>
      </w:r>
      <w:r>
        <w:rPr>
          <w:rFonts w:hint="eastAsia"/>
          <w:b/>
          <w:color w:val="000000"/>
          <w:sz w:val="24"/>
        </w:rPr>
        <w:t>、检验依据</w:t>
      </w:r>
      <w:bookmarkStart w:id="0" w:name="_GoBack"/>
      <w:bookmarkEnd w:id="0"/>
    </w:p>
    <w:p w:rsidR="00CE55DB" w:rsidRDefault="00CE55DB" w:rsidP="00CE55DB">
      <w:pPr>
        <w:snapToGrid w:val="0"/>
        <w:spacing w:line="360" w:lineRule="auto"/>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产品标签标识检验项目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421"/>
        <w:gridCol w:w="2127"/>
        <w:gridCol w:w="1842"/>
        <w:gridCol w:w="1374"/>
        <w:gridCol w:w="1086"/>
      </w:tblGrid>
      <w:tr w:rsidR="00CE55DB" w:rsidTr="00174C06">
        <w:trPr>
          <w:trHeight w:val="409"/>
          <w:jc w:val="center"/>
        </w:trPr>
        <w:tc>
          <w:tcPr>
            <w:tcW w:w="672"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3548" w:type="dxa"/>
            <w:gridSpan w:val="2"/>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1842"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1374"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outlineLvl w:val="0"/>
              <w:rPr>
                <w:rFonts w:ascii="宋体" w:hAnsi="宋体"/>
                <w:b/>
                <w:color w:val="000000"/>
                <w:szCs w:val="21"/>
              </w:rPr>
            </w:pPr>
            <w:r>
              <w:rPr>
                <w:rFonts w:ascii="宋体" w:hAnsi="宋体" w:hint="eastAsia"/>
                <w:b/>
                <w:color w:val="000000"/>
                <w:szCs w:val="21"/>
              </w:rPr>
              <w:t>检验方法</w:t>
            </w:r>
          </w:p>
        </w:tc>
        <w:tc>
          <w:tcPr>
            <w:tcW w:w="1086"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outlineLvl w:val="0"/>
              <w:rPr>
                <w:rFonts w:ascii="宋体" w:hAnsi="宋体"/>
                <w:b/>
                <w:color w:val="000000"/>
                <w:szCs w:val="21"/>
              </w:rPr>
            </w:pPr>
            <w:r>
              <w:rPr>
                <w:rFonts w:ascii="宋体" w:hAnsi="宋体" w:hint="eastAsia"/>
                <w:b/>
                <w:color w:val="000000"/>
                <w:szCs w:val="21"/>
              </w:rPr>
              <w:t>备注</w:t>
            </w:r>
          </w:p>
        </w:tc>
      </w:tr>
      <w:tr w:rsidR="00CE55DB" w:rsidTr="00174C06">
        <w:trPr>
          <w:trHeight w:val="736"/>
          <w:jc w:val="center"/>
        </w:trPr>
        <w:tc>
          <w:tcPr>
            <w:tcW w:w="672" w:type="dxa"/>
            <w:vMerge w:val="restart"/>
            <w:tcBorders>
              <w:top w:val="single" w:sz="4" w:space="0" w:color="auto"/>
              <w:left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r>
              <w:rPr>
                <w:rFonts w:cs="宋体" w:hint="eastAsia"/>
                <w:szCs w:val="21"/>
              </w:rPr>
              <w:t>1</w:t>
            </w:r>
          </w:p>
        </w:tc>
        <w:tc>
          <w:tcPr>
            <w:tcW w:w="1421" w:type="dxa"/>
            <w:vMerge w:val="restart"/>
            <w:tcBorders>
              <w:top w:val="single" w:sz="4" w:space="0" w:color="auto"/>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产品标签标识（食品用纸制品、食品用金属制品、塑料奶瓶、奶嘴、竹木制品等）</w:t>
            </w:r>
          </w:p>
        </w:tc>
        <w:tc>
          <w:tcPr>
            <w:tcW w:w="2127"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标识内容</w:t>
            </w:r>
          </w:p>
        </w:tc>
        <w:tc>
          <w:tcPr>
            <w:tcW w:w="1842"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p w:rsidR="00CE55DB" w:rsidRDefault="00CE55DB" w:rsidP="00174C06">
            <w:pPr>
              <w:widowControl/>
              <w:spacing w:line="360" w:lineRule="auto"/>
              <w:jc w:val="center"/>
              <w:textAlignment w:val="center"/>
              <w:rPr>
                <w:rFonts w:cs="宋体"/>
                <w:szCs w:val="21"/>
              </w:rPr>
            </w:pPr>
            <w:r>
              <w:rPr>
                <w:rFonts w:cs="宋体" w:hint="eastAsia"/>
                <w:szCs w:val="21"/>
              </w:rPr>
              <w:t>GB 4806.7</w:t>
            </w:r>
          </w:p>
        </w:tc>
        <w:tc>
          <w:tcPr>
            <w:tcW w:w="1374"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086"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r>
              <w:rPr>
                <w:rFonts w:cs="宋体" w:hint="eastAsia"/>
                <w:szCs w:val="21"/>
              </w:rPr>
              <w:t>/</w:t>
            </w:r>
          </w:p>
        </w:tc>
      </w:tr>
      <w:tr w:rsidR="00CE55DB" w:rsidTr="00174C06">
        <w:trPr>
          <w:trHeight w:val="587"/>
          <w:jc w:val="center"/>
        </w:trPr>
        <w:tc>
          <w:tcPr>
            <w:tcW w:w="672" w:type="dxa"/>
            <w:vMerge/>
            <w:tcBorders>
              <w:left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p>
        </w:tc>
        <w:tc>
          <w:tcPr>
            <w:tcW w:w="1421" w:type="dxa"/>
            <w:vMerge/>
            <w:tcBorders>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符合性声明</w:t>
            </w:r>
          </w:p>
        </w:tc>
        <w:tc>
          <w:tcPr>
            <w:tcW w:w="1842"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374"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086"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r>
              <w:rPr>
                <w:rFonts w:cs="宋体" w:hint="eastAsia"/>
                <w:szCs w:val="21"/>
              </w:rPr>
              <w:t>/</w:t>
            </w:r>
          </w:p>
        </w:tc>
      </w:tr>
      <w:tr w:rsidR="00CE55DB" w:rsidTr="00174C06">
        <w:trPr>
          <w:trHeight w:val="587"/>
          <w:jc w:val="center"/>
        </w:trPr>
        <w:tc>
          <w:tcPr>
            <w:tcW w:w="672" w:type="dxa"/>
            <w:vMerge/>
            <w:tcBorders>
              <w:left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p>
        </w:tc>
        <w:tc>
          <w:tcPr>
            <w:tcW w:w="1421" w:type="dxa"/>
            <w:vMerge/>
            <w:tcBorders>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食品接触标识</w:t>
            </w:r>
          </w:p>
        </w:tc>
        <w:tc>
          <w:tcPr>
            <w:tcW w:w="1842"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374"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086"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r>
              <w:rPr>
                <w:rFonts w:cs="宋体" w:hint="eastAsia"/>
                <w:szCs w:val="21"/>
              </w:rPr>
              <w:t>/</w:t>
            </w:r>
          </w:p>
        </w:tc>
      </w:tr>
      <w:tr w:rsidR="00CE55DB" w:rsidTr="00174C06">
        <w:trPr>
          <w:trHeight w:val="587"/>
          <w:jc w:val="center"/>
        </w:trPr>
        <w:tc>
          <w:tcPr>
            <w:tcW w:w="672" w:type="dxa"/>
            <w:vMerge/>
            <w:tcBorders>
              <w:left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p>
        </w:tc>
        <w:tc>
          <w:tcPr>
            <w:tcW w:w="1421" w:type="dxa"/>
            <w:vMerge/>
            <w:tcBorders>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特殊使用要求信息</w:t>
            </w:r>
          </w:p>
        </w:tc>
        <w:tc>
          <w:tcPr>
            <w:tcW w:w="1842"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374"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086" w:type="dxa"/>
            <w:tcBorders>
              <w:top w:val="single" w:sz="4" w:space="0" w:color="auto"/>
              <w:left w:val="single" w:sz="4" w:space="0" w:color="auto"/>
              <w:bottom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r>
              <w:rPr>
                <w:rFonts w:cs="宋体" w:hint="eastAsia"/>
                <w:szCs w:val="21"/>
              </w:rPr>
              <w:t>/</w:t>
            </w:r>
          </w:p>
        </w:tc>
      </w:tr>
      <w:tr w:rsidR="00CE55DB" w:rsidTr="00174C06">
        <w:trPr>
          <w:trHeight w:val="58"/>
          <w:jc w:val="center"/>
        </w:trPr>
        <w:tc>
          <w:tcPr>
            <w:tcW w:w="672" w:type="dxa"/>
            <w:vMerge/>
            <w:tcBorders>
              <w:left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p>
        </w:tc>
        <w:tc>
          <w:tcPr>
            <w:tcW w:w="1421" w:type="dxa"/>
            <w:vMerge/>
            <w:tcBorders>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p>
        </w:tc>
        <w:tc>
          <w:tcPr>
            <w:tcW w:w="2127" w:type="dxa"/>
            <w:tcBorders>
              <w:top w:val="single" w:sz="4" w:space="0" w:color="auto"/>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标识位置</w:t>
            </w:r>
          </w:p>
        </w:tc>
        <w:tc>
          <w:tcPr>
            <w:tcW w:w="1842" w:type="dxa"/>
            <w:tcBorders>
              <w:top w:val="single" w:sz="4" w:space="0" w:color="auto"/>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374" w:type="dxa"/>
            <w:tcBorders>
              <w:top w:val="single" w:sz="4" w:space="0" w:color="auto"/>
              <w:left w:val="single" w:sz="4" w:space="0" w:color="auto"/>
              <w:right w:val="single" w:sz="4" w:space="0" w:color="auto"/>
            </w:tcBorders>
            <w:vAlign w:val="center"/>
          </w:tcPr>
          <w:p w:rsidR="00CE55DB" w:rsidRDefault="00CE55DB" w:rsidP="00174C06">
            <w:pPr>
              <w:widowControl/>
              <w:spacing w:line="360" w:lineRule="auto"/>
              <w:jc w:val="center"/>
              <w:textAlignment w:val="center"/>
              <w:rPr>
                <w:rFonts w:cs="宋体"/>
                <w:szCs w:val="21"/>
              </w:rPr>
            </w:pPr>
            <w:r>
              <w:rPr>
                <w:rFonts w:cs="宋体" w:hint="eastAsia"/>
                <w:szCs w:val="21"/>
              </w:rPr>
              <w:t>GB 4806.1</w:t>
            </w:r>
          </w:p>
        </w:tc>
        <w:tc>
          <w:tcPr>
            <w:tcW w:w="1086" w:type="dxa"/>
            <w:tcBorders>
              <w:top w:val="single" w:sz="4" w:space="0" w:color="auto"/>
              <w:left w:val="single" w:sz="4" w:space="0" w:color="auto"/>
              <w:right w:val="single" w:sz="4" w:space="0" w:color="auto"/>
            </w:tcBorders>
            <w:vAlign w:val="center"/>
          </w:tcPr>
          <w:p w:rsidR="00CE55DB" w:rsidRDefault="00CE55DB" w:rsidP="00174C06">
            <w:pPr>
              <w:spacing w:line="360" w:lineRule="auto"/>
              <w:jc w:val="center"/>
              <w:textAlignment w:val="center"/>
              <w:rPr>
                <w:rFonts w:cs="宋体"/>
                <w:szCs w:val="21"/>
              </w:rPr>
            </w:pPr>
            <w:r>
              <w:rPr>
                <w:rFonts w:cs="宋体" w:hint="eastAsia"/>
                <w:szCs w:val="21"/>
              </w:rPr>
              <w:t>/</w:t>
            </w:r>
          </w:p>
        </w:tc>
      </w:tr>
    </w:tbl>
    <w:p w:rsidR="00CE55DB" w:rsidRDefault="00CE55DB" w:rsidP="00CE55DB">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CE55DB" w:rsidRDefault="00CE55DB" w:rsidP="00CE55DB">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CE55DB" w:rsidRDefault="00CE55DB" w:rsidP="00CE55DB">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CE55DB" w:rsidRDefault="00CE55DB" w:rsidP="00CE55DB">
      <w:pPr>
        <w:snapToGrid w:val="0"/>
        <w:spacing w:line="360" w:lineRule="auto"/>
        <w:rPr>
          <w:rFonts w:ascii="宋体" w:hAnsi="宋体"/>
          <w:color w:val="000000"/>
          <w:szCs w:val="21"/>
        </w:rPr>
      </w:pPr>
      <w:r>
        <w:rPr>
          <w:rFonts w:ascii="宋体" w:hAnsi="宋体" w:hint="eastAsia"/>
          <w:color w:val="000000"/>
          <w:szCs w:val="21"/>
        </w:rPr>
        <w:t>3.1 依据标准</w:t>
      </w:r>
    </w:p>
    <w:p w:rsidR="00CE55DB" w:rsidRDefault="00CE55DB" w:rsidP="00CE55DB">
      <w:pPr>
        <w:snapToGrid w:val="0"/>
        <w:spacing w:line="360" w:lineRule="auto"/>
        <w:ind w:firstLineChars="200" w:firstLine="420"/>
        <w:rPr>
          <w:rFonts w:ascii="宋体" w:hAnsi="宋体"/>
          <w:color w:val="000000"/>
          <w:szCs w:val="21"/>
        </w:rPr>
      </w:pPr>
      <w:r>
        <w:rPr>
          <w:rFonts w:ascii="宋体" w:hAnsi="宋体" w:hint="eastAsia"/>
          <w:color w:val="000000"/>
          <w:szCs w:val="21"/>
        </w:rPr>
        <w:t>GB 4806.1-2016 食品安全国家标准  食品接触材料及制品通用安全要求</w:t>
      </w:r>
    </w:p>
    <w:p w:rsidR="00CE55DB" w:rsidRDefault="00CE55DB" w:rsidP="00CE55DB">
      <w:pPr>
        <w:snapToGrid w:val="0"/>
        <w:spacing w:line="360" w:lineRule="auto"/>
        <w:ind w:firstLineChars="200" w:firstLine="420"/>
        <w:rPr>
          <w:rFonts w:ascii="宋体" w:hAnsi="宋体"/>
          <w:color w:val="000000"/>
          <w:szCs w:val="21"/>
        </w:rPr>
      </w:pPr>
      <w:r>
        <w:rPr>
          <w:rFonts w:ascii="宋体" w:hAnsi="宋体" w:hint="eastAsia"/>
          <w:color w:val="000000"/>
          <w:szCs w:val="21"/>
        </w:rPr>
        <w:t>GB 4806.7-2016 食品安全国家标准  食品接触用塑料材料及制品</w:t>
      </w:r>
    </w:p>
    <w:p w:rsidR="00CE55DB" w:rsidRDefault="00CE55DB" w:rsidP="00CE55DB">
      <w:pPr>
        <w:snapToGrid w:val="0"/>
        <w:spacing w:line="360" w:lineRule="auto"/>
        <w:ind w:firstLineChars="200" w:firstLine="420"/>
        <w:rPr>
          <w:rFonts w:ascii="宋体" w:hAnsi="宋体"/>
          <w:color w:val="000000"/>
          <w:szCs w:val="21"/>
        </w:rPr>
      </w:pPr>
      <w:r>
        <w:rPr>
          <w:rFonts w:ascii="宋体" w:hAnsi="宋体" w:hint="eastAsia"/>
          <w:color w:val="000000"/>
          <w:szCs w:val="21"/>
        </w:rPr>
        <w:t>《中华人民共和国产品质量法》、《中华人民国和国食品安全法》、《中华人民共和国工业产品生产许可证管理条例》等法律法规。</w:t>
      </w:r>
    </w:p>
    <w:p w:rsidR="00CE55DB" w:rsidRDefault="00CE55DB" w:rsidP="00CE55DB">
      <w:pPr>
        <w:snapToGrid w:val="0"/>
        <w:spacing w:line="360" w:lineRule="auto"/>
        <w:ind w:firstLineChars="171" w:firstLine="359"/>
        <w:rPr>
          <w:rFonts w:ascii="宋体" w:hAnsi="宋体"/>
          <w:color w:val="000000"/>
          <w:szCs w:val="21"/>
        </w:rPr>
      </w:pPr>
      <w:r>
        <w:rPr>
          <w:rFonts w:ascii="宋体" w:hAnsi="宋体" w:hint="eastAsia"/>
          <w:color w:val="000000"/>
          <w:szCs w:val="21"/>
        </w:rPr>
        <w:t>现行有效的企业标准、团体标准、地方标准及产品明示质量要求。</w:t>
      </w:r>
    </w:p>
    <w:p w:rsidR="00EA6F0D" w:rsidRDefault="00240EE8">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240EE8" w:rsidRDefault="00240EE8" w:rsidP="00240EE8">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w:t>
      </w:r>
      <w:r>
        <w:rPr>
          <w:rFonts w:ascii="宋体" w:hAnsi="宋体" w:hint="eastAsia"/>
        </w:rPr>
        <w:lastRenderedPageBreak/>
        <w:t>一项或一项以上不合格，判定为被抽查产品不合格。</w:t>
      </w:r>
    </w:p>
    <w:p w:rsidR="00240EE8" w:rsidRDefault="00240EE8" w:rsidP="00240EE8">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240EE8" w:rsidRDefault="00240EE8" w:rsidP="00240EE8">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240EE8" w:rsidRDefault="00240EE8" w:rsidP="00240EE8">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240EE8" w:rsidRDefault="00240EE8" w:rsidP="00240EE8">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240EE8" w:rsidRDefault="00240EE8" w:rsidP="00240EE8">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240EE8" w:rsidRDefault="00240EE8" w:rsidP="00240EE8">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240EE8" w:rsidRDefault="00240EE8" w:rsidP="00240EE8">
      <w:pPr>
        <w:snapToGrid w:val="0"/>
        <w:spacing w:line="440" w:lineRule="exact"/>
        <w:ind w:firstLineChars="200" w:firstLine="420"/>
        <w:rPr>
          <w:rFonts w:ascii="宋体" w:hAnsi="宋体"/>
        </w:rPr>
      </w:pPr>
      <w:r>
        <w:rPr>
          <w:rFonts w:ascii="宋体" w:hAnsi="宋体" w:hint="eastAsia"/>
        </w:rPr>
        <w:t>按照产品质量相关法律法规的规定判定。</w:t>
      </w:r>
    </w:p>
    <w:p w:rsidR="00EA6F0D" w:rsidRDefault="00240EE8" w:rsidP="00240EE8">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EA6F0D" w:rsidRDefault="00EA6F0D">
      <w:pPr>
        <w:spacing w:line="360" w:lineRule="auto"/>
      </w:pPr>
    </w:p>
    <w:sectPr w:rsidR="00EA6F0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4F" w:rsidRDefault="00240EE8">
      <w:r>
        <w:separator/>
      </w:r>
    </w:p>
  </w:endnote>
  <w:endnote w:type="continuationSeparator" w:id="0">
    <w:p w:rsidR="00811F4F" w:rsidRDefault="002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274222"/>
    </w:sdtPr>
    <w:sdtEndPr/>
    <w:sdtContent>
      <w:p w:rsidR="00EA6F0D" w:rsidRDefault="00240EE8">
        <w:pPr>
          <w:pStyle w:val="a3"/>
          <w:jc w:val="right"/>
        </w:pPr>
        <w:r>
          <w:fldChar w:fldCharType="begin"/>
        </w:r>
        <w:r>
          <w:instrText>PAGE   \* MERGEFORMAT</w:instrText>
        </w:r>
        <w:r>
          <w:fldChar w:fldCharType="separate"/>
        </w:r>
        <w:r w:rsidR="00561FF3" w:rsidRPr="00561FF3">
          <w:rPr>
            <w:noProof/>
            <w:lang w:val="zh-CN"/>
          </w:rPr>
          <w:t>1</w:t>
        </w:r>
        <w:r>
          <w:fldChar w:fldCharType="end"/>
        </w:r>
      </w:p>
    </w:sdtContent>
  </w:sdt>
  <w:p w:rsidR="00EA6F0D" w:rsidRDefault="00EA6F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4F" w:rsidRDefault="00240EE8">
      <w:r>
        <w:separator/>
      </w:r>
    </w:p>
  </w:footnote>
  <w:footnote w:type="continuationSeparator" w:id="0">
    <w:p w:rsidR="00811F4F" w:rsidRDefault="0024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41B4"/>
    <w:rsid w:val="00145A5A"/>
    <w:rsid w:val="00240EE8"/>
    <w:rsid w:val="00280532"/>
    <w:rsid w:val="00344C5E"/>
    <w:rsid w:val="004D2989"/>
    <w:rsid w:val="00561FF3"/>
    <w:rsid w:val="00676579"/>
    <w:rsid w:val="00784A72"/>
    <w:rsid w:val="00811F4F"/>
    <w:rsid w:val="008E71D7"/>
    <w:rsid w:val="00A52339"/>
    <w:rsid w:val="00A63010"/>
    <w:rsid w:val="00CA7969"/>
    <w:rsid w:val="00CE55DB"/>
    <w:rsid w:val="00D01340"/>
    <w:rsid w:val="00E50FD0"/>
    <w:rsid w:val="00EA6F0D"/>
    <w:rsid w:val="00EE0225"/>
    <w:rsid w:val="00F8150B"/>
    <w:rsid w:val="00F841B4"/>
    <w:rsid w:val="57725DD2"/>
    <w:rsid w:val="57D606AA"/>
    <w:rsid w:val="5FFA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CE55DB"/>
    <w:rPr>
      <w:sz w:val="18"/>
      <w:szCs w:val="18"/>
    </w:rPr>
  </w:style>
  <w:style w:type="character" w:customStyle="1" w:styleId="Char1">
    <w:name w:val="批注框文本 Char"/>
    <w:basedOn w:val="a0"/>
    <w:link w:val="a5"/>
    <w:uiPriority w:val="99"/>
    <w:semiHidden/>
    <w:rsid w:val="00CE55D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564</Words>
  <Characters>689</Characters>
  <Application>Microsoft Office Word</Application>
  <DocSecurity>0</DocSecurity>
  <Lines>57</Lines>
  <Paragraphs>78</Paragraphs>
  <ScaleCrop>false</ScaleCrop>
  <Company>Microsoft</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11</cp:revision>
  <dcterms:created xsi:type="dcterms:W3CDTF">2019-07-12T00:37:00Z</dcterms:created>
  <dcterms:modified xsi:type="dcterms:W3CDTF">2022-04-13T03:41:00Z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