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13" w:rsidRDefault="009E3613" w:rsidP="009E3613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E3613" w:rsidRDefault="009E3613" w:rsidP="009E3613">
      <w:pPr>
        <w:spacing w:line="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江门市人民监督员推荐表</w:t>
      </w:r>
      <w:bookmarkEnd w:id="0"/>
    </w:p>
    <w:p w:rsidR="009E3613" w:rsidRDefault="009E3613" w:rsidP="009E361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推荐单位：                                       填表时间：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3"/>
        <w:gridCol w:w="742"/>
        <w:gridCol w:w="789"/>
        <w:gridCol w:w="771"/>
        <w:gridCol w:w="727"/>
        <w:gridCol w:w="71"/>
        <w:gridCol w:w="831"/>
        <w:gridCol w:w="478"/>
        <w:gridCol w:w="335"/>
        <w:gridCol w:w="236"/>
        <w:gridCol w:w="706"/>
        <w:gridCol w:w="452"/>
        <w:gridCol w:w="1290"/>
      </w:tblGrid>
      <w:tr w:rsidR="009E3613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9E3613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程度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作时间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工作单位及职务（或者居住地）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（邮编）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（手机）</w:t>
            </w:r>
          </w:p>
        </w:tc>
        <w:tc>
          <w:tcPr>
            <w:tcW w:w="3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</w:t>
            </w:r>
            <w:r>
              <w:rPr>
                <w:rFonts w:ascii="宋体" w:hAnsi="宋体" w:cs="宋体"/>
                <w:szCs w:val="21"/>
              </w:rPr>
              <w:t>身份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及</w:t>
            </w:r>
            <w:r>
              <w:rPr>
                <w:rFonts w:ascii="宋体" w:hAnsi="宋体" w:cs="宋体" w:hint="eastAsia"/>
                <w:szCs w:val="21"/>
              </w:rPr>
              <w:t>社会兼职</w:t>
            </w: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w w:val="80"/>
                <w:szCs w:val="21"/>
              </w:rPr>
            </w:pPr>
            <w:r>
              <w:rPr>
                <w:rFonts w:ascii="宋体" w:hAnsi="宋体" w:cs="宋体" w:hint="eastAsia"/>
                <w:w w:val="80"/>
                <w:szCs w:val="21"/>
              </w:rPr>
              <w:t>注</w:t>
            </w:r>
            <w:r>
              <w:rPr>
                <w:rFonts w:ascii="宋体" w:hAnsi="宋体" w:cs="宋体"/>
                <w:w w:val="80"/>
                <w:szCs w:val="21"/>
              </w:rPr>
              <w:t>：</w:t>
            </w:r>
            <w:r>
              <w:rPr>
                <w:rFonts w:ascii="宋体" w:hAnsi="宋体" w:cs="宋体" w:hint="eastAsia"/>
                <w:w w:val="80"/>
                <w:szCs w:val="21"/>
              </w:rPr>
              <w:t>担任</w:t>
            </w:r>
            <w:r>
              <w:rPr>
                <w:rFonts w:ascii="宋体" w:hAnsi="宋体" w:cs="宋体"/>
                <w:w w:val="80"/>
                <w:szCs w:val="21"/>
              </w:rPr>
              <w:t>各</w:t>
            </w:r>
            <w:r>
              <w:rPr>
                <w:rFonts w:ascii="宋体" w:hAnsi="宋体" w:cs="宋体" w:hint="eastAsia"/>
                <w:w w:val="80"/>
                <w:szCs w:val="21"/>
              </w:rPr>
              <w:t>级</w:t>
            </w:r>
            <w:r>
              <w:rPr>
                <w:rFonts w:ascii="宋体" w:hAnsi="宋体" w:cs="宋体"/>
                <w:w w:val="80"/>
                <w:szCs w:val="21"/>
              </w:rPr>
              <w:t>人大代表、政协委员，及其他社会任职的情况</w:t>
            </w: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w w:val="80"/>
                <w:szCs w:val="21"/>
              </w:rPr>
            </w:pPr>
            <w:r>
              <w:rPr>
                <w:rFonts w:ascii="宋体" w:hAnsi="宋体" w:cs="宋体" w:hint="eastAsia"/>
                <w:w w:val="80"/>
                <w:szCs w:val="21"/>
              </w:rPr>
              <w:t>拟任人民监督员的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人民检察院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2397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个人简历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3539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家庭成员及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主要社会关系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2815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主要工作表现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680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前届人民监督员</w:t>
            </w:r>
            <w:r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任职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备注：前届人民监督员填写</w:t>
            </w:r>
          </w:p>
        </w:tc>
      </w:tr>
      <w:tr w:rsidR="009E3613" w:rsidTr="00C60AA2">
        <w:trPr>
          <w:trHeight w:val="1414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担任前届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人民监督员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履职情况</w:t>
            </w:r>
          </w:p>
        </w:tc>
        <w:tc>
          <w:tcPr>
            <w:tcW w:w="6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9E3613" w:rsidTr="00C60AA2">
        <w:trPr>
          <w:trHeight w:val="1651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个人签名</w:t>
            </w:r>
          </w:p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确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认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13" w:rsidRDefault="009E3613" w:rsidP="00C60AA2">
            <w:pPr>
              <w:spacing w:line="32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本人自愿成为人民监督员，履行人民监督员职责和义务，遵守人民监督员管理制度。本人符合人民监督员选任条件，未因犯罪受过刑事处罚，未被开除公职。本人提供的信息真实有效。</w:t>
            </w:r>
          </w:p>
          <w:p w:rsidR="009E3613" w:rsidRDefault="009E3613" w:rsidP="00C60AA2">
            <w:pPr>
              <w:spacing w:line="320" w:lineRule="exact"/>
              <w:ind w:firstLineChars="2188" w:firstLine="459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（手写签名）</w:t>
            </w:r>
          </w:p>
          <w:p w:rsidR="009E3613" w:rsidRDefault="009E3613" w:rsidP="00C60AA2">
            <w:pPr>
              <w:spacing w:line="320" w:lineRule="exact"/>
              <w:ind w:firstLineChars="200" w:firstLine="42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9E3613" w:rsidTr="00C60AA2">
        <w:trPr>
          <w:trHeight w:val="2856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推荐单位意见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ind w:firstLineChars="1350" w:firstLine="283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9E3613" w:rsidRDefault="009E3613" w:rsidP="00C60AA2">
            <w:pPr>
              <w:spacing w:line="320" w:lineRule="exact"/>
              <w:ind w:firstLineChars="1350" w:firstLine="2835"/>
              <w:jc w:val="righ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ind w:firstLineChars="1700" w:firstLine="357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9E3613" w:rsidTr="00C60AA2">
        <w:trPr>
          <w:trHeight w:val="3731"/>
          <w:jc w:val="center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613" w:rsidRDefault="009E3613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选任机关意见</w:t>
            </w:r>
          </w:p>
        </w:tc>
        <w:tc>
          <w:tcPr>
            <w:tcW w:w="7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ind w:firstLineChars="1350" w:firstLine="283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9E3613" w:rsidRDefault="009E3613" w:rsidP="00C60AA2">
            <w:pPr>
              <w:spacing w:line="320" w:lineRule="exact"/>
              <w:ind w:firstLineChars="1350" w:firstLine="2835"/>
              <w:jc w:val="right"/>
              <w:rPr>
                <w:rFonts w:ascii="宋体" w:hAnsi="宋体" w:cs="宋体"/>
                <w:szCs w:val="21"/>
              </w:rPr>
            </w:pPr>
          </w:p>
          <w:p w:rsidR="009E3613" w:rsidRDefault="009E3613" w:rsidP="00C60AA2">
            <w:pPr>
              <w:spacing w:line="320" w:lineRule="exact"/>
              <w:ind w:firstLineChars="1700" w:firstLine="357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</w:tbl>
    <w:p w:rsidR="009E3613" w:rsidRDefault="009E3613" w:rsidP="009E3613">
      <w:pPr>
        <w:ind w:firstLineChars="1700" w:firstLine="3570"/>
        <w:jc w:val="righ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黑体" w:eastAsia="黑体" w:hAnsi="黑体" w:cs="黑体" w:hint="eastAsia"/>
          <w:szCs w:val="21"/>
        </w:rPr>
        <w:t>本表一式三份</w:t>
      </w:r>
    </w:p>
    <w:p w:rsidR="006A5BD9" w:rsidRDefault="006A5BD9"/>
    <w:sectPr w:rsidR="006A5BD9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D1" w:rsidRDefault="009E3613">
    <w:pPr>
      <w:pStyle w:val="a3"/>
      <w:framePr w:wrap="around" w:vAnchor="text" w:hAnchor="margin" w:xAlign="outside" w:yAlign="top"/>
      <w:ind w:leftChars="101" w:left="212" w:rightChars="101" w:right="212"/>
      <w:jc w:val="right"/>
      <w:rPr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fldChar w:fldCharType="begin"/>
    </w:r>
    <w:r>
      <w:rPr>
        <w:rStyle w:val="a4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1</w:t>
    </w:r>
    <w:r>
      <w:rPr>
        <w:rFonts w:ascii="宋体" w:hAnsi="宋体" w:hint="eastAsia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5C19D1" w:rsidRDefault="009E3613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13"/>
    <w:rsid w:val="006A5BD9"/>
    <w:rsid w:val="009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E36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E3613"/>
    <w:rPr>
      <w:rFonts w:ascii="Calibri" w:eastAsia="宋体" w:hAnsi="Calibri" w:cs="Times New Roman"/>
      <w:sz w:val="18"/>
      <w:szCs w:val="24"/>
    </w:rPr>
  </w:style>
  <w:style w:type="character" w:styleId="a4">
    <w:name w:val="page number"/>
    <w:uiPriority w:val="99"/>
    <w:unhideWhenUsed/>
    <w:qFormat/>
    <w:rsid w:val="009E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E36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E3613"/>
    <w:rPr>
      <w:rFonts w:ascii="Calibri" w:eastAsia="宋体" w:hAnsi="Calibri" w:cs="Times New Roman"/>
      <w:sz w:val="18"/>
      <w:szCs w:val="24"/>
    </w:rPr>
  </w:style>
  <w:style w:type="character" w:styleId="a4">
    <w:name w:val="page number"/>
    <w:uiPriority w:val="99"/>
    <w:unhideWhenUsed/>
    <w:qFormat/>
    <w:rsid w:val="009E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归档员</dc:creator>
  <cp:lastModifiedBy>归档员</cp:lastModifiedBy>
  <cp:revision>1</cp:revision>
  <dcterms:created xsi:type="dcterms:W3CDTF">2022-03-25T07:18:00Z</dcterms:created>
  <dcterms:modified xsi:type="dcterms:W3CDTF">2022-03-25T07:18:00Z</dcterms:modified>
</cp:coreProperties>
</file>