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93B" w:rsidRDefault="00351C7C">
      <w:pPr>
        <w:snapToGrid w:val="0"/>
        <w:spacing w:line="312" w:lineRule="auto"/>
        <w:jc w:val="left"/>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p>
    <w:p w:rsidR="00DC493B" w:rsidRDefault="00351C7C">
      <w:pPr>
        <w:jc w:val="center"/>
        <w:rPr>
          <w:rFonts w:ascii="宋体" w:hAnsi="宋体"/>
          <w:b/>
          <w:sz w:val="44"/>
          <w:szCs w:val="44"/>
        </w:rPr>
      </w:pPr>
      <w:r>
        <w:rPr>
          <w:rFonts w:ascii="宋体" w:hAnsi="宋体" w:hint="eastAsia"/>
          <w:b/>
          <w:sz w:val="44"/>
          <w:szCs w:val="44"/>
        </w:rPr>
        <w:t>采购评审方案</w:t>
      </w:r>
    </w:p>
    <w:p w:rsidR="00DC493B" w:rsidRDefault="00DC493B">
      <w:pPr>
        <w:rPr>
          <w:rFonts w:ascii="仿宋" w:eastAsia="仿宋" w:hAnsi="仿宋"/>
          <w:b/>
          <w:bCs/>
          <w:sz w:val="32"/>
          <w:szCs w:val="32"/>
        </w:rPr>
      </w:pPr>
    </w:p>
    <w:p w:rsidR="00DC493B" w:rsidRDefault="00351C7C">
      <w:pPr>
        <w:ind w:firstLineChars="200" w:firstLine="640"/>
        <w:jc w:val="left"/>
        <w:rPr>
          <w:rFonts w:ascii="黑体" w:eastAsia="黑体" w:hAnsi="黑体" w:cs="仿宋"/>
          <w:sz w:val="32"/>
          <w:lang w:bidi="ar"/>
        </w:rPr>
      </w:pPr>
      <w:r>
        <w:rPr>
          <w:rFonts w:ascii="黑体" w:eastAsia="黑体" w:hAnsi="黑体" w:cs="仿宋" w:hint="eastAsia"/>
          <w:sz w:val="32"/>
          <w:lang w:bidi="ar"/>
        </w:rPr>
        <w:t>一、评审标准和方法：</w:t>
      </w:r>
    </w:p>
    <w:p w:rsidR="00DC493B" w:rsidRDefault="00351C7C">
      <w:pPr>
        <w:ind w:firstLineChars="200" w:firstLine="643"/>
        <w:jc w:val="left"/>
        <w:rPr>
          <w:rFonts w:ascii="楷体_GB2312" w:eastAsia="楷体_GB2312" w:hAnsi="仿宋" w:cs="仿宋"/>
          <w:b/>
          <w:bCs/>
          <w:sz w:val="32"/>
          <w:lang w:bidi="ar"/>
        </w:rPr>
      </w:pPr>
      <w:r>
        <w:rPr>
          <w:rFonts w:ascii="楷体_GB2312" w:eastAsia="楷体_GB2312" w:hAnsi="仿宋" w:cs="仿宋" w:hint="eastAsia"/>
          <w:b/>
          <w:bCs/>
          <w:sz w:val="32"/>
          <w:lang w:bidi="ar"/>
        </w:rPr>
        <w:t>1.</w:t>
      </w:r>
      <w:r>
        <w:rPr>
          <w:rFonts w:ascii="楷体_GB2312" w:eastAsia="楷体_GB2312" w:hAnsi="仿宋" w:cs="仿宋" w:hint="eastAsia"/>
          <w:b/>
          <w:bCs/>
          <w:sz w:val="32"/>
          <w:lang w:bidi="ar"/>
        </w:rPr>
        <w:t>说明：</w:t>
      </w:r>
    </w:p>
    <w:p w:rsidR="00DC493B" w:rsidRDefault="00351C7C">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）投标方必须严格按照《资格性审查表》的评审内容的要求如实提供证明材料并应加盖投标方公章，若投标方不满足《资格性审查表》中任何情形之一的，则其投标无效。</w:t>
      </w:r>
    </w:p>
    <w:p w:rsidR="00DC493B" w:rsidRDefault="00351C7C">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）资格性审查内容详见《资格性审查表》。</w:t>
      </w:r>
    </w:p>
    <w:p w:rsidR="00DC493B" w:rsidRDefault="00351C7C">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）技术商务评分：评审小组各成员分值的算术平均值（四舍五入后，小数点后保留两位有效数）。</w:t>
      </w:r>
    </w:p>
    <w:p w:rsidR="00DC493B" w:rsidRDefault="00351C7C">
      <w:pPr>
        <w:ind w:firstLineChars="200" w:firstLine="643"/>
        <w:jc w:val="left"/>
        <w:rPr>
          <w:rFonts w:ascii="楷体_GB2312" w:eastAsia="楷体_GB2312" w:hAnsi="仿宋" w:cs="仿宋"/>
          <w:b/>
          <w:bCs/>
          <w:sz w:val="32"/>
          <w:lang w:bidi="ar"/>
        </w:rPr>
      </w:pPr>
      <w:r>
        <w:rPr>
          <w:rFonts w:ascii="楷体_GB2312" w:eastAsia="楷体_GB2312" w:hAnsi="仿宋" w:cs="仿宋" w:hint="eastAsia"/>
          <w:b/>
          <w:bCs/>
          <w:sz w:val="32"/>
          <w:lang w:bidi="ar"/>
        </w:rPr>
        <w:t>2.</w:t>
      </w:r>
      <w:r>
        <w:rPr>
          <w:rFonts w:ascii="楷体_GB2312" w:eastAsia="楷体_GB2312" w:hAnsi="仿宋" w:cs="仿宋" w:hint="eastAsia"/>
          <w:b/>
          <w:bCs/>
          <w:sz w:val="32"/>
          <w:lang w:bidi="ar"/>
        </w:rPr>
        <w:t>评审标准：</w:t>
      </w:r>
    </w:p>
    <w:p w:rsidR="00DC493B" w:rsidRDefault="00351C7C">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）资格性审查：评审小组对投标方的资格进行审查，详见《资格性审查表》。未通过资格性审查的投标方，其投标不进入详细评审程序。</w:t>
      </w:r>
    </w:p>
    <w:p w:rsidR="00DC493B" w:rsidRDefault="00351C7C">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）详细评审：评审小组对资格性审查合格的投标文件进行技术、商务评估，综合比较</w:t>
      </w:r>
      <w:r>
        <w:rPr>
          <w:rFonts w:ascii="仿宋_GB2312" w:eastAsia="仿宋_GB2312" w:hAnsi="仿宋_GB2312" w:cs="仿宋_GB2312" w:hint="eastAsia"/>
          <w:sz w:val="32"/>
          <w:szCs w:val="32"/>
        </w:rPr>
        <w:t>与评价。具体技术、商务、价格部分的评审因素详见《综合评分表》。</w:t>
      </w:r>
    </w:p>
    <w:p w:rsidR="00DC493B" w:rsidRDefault="00351C7C">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）评审过程中，不得去掉投标中的最高单价和最低单价。</w:t>
      </w:r>
    </w:p>
    <w:p w:rsidR="00DC493B" w:rsidRDefault="00351C7C">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）评审时，评审小组各成员应当独立对每个投标方的投标文件进行评价，并汇总每个投标方的得分。</w:t>
      </w:r>
    </w:p>
    <w:p w:rsidR="00DC493B" w:rsidRDefault="00351C7C">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）综合得分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技术商务得分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价格得分。</w:t>
      </w:r>
    </w:p>
    <w:p w:rsidR="00DC493B" w:rsidRDefault="00351C7C">
      <w:pPr>
        <w:ind w:firstLineChars="800" w:firstLine="2570"/>
        <w:rPr>
          <w:rFonts w:ascii="仿宋_GB2312" w:eastAsia="仿宋_GB2312" w:cs="仿宋_GB2312"/>
          <w:b/>
          <w:bCs/>
          <w:sz w:val="32"/>
          <w:szCs w:val="32"/>
        </w:rPr>
      </w:pPr>
      <w:r>
        <w:rPr>
          <w:rFonts w:ascii="仿宋_GB2312" w:eastAsia="仿宋_GB2312" w:cs="仿宋_GB2312" w:hint="eastAsia"/>
          <w:b/>
          <w:bCs/>
          <w:sz w:val="32"/>
          <w:szCs w:val="32"/>
        </w:rPr>
        <w:lastRenderedPageBreak/>
        <w:t>表</w:t>
      </w:r>
      <w:r>
        <w:rPr>
          <w:rFonts w:ascii="仿宋_GB2312" w:eastAsia="仿宋_GB2312" w:cs="仿宋_GB2312" w:hint="eastAsia"/>
          <w:b/>
          <w:bCs/>
          <w:sz w:val="32"/>
          <w:szCs w:val="32"/>
        </w:rPr>
        <w:t>1</w:t>
      </w:r>
      <w:r>
        <w:rPr>
          <w:rFonts w:ascii="仿宋_GB2312" w:eastAsia="仿宋_GB2312" w:cs="仿宋_GB2312" w:hint="eastAsia"/>
          <w:b/>
          <w:bCs/>
          <w:sz w:val="32"/>
          <w:szCs w:val="32"/>
        </w:rPr>
        <w:t>：资格性评审表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7"/>
        <w:gridCol w:w="7545"/>
      </w:tblGrid>
      <w:tr w:rsidR="00DC493B">
        <w:trPr>
          <w:trHeight w:val="578"/>
        </w:trPr>
        <w:tc>
          <w:tcPr>
            <w:tcW w:w="977" w:type="dxa"/>
            <w:vAlign w:val="center"/>
          </w:tcPr>
          <w:p w:rsidR="00DC493B" w:rsidRDefault="00351C7C">
            <w:pPr>
              <w:snapToGrid w:val="0"/>
              <w:spacing w:line="288" w:lineRule="auto"/>
              <w:jc w:val="center"/>
              <w:rPr>
                <w:rFonts w:ascii="宋体" w:hAnsi="宋体" w:cs="宋体"/>
                <w:b/>
                <w:sz w:val="24"/>
              </w:rPr>
            </w:pPr>
            <w:r>
              <w:rPr>
                <w:rFonts w:ascii="宋体" w:hAnsi="宋体" w:cs="宋体"/>
                <w:b/>
                <w:sz w:val="24"/>
              </w:rPr>
              <w:t>序号</w:t>
            </w:r>
          </w:p>
        </w:tc>
        <w:tc>
          <w:tcPr>
            <w:tcW w:w="7545" w:type="dxa"/>
            <w:vAlign w:val="center"/>
          </w:tcPr>
          <w:p w:rsidR="00DC493B" w:rsidRDefault="00351C7C">
            <w:pPr>
              <w:snapToGrid w:val="0"/>
              <w:spacing w:line="288" w:lineRule="auto"/>
              <w:jc w:val="center"/>
              <w:rPr>
                <w:rFonts w:ascii="宋体" w:hAnsi="宋体" w:cs="宋体"/>
                <w:b/>
                <w:sz w:val="24"/>
              </w:rPr>
            </w:pPr>
            <w:r>
              <w:rPr>
                <w:rFonts w:ascii="宋体" w:hAnsi="宋体" w:cs="宋体"/>
                <w:b/>
                <w:sz w:val="24"/>
              </w:rPr>
              <w:t>评</w:t>
            </w:r>
            <w:r>
              <w:rPr>
                <w:rFonts w:ascii="宋体" w:hAnsi="宋体" w:cs="宋体"/>
                <w:b/>
                <w:sz w:val="24"/>
              </w:rPr>
              <w:t xml:space="preserve"> </w:t>
            </w:r>
            <w:r>
              <w:rPr>
                <w:rFonts w:ascii="宋体" w:hAnsi="宋体" w:cs="宋体"/>
                <w:b/>
                <w:sz w:val="24"/>
              </w:rPr>
              <w:t>审</w:t>
            </w:r>
            <w:r>
              <w:rPr>
                <w:rFonts w:ascii="宋体" w:hAnsi="宋体" w:cs="宋体"/>
                <w:b/>
                <w:sz w:val="24"/>
              </w:rPr>
              <w:t xml:space="preserve"> </w:t>
            </w:r>
            <w:r>
              <w:rPr>
                <w:rFonts w:ascii="宋体" w:hAnsi="宋体" w:cs="宋体"/>
                <w:b/>
                <w:sz w:val="24"/>
              </w:rPr>
              <w:t>内</w:t>
            </w:r>
            <w:r>
              <w:rPr>
                <w:rFonts w:ascii="宋体" w:hAnsi="宋体" w:cs="宋体"/>
                <w:b/>
                <w:sz w:val="24"/>
              </w:rPr>
              <w:t xml:space="preserve"> </w:t>
            </w:r>
            <w:r>
              <w:rPr>
                <w:rFonts w:ascii="宋体" w:hAnsi="宋体" w:cs="宋体"/>
                <w:b/>
                <w:sz w:val="24"/>
              </w:rPr>
              <w:t>容</w:t>
            </w:r>
          </w:p>
        </w:tc>
      </w:tr>
      <w:tr w:rsidR="00DC493B">
        <w:trPr>
          <w:trHeight w:val="527"/>
        </w:trPr>
        <w:tc>
          <w:tcPr>
            <w:tcW w:w="977" w:type="dxa"/>
            <w:vAlign w:val="center"/>
          </w:tcPr>
          <w:p w:rsidR="00DC493B" w:rsidRDefault="00DC493B">
            <w:pPr>
              <w:pStyle w:val="10"/>
              <w:numPr>
                <w:ilvl w:val="0"/>
                <w:numId w:val="2"/>
              </w:numPr>
              <w:snapToGrid w:val="0"/>
              <w:spacing w:line="288" w:lineRule="auto"/>
              <w:ind w:leftChars="71" w:left="149" w:firstLineChars="0" w:firstLine="0"/>
              <w:rPr>
                <w:rFonts w:ascii="仿宋_GB2312" w:eastAsia="仿宋_GB2312" w:hAnsi="仿宋_GB2312" w:cs="仿宋_GB2312"/>
                <w:sz w:val="32"/>
                <w:szCs w:val="32"/>
              </w:rPr>
            </w:pPr>
          </w:p>
        </w:tc>
        <w:tc>
          <w:tcPr>
            <w:tcW w:w="7545" w:type="dxa"/>
            <w:vAlign w:val="center"/>
          </w:tcPr>
          <w:p w:rsidR="00DC493B" w:rsidRDefault="00351C7C">
            <w:pPr>
              <w:tabs>
                <w:tab w:val="left" w:pos="612"/>
              </w:tabs>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具备《中华人民共和国政府采购法》第二十二条规定的条件；</w:t>
            </w:r>
          </w:p>
        </w:tc>
      </w:tr>
      <w:tr w:rsidR="00DC493B">
        <w:trPr>
          <w:trHeight w:val="1377"/>
        </w:trPr>
        <w:tc>
          <w:tcPr>
            <w:tcW w:w="977" w:type="dxa"/>
            <w:vAlign w:val="center"/>
          </w:tcPr>
          <w:p w:rsidR="00DC493B" w:rsidRDefault="00DC493B">
            <w:pPr>
              <w:numPr>
                <w:ilvl w:val="0"/>
                <w:numId w:val="3"/>
              </w:numPr>
              <w:tabs>
                <w:tab w:val="left" w:pos="176"/>
                <w:tab w:val="left" w:pos="612"/>
              </w:tabs>
              <w:snapToGrid w:val="0"/>
              <w:spacing w:line="288" w:lineRule="auto"/>
              <w:jc w:val="center"/>
              <w:rPr>
                <w:rFonts w:ascii="仿宋_GB2312" w:eastAsia="仿宋_GB2312" w:hAnsi="仿宋_GB2312" w:cs="仿宋_GB2312"/>
                <w:sz w:val="32"/>
                <w:szCs w:val="32"/>
              </w:rPr>
            </w:pPr>
          </w:p>
        </w:tc>
        <w:tc>
          <w:tcPr>
            <w:tcW w:w="7545" w:type="dxa"/>
            <w:vAlign w:val="center"/>
          </w:tcPr>
          <w:p w:rsidR="00DC493B" w:rsidRDefault="00351C7C">
            <w:pPr>
              <w:tabs>
                <w:tab w:val="left" w:pos="612"/>
              </w:tabs>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提供在中华人民共和国境内注册的法人或其他组织的营业执照或事业单位法人证书或社会团体法人登记证书复印件并加盖公章；如国家另有规定的，则从其规定。</w:t>
            </w:r>
          </w:p>
        </w:tc>
      </w:tr>
      <w:tr w:rsidR="00DC493B">
        <w:trPr>
          <w:trHeight w:val="90"/>
        </w:trPr>
        <w:tc>
          <w:tcPr>
            <w:tcW w:w="977" w:type="dxa"/>
            <w:vAlign w:val="center"/>
          </w:tcPr>
          <w:p w:rsidR="00DC493B" w:rsidRDefault="00DC493B">
            <w:pPr>
              <w:numPr>
                <w:ilvl w:val="0"/>
                <w:numId w:val="3"/>
              </w:numPr>
              <w:tabs>
                <w:tab w:val="left" w:pos="176"/>
                <w:tab w:val="left" w:pos="612"/>
              </w:tabs>
              <w:snapToGrid w:val="0"/>
              <w:spacing w:line="288" w:lineRule="auto"/>
              <w:jc w:val="center"/>
              <w:rPr>
                <w:rFonts w:ascii="仿宋_GB2312" w:eastAsia="仿宋_GB2312" w:hAnsi="仿宋_GB2312" w:cs="仿宋_GB2312"/>
                <w:sz w:val="32"/>
                <w:szCs w:val="32"/>
              </w:rPr>
            </w:pPr>
          </w:p>
        </w:tc>
        <w:tc>
          <w:tcPr>
            <w:tcW w:w="7545" w:type="dxa"/>
            <w:vAlign w:val="center"/>
          </w:tcPr>
          <w:p w:rsidR="00DC493B" w:rsidRDefault="00351C7C">
            <w:pPr>
              <w:tabs>
                <w:tab w:val="left" w:pos="612"/>
              </w:tabs>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提供由省农业农村厅批准的兽药生产许可证和省农业农村厅批准的</w:t>
            </w:r>
            <w:r>
              <w:rPr>
                <w:rFonts w:ascii="仿宋_GB2312" w:eastAsia="仿宋_GB2312" w:hAnsi="仿宋_GB2312" w:cs="仿宋_GB2312" w:hint="eastAsia"/>
                <w:sz w:val="32"/>
                <w:szCs w:val="32"/>
                <w:lang w:bidi="ar"/>
              </w:rPr>
              <w:t>GMP</w:t>
            </w:r>
            <w:r>
              <w:rPr>
                <w:rFonts w:ascii="仿宋_GB2312" w:eastAsia="仿宋_GB2312" w:hAnsi="仿宋_GB2312" w:cs="仿宋_GB2312" w:hint="eastAsia"/>
                <w:sz w:val="32"/>
                <w:szCs w:val="32"/>
                <w:lang w:bidi="ar"/>
              </w:rPr>
              <w:t>证书资质证明文件</w:t>
            </w:r>
          </w:p>
        </w:tc>
      </w:tr>
      <w:tr w:rsidR="00DC493B">
        <w:trPr>
          <w:trHeight w:val="932"/>
        </w:trPr>
        <w:tc>
          <w:tcPr>
            <w:tcW w:w="977" w:type="dxa"/>
            <w:vAlign w:val="center"/>
          </w:tcPr>
          <w:p w:rsidR="00DC493B" w:rsidRDefault="00DC493B">
            <w:pPr>
              <w:numPr>
                <w:ilvl w:val="0"/>
                <w:numId w:val="3"/>
              </w:numPr>
              <w:tabs>
                <w:tab w:val="left" w:pos="176"/>
                <w:tab w:val="left" w:pos="612"/>
              </w:tabs>
              <w:snapToGrid w:val="0"/>
              <w:spacing w:line="288" w:lineRule="auto"/>
              <w:jc w:val="center"/>
              <w:rPr>
                <w:rFonts w:ascii="仿宋_GB2312" w:eastAsia="仿宋_GB2312" w:hAnsi="仿宋_GB2312" w:cs="仿宋_GB2312"/>
                <w:sz w:val="32"/>
                <w:szCs w:val="32"/>
              </w:rPr>
            </w:pPr>
          </w:p>
        </w:tc>
        <w:tc>
          <w:tcPr>
            <w:tcW w:w="7545" w:type="dxa"/>
            <w:vAlign w:val="center"/>
          </w:tcPr>
          <w:p w:rsidR="00DC493B" w:rsidRDefault="00351C7C">
            <w:pPr>
              <w:tabs>
                <w:tab w:val="left" w:pos="612"/>
              </w:tabs>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提供履行合同所必需的设备和专业技术能力的书面声明；（提供《投标方资格声明函》）</w:t>
            </w:r>
          </w:p>
        </w:tc>
      </w:tr>
      <w:tr w:rsidR="00DC493B">
        <w:trPr>
          <w:trHeight w:val="935"/>
        </w:trPr>
        <w:tc>
          <w:tcPr>
            <w:tcW w:w="977" w:type="dxa"/>
            <w:vAlign w:val="center"/>
          </w:tcPr>
          <w:p w:rsidR="00DC493B" w:rsidRDefault="00DC493B">
            <w:pPr>
              <w:numPr>
                <w:ilvl w:val="0"/>
                <w:numId w:val="3"/>
              </w:numPr>
              <w:tabs>
                <w:tab w:val="left" w:pos="176"/>
                <w:tab w:val="left" w:pos="612"/>
              </w:tabs>
              <w:snapToGrid w:val="0"/>
              <w:spacing w:line="288" w:lineRule="auto"/>
              <w:jc w:val="center"/>
              <w:rPr>
                <w:rFonts w:ascii="仿宋_GB2312" w:eastAsia="仿宋_GB2312" w:hAnsi="仿宋_GB2312" w:cs="仿宋_GB2312"/>
                <w:sz w:val="32"/>
                <w:szCs w:val="32"/>
              </w:rPr>
            </w:pPr>
          </w:p>
        </w:tc>
        <w:tc>
          <w:tcPr>
            <w:tcW w:w="7545" w:type="dxa"/>
            <w:vAlign w:val="center"/>
          </w:tcPr>
          <w:p w:rsidR="00DC493B" w:rsidRDefault="00351C7C">
            <w:pPr>
              <w:tabs>
                <w:tab w:val="left" w:pos="612"/>
              </w:tabs>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提供</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年至今任意</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个月缴纳税收的凭据证明材料复印件；如依法免税的，应提供相应文件证明；</w:t>
            </w:r>
          </w:p>
        </w:tc>
      </w:tr>
      <w:tr w:rsidR="00DC493B">
        <w:trPr>
          <w:trHeight w:val="1376"/>
        </w:trPr>
        <w:tc>
          <w:tcPr>
            <w:tcW w:w="977" w:type="dxa"/>
            <w:vAlign w:val="center"/>
          </w:tcPr>
          <w:p w:rsidR="00DC493B" w:rsidRDefault="00DC493B">
            <w:pPr>
              <w:numPr>
                <w:ilvl w:val="0"/>
                <w:numId w:val="3"/>
              </w:numPr>
              <w:tabs>
                <w:tab w:val="left" w:pos="176"/>
                <w:tab w:val="left" w:pos="612"/>
              </w:tabs>
              <w:snapToGrid w:val="0"/>
              <w:spacing w:line="288" w:lineRule="auto"/>
              <w:jc w:val="center"/>
              <w:rPr>
                <w:rFonts w:ascii="仿宋_GB2312" w:eastAsia="仿宋_GB2312" w:hAnsi="仿宋_GB2312" w:cs="仿宋_GB2312"/>
                <w:sz w:val="32"/>
                <w:szCs w:val="32"/>
              </w:rPr>
            </w:pPr>
          </w:p>
        </w:tc>
        <w:tc>
          <w:tcPr>
            <w:tcW w:w="7545" w:type="dxa"/>
            <w:vAlign w:val="center"/>
          </w:tcPr>
          <w:p w:rsidR="00DC493B" w:rsidRDefault="00351C7C">
            <w:pPr>
              <w:tabs>
                <w:tab w:val="left" w:pos="612"/>
              </w:tabs>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提供</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年至今任意</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个月缴纳社会保险的凭据证明材料复印件；如依法不需要缴纳社会保障资金的，应提供相应文件证明；</w:t>
            </w:r>
          </w:p>
        </w:tc>
      </w:tr>
      <w:tr w:rsidR="00DC493B">
        <w:trPr>
          <w:trHeight w:val="1116"/>
        </w:trPr>
        <w:tc>
          <w:tcPr>
            <w:tcW w:w="977" w:type="dxa"/>
            <w:vAlign w:val="center"/>
          </w:tcPr>
          <w:p w:rsidR="00DC493B" w:rsidRDefault="00DC493B">
            <w:pPr>
              <w:numPr>
                <w:ilvl w:val="0"/>
                <w:numId w:val="3"/>
              </w:numPr>
              <w:tabs>
                <w:tab w:val="left" w:pos="176"/>
                <w:tab w:val="left" w:pos="612"/>
              </w:tabs>
              <w:snapToGrid w:val="0"/>
              <w:spacing w:line="288" w:lineRule="auto"/>
              <w:jc w:val="center"/>
              <w:rPr>
                <w:rFonts w:ascii="仿宋_GB2312" w:eastAsia="仿宋_GB2312" w:hAnsi="仿宋_GB2312" w:cs="仿宋_GB2312"/>
                <w:sz w:val="32"/>
                <w:szCs w:val="32"/>
              </w:rPr>
            </w:pPr>
          </w:p>
        </w:tc>
        <w:tc>
          <w:tcPr>
            <w:tcW w:w="7545" w:type="dxa"/>
            <w:vAlign w:val="center"/>
          </w:tcPr>
          <w:p w:rsidR="00DC493B" w:rsidRDefault="00351C7C">
            <w:pPr>
              <w:tabs>
                <w:tab w:val="left" w:pos="612"/>
              </w:tabs>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提供参加采购活动前</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年内在经营活动中没有重大违法记录的书面声明；（提供《投标方资格声明函》）</w:t>
            </w:r>
          </w:p>
        </w:tc>
      </w:tr>
      <w:tr w:rsidR="00DC493B">
        <w:trPr>
          <w:trHeight w:val="944"/>
        </w:trPr>
        <w:tc>
          <w:tcPr>
            <w:tcW w:w="977" w:type="dxa"/>
            <w:vAlign w:val="center"/>
          </w:tcPr>
          <w:p w:rsidR="00DC493B" w:rsidRDefault="00DC493B">
            <w:pPr>
              <w:numPr>
                <w:ilvl w:val="0"/>
                <w:numId w:val="3"/>
              </w:numPr>
              <w:tabs>
                <w:tab w:val="left" w:pos="176"/>
                <w:tab w:val="left" w:pos="612"/>
              </w:tabs>
              <w:snapToGrid w:val="0"/>
              <w:spacing w:line="288" w:lineRule="auto"/>
              <w:jc w:val="center"/>
              <w:rPr>
                <w:rFonts w:ascii="仿宋_GB2312" w:eastAsia="仿宋_GB2312" w:hAnsi="仿宋_GB2312" w:cs="仿宋_GB2312"/>
                <w:sz w:val="32"/>
                <w:szCs w:val="32"/>
              </w:rPr>
            </w:pPr>
          </w:p>
        </w:tc>
        <w:tc>
          <w:tcPr>
            <w:tcW w:w="7545" w:type="dxa"/>
            <w:vAlign w:val="center"/>
          </w:tcPr>
          <w:p w:rsidR="00DC493B" w:rsidRDefault="00351C7C">
            <w:pPr>
              <w:tabs>
                <w:tab w:val="left" w:pos="612"/>
              </w:tabs>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法律、行政法规规定的其他条件。（提供《投标方资格声明函》）</w:t>
            </w:r>
          </w:p>
        </w:tc>
      </w:tr>
      <w:tr w:rsidR="00DC493B">
        <w:trPr>
          <w:trHeight w:val="2348"/>
        </w:trPr>
        <w:tc>
          <w:tcPr>
            <w:tcW w:w="977" w:type="dxa"/>
            <w:vAlign w:val="center"/>
          </w:tcPr>
          <w:p w:rsidR="00DC493B" w:rsidRDefault="00351C7C">
            <w:pPr>
              <w:pStyle w:val="10"/>
              <w:snapToGrid w:val="0"/>
              <w:spacing w:line="288" w:lineRule="auto"/>
              <w:ind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w:t>
            </w:r>
          </w:p>
        </w:tc>
        <w:tc>
          <w:tcPr>
            <w:tcW w:w="7545" w:type="dxa"/>
            <w:vAlign w:val="center"/>
          </w:tcPr>
          <w:p w:rsidR="00DC493B" w:rsidRDefault="00351C7C">
            <w:pPr>
              <w:tabs>
                <w:tab w:val="left" w:pos="612"/>
              </w:tabs>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投标方未被列入“信用中国”网站</w:t>
            </w:r>
            <w:r>
              <w:rPr>
                <w:rFonts w:ascii="仿宋_GB2312" w:eastAsia="仿宋_GB2312" w:hAnsi="仿宋_GB2312" w:cs="仿宋_GB2312" w:hint="eastAsia"/>
                <w:sz w:val="32"/>
                <w:szCs w:val="32"/>
              </w:rPr>
              <w:t>(</w:t>
            </w:r>
            <w:hyperlink r:id="rId7" w:history="1">
              <w:r>
                <w:rPr>
                  <w:rFonts w:ascii="仿宋_GB2312" w:eastAsia="仿宋_GB2312" w:hAnsi="仿宋_GB2312" w:cs="仿宋_GB2312" w:hint="eastAsia"/>
                  <w:sz w:val="32"/>
                  <w:szCs w:val="32"/>
                </w:rPr>
                <w:t>www.creditchina.gov.cn</w:t>
              </w:r>
            </w:hyperlink>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以下任何记录名单之一：①失信被执行人；②重大税收违法案件当事人名单；③政府采购严重违法失信行为。提供自查的网页截屏。</w:t>
            </w:r>
          </w:p>
        </w:tc>
      </w:tr>
    </w:tbl>
    <w:p w:rsidR="00DC493B" w:rsidRDefault="00DC493B">
      <w:pPr>
        <w:ind w:firstLineChars="900" w:firstLine="2891"/>
        <w:rPr>
          <w:rFonts w:ascii="仿宋_GB2312" w:eastAsia="仿宋_GB2312" w:cs="仿宋_GB2312"/>
          <w:b/>
          <w:bCs/>
          <w:sz w:val="32"/>
          <w:szCs w:val="32"/>
        </w:rPr>
      </w:pPr>
    </w:p>
    <w:p w:rsidR="00DC493B" w:rsidRDefault="00351C7C">
      <w:pPr>
        <w:ind w:firstLineChars="900" w:firstLine="2891"/>
        <w:rPr>
          <w:rFonts w:ascii="仿宋_GB2312" w:eastAsia="仿宋_GB2312" w:cs="仿宋_GB2312"/>
          <w:b/>
          <w:bCs/>
          <w:sz w:val="32"/>
          <w:szCs w:val="32"/>
        </w:rPr>
      </w:pPr>
      <w:r>
        <w:rPr>
          <w:rFonts w:ascii="仿宋_GB2312" w:eastAsia="仿宋_GB2312" w:cs="仿宋_GB2312" w:hint="eastAsia"/>
          <w:b/>
          <w:bCs/>
          <w:sz w:val="32"/>
          <w:szCs w:val="32"/>
        </w:rPr>
        <w:lastRenderedPageBreak/>
        <w:t>表</w:t>
      </w:r>
      <w:r>
        <w:rPr>
          <w:rFonts w:ascii="仿宋_GB2312" w:eastAsia="仿宋_GB2312" w:cs="仿宋_GB2312" w:hint="eastAsia"/>
          <w:b/>
          <w:bCs/>
          <w:sz w:val="32"/>
          <w:szCs w:val="32"/>
        </w:rPr>
        <w:t>2</w:t>
      </w:r>
      <w:r>
        <w:rPr>
          <w:rFonts w:ascii="仿宋_GB2312" w:eastAsia="仿宋_GB2312" w:cs="仿宋_GB2312" w:hint="eastAsia"/>
          <w:b/>
          <w:bCs/>
          <w:sz w:val="32"/>
          <w:szCs w:val="32"/>
        </w:rPr>
        <w:t>：综合评分表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34"/>
        <w:gridCol w:w="1393"/>
        <w:gridCol w:w="4515"/>
        <w:gridCol w:w="1060"/>
        <w:gridCol w:w="920"/>
      </w:tblGrid>
      <w:tr w:rsidR="00DC493B">
        <w:trPr>
          <w:trHeight w:val="830"/>
        </w:trPr>
        <w:tc>
          <w:tcPr>
            <w:tcW w:w="634" w:type="dxa"/>
            <w:vAlign w:val="center"/>
          </w:tcPr>
          <w:p w:rsidR="00DC493B" w:rsidRDefault="00351C7C">
            <w:pPr>
              <w:snapToGrid w:val="0"/>
              <w:spacing w:line="360" w:lineRule="auto"/>
              <w:rPr>
                <w:rFonts w:ascii="仿宋_GB2312" w:eastAsia="仿宋_GB2312" w:cs="仿宋_GB2312"/>
                <w:b/>
                <w:bCs/>
                <w:sz w:val="28"/>
                <w:szCs w:val="28"/>
              </w:rPr>
            </w:pPr>
            <w:r>
              <w:rPr>
                <w:rFonts w:ascii="仿宋_GB2312" w:eastAsia="仿宋_GB2312" w:cs="仿宋_GB2312"/>
                <w:b/>
                <w:bCs/>
                <w:sz w:val="28"/>
                <w:szCs w:val="28"/>
              </w:rPr>
              <w:t>序号</w:t>
            </w:r>
          </w:p>
        </w:tc>
        <w:tc>
          <w:tcPr>
            <w:tcW w:w="1393" w:type="dxa"/>
            <w:vAlign w:val="center"/>
          </w:tcPr>
          <w:p w:rsidR="00DC493B" w:rsidRDefault="00351C7C">
            <w:pPr>
              <w:snapToGrid w:val="0"/>
              <w:spacing w:line="360" w:lineRule="auto"/>
              <w:rPr>
                <w:rFonts w:ascii="仿宋_GB2312" w:eastAsia="仿宋_GB2312" w:cs="仿宋_GB2312"/>
                <w:b/>
                <w:bCs/>
                <w:sz w:val="28"/>
                <w:szCs w:val="28"/>
              </w:rPr>
            </w:pPr>
            <w:r>
              <w:rPr>
                <w:rFonts w:ascii="仿宋_GB2312" w:eastAsia="仿宋_GB2312" w:cs="仿宋_GB2312"/>
                <w:b/>
                <w:bCs/>
                <w:sz w:val="28"/>
                <w:szCs w:val="28"/>
              </w:rPr>
              <w:t>评审因素</w:t>
            </w:r>
          </w:p>
        </w:tc>
        <w:tc>
          <w:tcPr>
            <w:tcW w:w="4515" w:type="dxa"/>
            <w:vAlign w:val="center"/>
          </w:tcPr>
          <w:p w:rsidR="00DC493B" w:rsidRDefault="00351C7C">
            <w:pPr>
              <w:snapToGrid w:val="0"/>
              <w:spacing w:line="360" w:lineRule="auto"/>
              <w:ind w:firstLineChars="600" w:firstLine="1687"/>
              <w:rPr>
                <w:rFonts w:ascii="仿宋_GB2312" w:eastAsia="仿宋_GB2312" w:cs="仿宋_GB2312"/>
                <w:b/>
                <w:bCs/>
                <w:sz w:val="28"/>
                <w:szCs w:val="28"/>
              </w:rPr>
            </w:pPr>
            <w:r>
              <w:rPr>
                <w:rFonts w:ascii="仿宋_GB2312" w:eastAsia="仿宋_GB2312" w:cs="仿宋_GB2312"/>
                <w:b/>
                <w:bCs/>
                <w:sz w:val="28"/>
                <w:szCs w:val="28"/>
              </w:rPr>
              <w:t>评分细则</w:t>
            </w:r>
          </w:p>
        </w:tc>
        <w:tc>
          <w:tcPr>
            <w:tcW w:w="1060" w:type="dxa"/>
            <w:vAlign w:val="center"/>
          </w:tcPr>
          <w:p w:rsidR="00DC493B" w:rsidRDefault="00351C7C">
            <w:pPr>
              <w:snapToGrid w:val="0"/>
              <w:spacing w:line="360" w:lineRule="auto"/>
              <w:jc w:val="center"/>
              <w:rPr>
                <w:rFonts w:ascii="仿宋_GB2312" w:eastAsia="仿宋_GB2312" w:cs="仿宋_GB2312"/>
                <w:b/>
                <w:bCs/>
                <w:sz w:val="28"/>
                <w:szCs w:val="28"/>
              </w:rPr>
            </w:pPr>
            <w:r>
              <w:rPr>
                <w:rFonts w:ascii="仿宋_GB2312" w:eastAsia="仿宋_GB2312" w:cs="仿宋_GB2312"/>
                <w:b/>
                <w:bCs/>
                <w:sz w:val="28"/>
                <w:szCs w:val="28"/>
              </w:rPr>
              <w:t>分值</w:t>
            </w:r>
          </w:p>
          <w:p w:rsidR="00DC493B" w:rsidRDefault="00351C7C">
            <w:pPr>
              <w:snapToGrid w:val="0"/>
              <w:spacing w:line="360" w:lineRule="auto"/>
              <w:jc w:val="center"/>
              <w:rPr>
                <w:rFonts w:ascii="仿宋_GB2312" w:eastAsia="仿宋_GB2312" w:cs="仿宋_GB2312"/>
                <w:b/>
                <w:bCs/>
                <w:sz w:val="28"/>
                <w:szCs w:val="28"/>
              </w:rPr>
            </w:pPr>
            <w:r>
              <w:rPr>
                <w:rFonts w:ascii="仿宋_GB2312" w:eastAsia="仿宋_GB2312" w:cs="仿宋_GB2312"/>
                <w:b/>
                <w:bCs/>
                <w:sz w:val="28"/>
                <w:szCs w:val="28"/>
              </w:rPr>
              <w:t>（分）</w:t>
            </w:r>
          </w:p>
        </w:tc>
        <w:tc>
          <w:tcPr>
            <w:tcW w:w="920" w:type="dxa"/>
            <w:vAlign w:val="center"/>
          </w:tcPr>
          <w:p w:rsidR="00DC493B" w:rsidRDefault="00351C7C">
            <w:pPr>
              <w:snapToGrid w:val="0"/>
              <w:spacing w:line="360" w:lineRule="auto"/>
              <w:jc w:val="center"/>
              <w:rPr>
                <w:rFonts w:ascii="仿宋_GB2312" w:eastAsia="仿宋_GB2312" w:cs="仿宋_GB2312"/>
                <w:b/>
                <w:bCs/>
                <w:sz w:val="28"/>
                <w:szCs w:val="28"/>
              </w:rPr>
            </w:pPr>
            <w:r>
              <w:rPr>
                <w:rFonts w:ascii="仿宋_GB2312" w:eastAsia="仿宋_GB2312" w:cs="仿宋_GB2312"/>
                <w:b/>
                <w:bCs/>
                <w:sz w:val="28"/>
                <w:szCs w:val="28"/>
              </w:rPr>
              <w:t>权重</w:t>
            </w:r>
          </w:p>
          <w:p w:rsidR="00DC493B" w:rsidRDefault="00351C7C">
            <w:pPr>
              <w:snapToGrid w:val="0"/>
              <w:spacing w:line="360" w:lineRule="auto"/>
              <w:jc w:val="center"/>
              <w:rPr>
                <w:rFonts w:ascii="仿宋_GB2312" w:eastAsia="仿宋_GB2312" w:cs="仿宋_GB2312"/>
                <w:b/>
                <w:bCs/>
                <w:sz w:val="28"/>
                <w:szCs w:val="28"/>
              </w:rPr>
            </w:pPr>
            <w:r>
              <w:rPr>
                <w:rFonts w:ascii="仿宋_GB2312" w:eastAsia="仿宋_GB2312" w:cs="仿宋_GB2312"/>
                <w:b/>
                <w:bCs/>
                <w:sz w:val="28"/>
                <w:szCs w:val="28"/>
              </w:rPr>
              <w:t>（</w:t>
            </w:r>
            <w:r>
              <w:rPr>
                <w:rFonts w:ascii="仿宋_GB2312" w:eastAsia="仿宋_GB2312" w:cs="仿宋_GB2312"/>
                <w:b/>
                <w:bCs/>
                <w:sz w:val="28"/>
                <w:szCs w:val="28"/>
              </w:rPr>
              <w:t>%</w:t>
            </w:r>
            <w:r>
              <w:rPr>
                <w:rFonts w:ascii="仿宋_GB2312" w:eastAsia="仿宋_GB2312" w:cs="仿宋_GB2312"/>
                <w:b/>
                <w:bCs/>
                <w:sz w:val="28"/>
                <w:szCs w:val="28"/>
              </w:rPr>
              <w:t>）</w:t>
            </w:r>
          </w:p>
        </w:tc>
      </w:tr>
      <w:tr w:rsidR="00DC493B">
        <w:trPr>
          <w:trHeight w:val="553"/>
        </w:trPr>
        <w:tc>
          <w:tcPr>
            <w:tcW w:w="634" w:type="dxa"/>
            <w:vAlign w:val="center"/>
          </w:tcPr>
          <w:p w:rsidR="00DC493B" w:rsidRDefault="00351C7C">
            <w:pPr>
              <w:snapToGrid w:val="0"/>
              <w:spacing w:line="360" w:lineRule="auto"/>
              <w:rPr>
                <w:rFonts w:ascii="仿宋_GB2312" w:eastAsia="仿宋_GB2312" w:cs="仿宋_GB2312"/>
                <w:sz w:val="32"/>
                <w:szCs w:val="32"/>
              </w:rPr>
            </w:pPr>
            <w:r>
              <w:rPr>
                <w:rFonts w:ascii="仿宋_GB2312" w:eastAsia="仿宋_GB2312" w:cs="仿宋_GB2312"/>
                <w:sz w:val="32"/>
                <w:szCs w:val="32"/>
              </w:rPr>
              <w:t>一</w:t>
            </w:r>
          </w:p>
        </w:tc>
        <w:tc>
          <w:tcPr>
            <w:tcW w:w="7888" w:type="dxa"/>
            <w:gridSpan w:val="4"/>
            <w:vAlign w:val="center"/>
          </w:tcPr>
          <w:p w:rsidR="00DC493B" w:rsidRDefault="00351C7C">
            <w:pPr>
              <w:snapToGrid w:val="0"/>
              <w:spacing w:line="360" w:lineRule="auto"/>
              <w:rPr>
                <w:rFonts w:ascii="仿宋_GB2312" w:eastAsia="仿宋_GB2312" w:cs="仿宋_GB2312"/>
                <w:sz w:val="32"/>
                <w:szCs w:val="32"/>
              </w:rPr>
            </w:pPr>
            <w:r>
              <w:rPr>
                <w:rFonts w:ascii="仿宋_GB2312" w:eastAsia="仿宋_GB2312" w:cs="仿宋_GB2312"/>
                <w:sz w:val="32"/>
                <w:szCs w:val="32"/>
              </w:rPr>
              <w:t>技术商务部分（合计</w:t>
            </w:r>
            <w:r>
              <w:rPr>
                <w:rFonts w:ascii="仿宋_GB2312" w:eastAsia="仿宋_GB2312" w:cs="仿宋_GB2312"/>
                <w:sz w:val="32"/>
                <w:szCs w:val="32"/>
              </w:rPr>
              <w:t>70</w:t>
            </w:r>
            <w:r>
              <w:rPr>
                <w:rFonts w:ascii="仿宋_GB2312" w:eastAsia="仿宋_GB2312" w:cs="仿宋_GB2312"/>
                <w:sz w:val="32"/>
                <w:szCs w:val="32"/>
              </w:rPr>
              <w:t>分）</w:t>
            </w:r>
          </w:p>
        </w:tc>
      </w:tr>
      <w:tr w:rsidR="00DC493B">
        <w:trPr>
          <w:trHeight w:val="4403"/>
        </w:trPr>
        <w:tc>
          <w:tcPr>
            <w:tcW w:w="634" w:type="dxa"/>
            <w:vAlign w:val="center"/>
          </w:tcPr>
          <w:p w:rsidR="00DC493B" w:rsidRDefault="00DC493B">
            <w:pPr>
              <w:pStyle w:val="10"/>
              <w:numPr>
                <w:ilvl w:val="0"/>
                <w:numId w:val="4"/>
              </w:numPr>
              <w:snapToGrid w:val="0"/>
              <w:spacing w:line="288" w:lineRule="auto"/>
              <w:ind w:firstLineChars="0"/>
              <w:jc w:val="center"/>
              <w:rPr>
                <w:rFonts w:ascii="宋体" w:hAnsi="宋体"/>
                <w:sz w:val="24"/>
              </w:rPr>
            </w:pPr>
          </w:p>
        </w:tc>
        <w:tc>
          <w:tcPr>
            <w:tcW w:w="1393" w:type="dxa"/>
            <w:vAlign w:val="center"/>
          </w:tcPr>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项目方案</w:t>
            </w:r>
          </w:p>
        </w:tc>
        <w:tc>
          <w:tcPr>
            <w:tcW w:w="4515" w:type="dxa"/>
            <w:vAlign w:val="center"/>
          </w:tcPr>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项目方案的科学性、完整性、可操作性、合理性强，针对本项目的具体情况，提出了具体的可行的实施方案，得</w:t>
            </w:r>
            <w:r>
              <w:rPr>
                <w:rFonts w:ascii="仿宋_GB2312" w:eastAsia="仿宋_GB2312" w:cs="仿宋_GB2312"/>
                <w:sz w:val="28"/>
                <w:szCs w:val="28"/>
              </w:rPr>
              <w:t>20</w:t>
            </w:r>
            <w:r>
              <w:rPr>
                <w:rFonts w:ascii="仿宋_GB2312" w:eastAsia="仿宋_GB2312" w:cs="仿宋_GB2312"/>
                <w:sz w:val="28"/>
                <w:szCs w:val="28"/>
              </w:rPr>
              <w:t>分；</w:t>
            </w:r>
          </w:p>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项目方案的科学性、完整性、可操作性、合理性明了，具有较强的可行性，得</w:t>
            </w:r>
            <w:r>
              <w:rPr>
                <w:rFonts w:ascii="仿宋_GB2312" w:eastAsia="仿宋_GB2312" w:cs="仿宋_GB2312"/>
                <w:sz w:val="28"/>
                <w:szCs w:val="28"/>
              </w:rPr>
              <w:t>15</w:t>
            </w:r>
            <w:r>
              <w:rPr>
                <w:rFonts w:ascii="仿宋_GB2312" w:eastAsia="仿宋_GB2312" w:cs="仿宋_GB2312"/>
                <w:sz w:val="28"/>
                <w:szCs w:val="28"/>
              </w:rPr>
              <w:t>分；</w:t>
            </w:r>
          </w:p>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项目方案的科学性、完整性、可操作性、合理性简单，可行性一般，得</w:t>
            </w:r>
            <w:r>
              <w:rPr>
                <w:rFonts w:ascii="仿宋_GB2312" w:eastAsia="仿宋_GB2312" w:cs="仿宋_GB2312"/>
                <w:sz w:val="28"/>
                <w:szCs w:val="28"/>
              </w:rPr>
              <w:t>10</w:t>
            </w:r>
            <w:r>
              <w:rPr>
                <w:rFonts w:ascii="仿宋_GB2312" w:eastAsia="仿宋_GB2312" w:cs="仿宋_GB2312"/>
                <w:sz w:val="28"/>
                <w:szCs w:val="28"/>
              </w:rPr>
              <w:t>分；</w:t>
            </w:r>
          </w:p>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项目方案的科学性、不完整、可操作差、合理性差，可行性差，得</w:t>
            </w:r>
            <w:r>
              <w:rPr>
                <w:rFonts w:ascii="仿宋_GB2312" w:eastAsia="仿宋_GB2312" w:cs="仿宋_GB2312"/>
                <w:sz w:val="28"/>
                <w:szCs w:val="28"/>
              </w:rPr>
              <w:t>5</w:t>
            </w:r>
            <w:r>
              <w:rPr>
                <w:rFonts w:ascii="仿宋_GB2312" w:eastAsia="仿宋_GB2312" w:cs="仿宋_GB2312"/>
                <w:sz w:val="28"/>
                <w:szCs w:val="28"/>
              </w:rPr>
              <w:t>分。</w:t>
            </w:r>
          </w:p>
        </w:tc>
        <w:tc>
          <w:tcPr>
            <w:tcW w:w="1060" w:type="dxa"/>
            <w:vAlign w:val="center"/>
          </w:tcPr>
          <w:p w:rsidR="00DC493B" w:rsidRDefault="00351C7C">
            <w:pPr>
              <w:snapToGrid w:val="0"/>
              <w:spacing w:line="360" w:lineRule="auto"/>
              <w:rPr>
                <w:rFonts w:ascii="仿宋_GB2312" w:eastAsia="仿宋_GB2312" w:cs="仿宋_GB2312"/>
                <w:sz w:val="32"/>
                <w:szCs w:val="32"/>
              </w:rPr>
            </w:pPr>
            <w:r>
              <w:rPr>
                <w:rFonts w:ascii="仿宋_GB2312" w:eastAsia="仿宋_GB2312" w:cs="仿宋_GB2312"/>
                <w:sz w:val="32"/>
                <w:szCs w:val="32"/>
              </w:rPr>
              <w:t>20</w:t>
            </w:r>
          </w:p>
        </w:tc>
        <w:tc>
          <w:tcPr>
            <w:tcW w:w="920" w:type="dxa"/>
            <w:vAlign w:val="center"/>
          </w:tcPr>
          <w:p w:rsidR="00DC493B" w:rsidRDefault="00351C7C">
            <w:pPr>
              <w:snapToGrid w:val="0"/>
              <w:spacing w:line="360" w:lineRule="auto"/>
              <w:rPr>
                <w:rFonts w:ascii="仿宋_GB2312" w:eastAsia="仿宋_GB2312" w:cs="仿宋_GB2312"/>
                <w:sz w:val="32"/>
                <w:szCs w:val="32"/>
              </w:rPr>
            </w:pPr>
            <w:r>
              <w:rPr>
                <w:rFonts w:ascii="仿宋_GB2312" w:eastAsia="仿宋_GB2312" w:cs="仿宋_GB2312"/>
                <w:sz w:val="32"/>
                <w:szCs w:val="32"/>
              </w:rPr>
              <w:t>20</w:t>
            </w:r>
          </w:p>
        </w:tc>
      </w:tr>
      <w:tr w:rsidR="00DC493B">
        <w:trPr>
          <w:trHeight w:val="830"/>
        </w:trPr>
        <w:tc>
          <w:tcPr>
            <w:tcW w:w="634" w:type="dxa"/>
            <w:vAlign w:val="center"/>
          </w:tcPr>
          <w:p w:rsidR="00DC493B" w:rsidRDefault="00DC493B">
            <w:pPr>
              <w:pStyle w:val="10"/>
              <w:numPr>
                <w:ilvl w:val="0"/>
                <w:numId w:val="4"/>
              </w:numPr>
              <w:snapToGrid w:val="0"/>
              <w:spacing w:line="288" w:lineRule="auto"/>
              <w:ind w:firstLineChars="0"/>
              <w:jc w:val="center"/>
              <w:rPr>
                <w:rFonts w:ascii="宋体" w:hAnsi="宋体"/>
                <w:sz w:val="24"/>
              </w:rPr>
            </w:pPr>
          </w:p>
        </w:tc>
        <w:tc>
          <w:tcPr>
            <w:tcW w:w="1393" w:type="dxa"/>
            <w:vAlign w:val="center"/>
          </w:tcPr>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提供相关检测部门出具的检测报告</w:t>
            </w:r>
          </w:p>
        </w:tc>
        <w:tc>
          <w:tcPr>
            <w:tcW w:w="4515" w:type="dxa"/>
            <w:vAlign w:val="center"/>
          </w:tcPr>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19%</w:t>
            </w:r>
            <w:r>
              <w:rPr>
                <w:rFonts w:ascii="仿宋_GB2312" w:eastAsia="仿宋_GB2312" w:cs="仿宋_GB2312"/>
                <w:sz w:val="28"/>
                <w:szCs w:val="28"/>
              </w:rPr>
              <w:t>≤</w:t>
            </w:r>
            <w:r>
              <w:rPr>
                <w:rFonts w:ascii="仿宋_GB2312" w:eastAsia="仿宋_GB2312" w:cs="仿宋_GB2312"/>
                <w:sz w:val="28"/>
                <w:szCs w:val="28"/>
              </w:rPr>
              <w:t>有效氯含量</w:t>
            </w:r>
            <w:r>
              <w:rPr>
                <w:rFonts w:ascii="仿宋_GB2312" w:eastAsia="仿宋_GB2312" w:cs="仿宋_GB2312"/>
                <w:sz w:val="28"/>
                <w:szCs w:val="28"/>
              </w:rPr>
              <w:t>≤</w:t>
            </w:r>
            <w:r>
              <w:rPr>
                <w:rFonts w:ascii="仿宋_GB2312" w:eastAsia="仿宋_GB2312" w:cs="仿宋_GB2312"/>
                <w:sz w:val="28"/>
                <w:szCs w:val="28"/>
              </w:rPr>
              <w:t>21%</w:t>
            </w:r>
            <w:r>
              <w:rPr>
                <w:rFonts w:ascii="仿宋_GB2312" w:eastAsia="仿宋_GB2312" w:cs="仿宋_GB2312"/>
                <w:sz w:val="28"/>
                <w:szCs w:val="28"/>
              </w:rPr>
              <w:t>，得</w:t>
            </w:r>
            <w:r>
              <w:rPr>
                <w:rFonts w:ascii="仿宋_GB2312" w:eastAsia="仿宋_GB2312" w:cs="仿宋_GB2312"/>
                <w:sz w:val="28"/>
                <w:szCs w:val="28"/>
              </w:rPr>
              <w:t>10</w:t>
            </w:r>
            <w:r>
              <w:rPr>
                <w:rFonts w:ascii="仿宋_GB2312" w:eastAsia="仿宋_GB2312" w:cs="仿宋_GB2312"/>
                <w:sz w:val="28"/>
                <w:szCs w:val="28"/>
              </w:rPr>
              <w:t>分；</w:t>
            </w:r>
            <w:r>
              <w:rPr>
                <w:rFonts w:ascii="仿宋_GB2312" w:eastAsia="仿宋_GB2312" w:cs="仿宋_GB2312"/>
                <w:sz w:val="28"/>
                <w:szCs w:val="28"/>
              </w:rPr>
              <w:t>21%&lt;</w:t>
            </w:r>
            <w:r>
              <w:rPr>
                <w:rFonts w:ascii="仿宋_GB2312" w:eastAsia="仿宋_GB2312" w:cs="仿宋_GB2312"/>
                <w:sz w:val="28"/>
                <w:szCs w:val="28"/>
              </w:rPr>
              <w:t>有效氯含量</w:t>
            </w:r>
            <w:r>
              <w:rPr>
                <w:rFonts w:ascii="仿宋_GB2312" w:eastAsia="仿宋_GB2312" w:cs="仿宋_GB2312"/>
                <w:sz w:val="28"/>
                <w:szCs w:val="28"/>
              </w:rPr>
              <w:t>≤</w:t>
            </w:r>
            <w:r>
              <w:rPr>
                <w:rFonts w:ascii="仿宋_GB2312" w:eastAsia="仿宋_GB2312" w:cs="仿宋_GB2312"/>
                <w:sz w:val="28"/>
                <w:szCs w:val="28"/>
              </w:rPr>
              <w:t>22%</w:t>
            </w:r>
            <w:r>
              <w:rPr>
                <w:rFonts w:ascii="仿宋_GB2312" w:eastAsia="仿宋_GB2312" w:cs="仿宋_GB2312"/>
                <w:sz w:val="28"/>
                <w:szCs w:val="28"/>
              </w:rPr>
              <w:t>或</w:t>
            </w:r>
            <w:r>
              <w:rPr>
                <w:rFonts w:ascii="仿宋_GB2312" w:eastAsia="仿宋_GB2312" w:cs="仿宋_GB2312"/>
                <w:sz w:val="28"/>
                <w:szCs w:val="28"/>
              </w:rPr>
              <w:t>18%</w:t>
            </w:r>
            <w:r>
              <w:rPr>
                <w:rFonts w:ascii="仿宋_GB2312" w:eastAsia="仿宋_GB2312" w:cs="仿宋_GB2312"/>
                <w:sz w:val="28"/>
                <w:szCs w:val="28"/>
              </w:rPr>
              <w:t>≤</w:t>
            </w:r>
            <w:r>
              <w:rPr>
                <w:rFonts w:ascii="仿宋_GB2312" w:eastAsia="仿宋_GB2312" w:cs="仿宋_GB2312"/>
                <w:sz w:val="28"/>
                <w:szCs w:val="28"/>
              </w:rPr>
              <w:t>有效氯含量</w:t>
            </w:r>
            <w:r>
              <w:rPr>
                <w:rFonts w:ascii="仿宋_GB2312" w:eastAsia="仿宋_GB2312" w:cs="仿宋_GB2312"/>
                <w:sz w:val="28"/>
                <w:szCs w:val="28"/>
              </w:rPr>
              <w:t>&lt;19%</w:t>
            </w:r>
            <w:r>
              <w:rPr>
                <w:rFonts w:ascii="仿宋_GB2312" w:eastAsia="仿宋_GB2312" w:cs="仿宋_GB2312"/>
                <w:sz w:val="28"/>
                <w:szCs w:val="28"/>
              </w:rPr>
              <w:t>，得</w:t>
            </w:r>
            <w:r>
              <w:rPr>
                <w:rFonts w:ascii="仿宋_GB2312" w:eastAsia="仿宋_GB2312" w:cs="仿宋_GB2312"/>
                <w:sz w:val="28"/>
                <w:szCs w:val="28"/>
              </w:rPr>
              <w:t>5</w:t>
            </w:r>
            <w:r>
              <w:rPr>
                <w:rFonts w:ascii="仿宋_GB2312" w:eastAsia="仿宋_GB2312" w:cs="仿宋_GB2312"/>
                <w:sz w:val="28"/>
                <w:szCs w:val="28"/>
              </w:rPr>
              <w:t>分；</w:t>
            </w:r>
          </w:p>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有效氯含量</w:t>
            </w:r>
            <w:r>
              <w:rPr>
                <w:rFonts w:ascii="仿宋_GB2312" w:eastAsia="仿宋_GB2312" w:cs="仿宋_GB2312"/>
                <w:sz w:val="28"/>
                <w:szCs w:val="28"/>
              </w:rPr>
              <w:t>&lt;18%</w:t>
            </w:r>
            <w:r>
              <w:rPr>
                <w:rFonts w:ascii="仿宋_GB2312" w:eastAsia="仿宋_GB2312" w:cs="仿宋_GB2312"/>
                <w:sz w:val="28"/>
                <w:szCs w:val="28"/>
              </w:rPr>
              <w:t>或有效氯含量</w:t>
            </w:r>
            <w:r>
              <w:rPr>
                <w:rFonts w:ascii="仿宋_GB2312" w:eastAsia="仿宋_GB2312" w:cs="仿宋_GB2312"/>
                <w:sz w:val="28"/>
                <w:szCs w:val="28"/>
              </w:rPr>
              <w:t>&gt;</w:t>
            </w:r>
            <w:r>
              <w:rPr>
                <w:rFonts w:ascii="仿宋_GB2312" w:eastAsia="仿宋_GB2312" w:cs="仿宋_GB2312"/>
                <w:sz w:val="28"/>
                <w:szCs w:val="28"/>
              </w:rPr>
              <w:t>22%</w:t>
            </w:r>
            <w:r>
              <w:rPr>
                <w:rFonts w:ascii="仿宋_GB2312" w:eastAsia="仿宋_GB2312" w:cs="仿宋_GB2312"/>
                <w:sz w:val="28"/>
                <w:szCs w:val="28"/>
              </w:rPr>
              <w:t>，得</w:t>
            </w:r>
            <w:r>
              <w:rPr>
                <w:rFonts w:ascii="仿宋_GB2312" w:eastAsia="仿宋_GB2312" w:cs="仿宋_GB2312"/>
                <w:sz w:val="28"/>
                <w:szCs w:val="28"/>
              </w:rPr>
              <w:t>0</w:t>
            </w:r>
            <w:r>
              <w:rPr>
                <w:rFonts w:ascii="仿宋_GB2312" w:eastAsia="仿宋_GB2312" w:cs="仿宋_GB2312"/>
                <w:sz w:val="28"/>
                <w:szCs w:val="28"/>
              </w:rPr>
              <w:t>分。</w:t>
            </w:r>
          </w:p>
        </w:tc>
        <w:tc>
          <w:tcPr>
            <w:tcW w:w="1060" w:type="dxa"/>
            <w:vAlign w:val="center"/>
          </w:tcPr>
          <w:p w:rsidR="00DC493B" w:rsidRDefault="00351C7C">
            <w:pPr>
              <w:snapToGrid w:val="0"/>
              <w:spacing w:line="360" w:lineRule="auto"/>
              <w:rPr>
                <w:rFonts w:ascii="仿宋_GB2312" w:eastAsia="仿宋_GB2312" w:cs="仿宋_GB2312"/>
                <w:sz w:val="32"/>
                <w:szCs w:val="32"/>
              </w:rPr>
            </w:pPr>
            <w:r>
              <w:rPr>
                <w:rFonts w:ascii="仿宋_GB2312" w:eastAsia="仿宋_GB2312" w:cs="仿宋_GB2312"/>
                <w:sz w:val="32"/>
                <w:szCs w:val="32"/>
              </w:rPr>
              <w:t>10</w:t>
            </w:r>
          </w:p>
        </w:tc>
        <w:tc>
          <w:tcPr>
            <w:tcW w:w="920" w:type="dxa"/>
            <w:vAlign w:val="center"/>
          </w:tcPr>
          <w:p w:rsidR="00DC493B" w:rsidRDefault="00351C7C">
            <w:pPr>
              <w:snapToGrid w:val="0"/>
              <w:spacing w:line="360" w:lineRule="auto"/>
              <w:rPr>
                <w:rFonts w:ascii="仿宋_GB2312" w:eastAsia="仿宋_GB2312" w:cs="仿宋_GB2312"/>
                <w:sz w:val="32"/>
                <w:szCs w:val="32"/>
              </w:rPr>
            </w:pPr>
            <w:r>
              <w:rPr>
                <w:rFonts w:ascii="仿宋_GB2312" w:eastAsia="仿宋_GB2312" w:cs="仿宋_GB2312"/>
                <w:sz w:val="32"/>
                <w:szCs w:val="32"/>
              </w:rPr>
              <w:t>10</w:t>
            </w:r>
          </w:p>
        </w:tc>
      </w:tr>
      <w:tr w:rsidR="00DC493B">
        <w:trPr>
          <w:trHeight w:val="830"/>
        </w:trPr>
        <w:tc>
          <w:tcPr>
            <w:tcW w:w="634" w:type="dxa"/>
            <w:vAlign w:val="center"/>
          </w:tcPr>
          <w:p w:rsidR="00DC493B" w:rsidRDefault="00DC493B">
            <w:pPr>
              <w:pStyle w:val="10"/>
              <w:numPr>
                <w:ilvl w:val="0"/>
                <w:numId w:val="4"/>
              </w:numPr>
              <w:snapToGrid w:val="0"/>
              <w:spacing w:line="288" w:lineRule="auto"/>
              <w:ind w:firstLineChars="0"/>
              <w:jc w:val="center"/>
              <w:rPr>
                <w:rFonts w:ascii="宋体" w:hAnsi="宋体"/>
                <w:sz w:val="24"/>
              </w:rPr>
            </w:pPr>
          </w:p>
        </w:tc>
        <w:tc>
          <w:tcPr>
            <w:tcW w:w="1393" w:type="dxa"/>
            <w:vAlign w:val="center"/>
          </w:tcPr>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交货期及产品运输质量保证</w:t>
            </w:r>
            <w:r>
              <w:rPr>
                <w:rFonts w:ascii="仿宋_GB2312" w:eastAsia="仿宋_GB2312" w:cs="仿宋_GB2312"/>
                <w:sz w:val="28"/>
                <w:szCs w:val="28"/>
              </w:rPr>
              <w:lastRenderedPageBreak/>
              <w:t>承诺</w:t>
            </w:r>
          </w:p>
        </w:tc>
        <w:tc>
          <w:tcPr>
            <w:tcW w:w="4515" w:type="dxa"/>
            <w:vAlign w:val="center"/>
          </w:tcPr>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lastRenderedPageBreak/>
              <w:t>交货期及运输质量保证承诺合理可行，有保障得</w:t>
            </w:r>
            <w:r>
              <w:rPr>
                <w:rFonts w:ascii="仿宋_GB2312" w:eastAsia="仿宋_GB2312" w:cs="仿宋_GB2312"/>
                <w:sz w:val="28"/>
                <w:szCs w:val="28"/>
              </w:rPr>
              <w:t>10</w:t>
            </w:r>
            <w:r>
              <w:rPr>
                <w:rFonts w:ascii="仿宋_GB2312" w:eastAsia="仿宋_GB2312" w:cs="仿宋_GB2312"/>
                <w:sz w:val="28"/>
                <w:szCs w:val="28"/>
              </w:rPr>
              <w:t>分；</w:t>
            </w:r>
          </w:p>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交货期及运输质量保证承诺基本可</w:t>
            </w:r>
            <w:r>
              <w:rPr>
                <w:rFonts w:ascii="仿宋_GB2312" w:eastAsia="仿宋_GB2312" w:cs="仿宋_GB2312"/>
                <w:sz w:val="28"/>
                <w:szCs w:val="28"/>
              </w:rPr>
              <w:lastRenderedPageBreak/>
              <w:t>行，有一定保障得</w:t>
            </w:r>
            <w:r>
              <w:rPr>
                <w:rFonts w:ascii="仿宋_GB2312" w:eastAsia="仿宋_GB2312" w:cs="仿宋_GB2312"/>
                <w:sz w:val="28"/>
                <w:szCs w:val="28"/>
              </w:rPr>
              <w:t>6</w:t>
            </w:r>
            <w:r>
              <w:rPr>
                <w:rFonts w:ascii="仿宋_GB2312" w:eastAsia="仿宋_GB2312" w:cs="仿宋_GB2312"/>
                <w:sz w:val="28"/>
                <w:szCs w:val="28"/>
              </w:rPr>
              <w:t>分；</w:t>
            </w:r>
          </w:p>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交货期及运输质量保证承诺情况一般，得</w:t>
            </w:r>
            <w:r>
              <w:rPr>
                <w:rFonts w:ascii="仿宋_GB2312" w:eastAsia="仿宋_GB2312" w:cs="仿宋_GB2312"/>
                <w:sz w:val="28"/>
                <w:szCs w:val="28"/>
              </w:rPr>
              <w:t>2</w:t>
            </w:r>
            <w:r>
              <w:rPr>
                <w:rFonts w:ascii="仿宋_GB2312" w:eastAsia="仿宋_GB2312" w:cs="仿宋_GB2312"/>
                <w:sz w:val="28"/>
                <w:szCs w:val="28"/>
              </w:rPr>
              <w:t>分。</w:t>
            </w:r>
          </w:p>
        </w:tc>
        <w:tc>
          <w:tcPr>
            <w:tcW w:w="1060" w:type="dxa"/>
            <w:vAlign w:val="center"/>
          </w:tcPr>
          <w:p w:rsidR="00DC493B" w:rsidRDefault="00351C7C">
            <w:pPr>
              <w:snapToGrid w:val="0"/>
              <w:spacing w:line="360" w:lineRule="auto"/>
              <w:rPr>
                <w:rFonts w:ascii="仿宋_GB2312" w:eastAsia="仿宋_GB2312" w:cs="仿宋_GB2312"/>
                <w:sz w:val="32"/>
                <w:szCs w:val="32"/>
              </w:rPr>
            </w:pPr>
            <w:r>
              <w:rPr>
                <w:rFonts w:ascii="仿宋_GB2312" w:eastAsia="仿宋_GB2312" w:cs="仿宋_GB2312"/>
                <w:sz w:val="32"/>
                <w:szCs w:val="32"/>
              </w:rPr>
              <w:lastRenderedPageBreak/>
              <w:t>10</w:t>
            </w:r>
          </w:p>
        </w:tc>
        <w:tc>
          <w:tcPr>
            <w:tcW w:w="920" w:type="dxa"/>
            <w:vAlign w:val="center"/>
          </w:tcPr>
          <w:p w:rsidR="00DC493B" w:rsidRDefault="00351C7C">
            <w:pPr>
              <w:snapToGrid w:val="0"/>
              <w:spacing w:line="360" w:lineRule="auto"/>
              <w:rPr>
                <w:rFonts w:ascii="仿宋_GB2312" w:eastAsia="仿宋_GB2312" w:cs="仿宋_GB2312"/>
                <w:sz w:val="32"/>
                <w:szCs w:val="32"/>
              </w:rPr>
            </w:pPr>
            <w:r>
              <w:rPr>
                <w:rFonts w:ascii="仿宋_GB2312" w:eastAsia="仿宋_GB2312" w:cs="仿宋_GB2312"/>
                <w:sz w:val="32"/>
                <w:szCs w:val="32"/>
              </w:rPr>
              <w:t>10</w:t>
            </w:r>
          </w:p>
        </w:tc>
      </w:tr>
      <w:tr w:rsidR="00DC493B">
        <w:trPr>
          <w:trHeight w:val="1664"/>
        </w:trPr>
        <w:tc>
          <w:tcPr>
            <w:tcW w:w="634" w:type="dxa"/>
            <w:vMerge w:val="restart"/>
            <w:vAlign w:val="center"/>
          </w:tcPr>
          <w:p w:rsidR="00DC493B" w:rsidRDefault="00DC493B">
            <w:pPr>
              <w:pStyle w:val="10"/>
              <w:numPr>
                <w:ilvl w:val="0"/>
                <w:numId w:val="4"/>
              </w:numPr>
              <w:snapToGrid w:val="0"/>
              <w:spacing w:line="288" w:lineRule="auto"/>
              <w:ind w:firstLineChars="0"/>
              <w:jc w:val="center"/>
              <w:rPr>
                <w:rFonts w:ascii="宋体" w:hAnsi="宋体"/>
                <w:sz w:val="24"/>
              </w:rPr>
            </w:pPr>
          </w:p>
        </w:tc>
        <w:tc>
          <w:tcPr>
            <w:tcW w:w="1393" w:type="dxa"/>
            <w:vMerge w:val="restart"/>
            <w:vAlign w:val="center"/>
          </w:tcPr>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产品证书</w:t>
            </w:r>
          </w:p>
        </w:tc>
        <w:tc>
          <w:tcPr>
            <w:tcW w:w="4515" w:type="dxa"/>
            <w:vAlign w:val="center"/>
          </w:tcPr>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所投产品生产工艺或制备方法获得国家知识产权局颁发的相关《发明专利证书》，提供证书复印件得</w:t>
            </w:r>
            <w:r>
              <w:rPr>
                <w:rFonts w:ascii="仿宋_GB2312" w:eastAsia="仿宋_GB2312" w:cs="仿宋_GB2312"/>
                <w:sz w:val="28"/>
                <w:szCs w:val="28"/>
              </w:rPr>
              <w:t>5</w:t>
            </w:r>
            <w:r>
              <w:rPr>
                <w:rFonts w:ascii="仿宋_GB2312" w:eastAsia="仿宋_GB2312" w:cs="仿宋_GB2312"/>
                <w:sz w:val="28"/>
                <w:szCs w:val="28"/>
              </w:rPr>
              <w:t>分。</w:t>
            </w:r>
          </w:p>
        </w:tc>
        <w:tc>
          <w:tcPr>
            <w:tcW w:w="1060" w:type="dxa"/>
            <w:vMerge w:val="restart"/>
            <w:vAlign w:val="center"/>
          </w:tcPr>
          <w:p w:rsidR="00DC493B" w:rsidRDefault="00351C7C">
            <w:pPr>
              <w:snapToGrid w:val="0"/>
              <w:spacing w:line="360" w:lineRule="auto"/>
              <w:rPr>
                <w:rFonts w:ascii="仿宋_GB2312" w:eastAsia="仿宋_GB2312" w:cs="仿宋_GB2312"/>
                <w:sz w:val="32"/>
                <w:szCs w:val="32"/>
              </w:rPr>
            </w:pPr>
            <w:r>
              <w:rPr>
                <w:rFonts w:ascii="仿宋_GB2312" w:eastAsia="仿宋_GB2312" w:cs="仿宋_GB2312"/>
                <w:sz w:val="32"/>
                <w:szCs w:val="32"/>
              </w:rPr>
              <w:t>10</w:t>
            </w:r>
          </w:p>
        </w:tc>
        <w:tc>
          <w:tcPr>
            <w:tcW w:w="920" w:type="dxa"/>
            <w:vMerge w:val="restart"/>
            <w:vAlign w:val="center"/>
          </w:tcPr>
          <w:p w:rsidR="00DC493B" w:rsidRDefault="00351C7C">
            <w:pPr>
              <w:snapToGrid w:val="0"/>
              <w:spacing w:line="360" w:lineRule="auto"/>
              <w:rPr>
                <w:rFonts w:ascii="仿宋_GB2312" w:eastAsia="仿宋_GB2312" w:cs="仿宋_GB2312"/>
                <w:sz w:val="32"/>
                <w:szCs w:val="32"/>
              </w:rPr>
            </w:pPr>
            <w:r>
              <w:rPr>
                <w:rFonts w:ascii="仿宋_GB2312" w:eastAsia="仿宋_GB2312" w:cs="仿宋_GB2312"/>
                <w:sz w:val="32"/>
                <w:szCs w:val="32"/>
              </w:rPr>
              <w:t>10</w:t>
            </w:r>
          </w:p>
        </w:tc>
      </w:tr>
      <w:tr w:rsidR="00DC493B">
        <w:trPr>
          <w:trHeight w:val="1985"/>
        </w:trPr>
        <w:tc>
          <w:tcPr>
            <w:tcW w:w="634" w:type="dxa"/>
            <w:vMerge/>
            <w:vAlign w:val="center"/>
          </w:tcPr>
          <w:p w:rsidR="00DC493B" w:rsidRDefault="00DC493B">
            <w:pPr>
              <w:pStyle w:val="10"/>
              <w:numPr>
                <w:ilvl w:val="0"/>
                <w:numId w:val="4"/>
              </w:numPr>
              <w:snapToGrid w:val="0"/>
              <w:spacing w:line="288" w:lineRule="auto"/>
              <w:ind w:firstLineChars="0"/>
              <w:jc w:val="center"/>
              <w:rPr>
                <w:rFonts w:ascii="宋体" w:hAnsi="宋体"/>
                <w:sz w:val="24"/>
              </w:rPr>
            </w:pPr>
          </w:p>
        </w:tc>
        <w:tc>
          <w:tcPr>
            <w:tcW w:w="1393" w:type="dxa"/>
            <w:vMerge/>
            <w:vAlign w:val="center"/>
          </w:tcPr>
          <w:p w:rsidR="00DC493B" w:rsidRDefault="00DC493B">
            <w:pPr>
              <w:snapToGrid w:val="0"/>
              <w:spacing w:line="360" w:lineRule="auto"/>
              <w:rPr>
                <w:rFonts w:ascii="仿宋_GB2312" w:eastAsia="仿宋_GB2312" w:cs="仿宋_GB2312"/>
                <w:sz w:val="28"/>
                <w:szCs w:val="28"/>
              </w:rPr>
            </w:pPr>
          </w:p>
        </w:tc>
        <w:tc>
          <w:tcPr>
            <w:tcW w:w="4515" w:type="dxa"/>
            <w:vAlign w:val="center"/>
          </w:tcPr>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所投产品具有</w:t>
            </w:r>
            <w:r>
              <w:rPr>
                <w:rFonts w:ascii="仿宋_GB2312" w:eastAsia="仿宋_GB2312" w:cs="仿宋_GB2312" w:hint="eastAsia"/>
                <w:sz w:val="28"/>
                <w:szCs w:val="28"/>
              </w:rPr>
              <w:t>“粤字号”农业品牌的，</w:t>
            </w:r>
            <w:r>
              <w:rPr>
                <w:rFonts w:ascii="仿宋_GB2312" w:eastAsia="仿宋_GB2312" w:cs="仿宋_GB2312"/>
                <w:sz w:val="28"/>
                <w:szCs w:val="28"/>
              </w:rPr>
              <w:t>提供证书复印件得</w:t>
            </w:r>
            <w:r>
              <w:rPr>
                <w:rFonts w:ascii="仿宋_GB2312" w:eastAsia="仿宋_GB2312" w:cs="仿宋_GB2312"/>
                <w:sz w:val="28"/>
                <w:szCs w:val="28"/>
              </w:rPr>
              <w:t>5</w:t>
            </w:r>
            <w:r>
              <w:rPr>
                <w:rFonts w:ascii="仿宋_GB2312" w:eastAsia="仿宋_GB2312" w:cs="仿宋_GB2312"/>
                <w:sz w:val="28"/>
                <w:szCs w:val="28"/>
              </w:rPr>
              <w:t>分。</w:t>
            </w:r>
          </w:p>
        </w:tc>
        <w:tc>
          <w:tcPr>
            <w:tcW w:w="1060" w:type="dxa"/>
            <w:vMerge/>
            <w:vAlign w:val="center"/>
          </w:tcPr>
          <w:p w:rsidR="00DC493B" w:rsidRDefault="00DC493B">
            <w:pPr>
              <w:snapToGrid w:val="0"/>
              <w:spacing w:line="360" w:lineRule="auto"/>
              <w:rPr>
                <w:rFonts w:ascii="仿宋_GB2312" w:eastAsia="仿宋_GB2312" w:cs="仿宋_GB2312"/>
                <w:sz w:val="32"/>
                <w:szCs w:val="32"/>
              </w:rPr>
            </w:pPr>
          </w:p>
        </w:tc>
        <w:tc>
          <w:tcPr>
            <w:tcW w:w="920" w:type="dxa"/>
            <w:vMerge/>
            <w:vAlign w:val="center"/>
          </w:tcPr>
          <w:p w:rsidR="00DC493B" w:rsidRDefault="00DC493B">
            <w:pPr>
              <w:snapToGrid w:val="0"/>
              <w:spacing w:line="360" w:lineRule="auto"/>
              <w:rPr>
                <w:rFonts w:ascii="仿宋_GB2312" w:eastAsia="仿宋_GB2312" w:cs="仿宋_GB2312"/>
                <w:sz w:val="32"/>
                <w:szCs w:val="32"/>
              </w:rPr>
            </w:pPr>
          </w:p>
        </w:tc>
      </w:tr>
      <w:tr w:rsidR="00DC493B">
        <w:trPr>
          <w:trHeight w:val="2379"/>
        </w:trPr>
        <w:tc>
          <w:tcPr>
            <w:tcW w:w="634" w:type="dxa"/>
            <w:vAlign w:val="center"/>
          </w:tcPr>
          <w:p w:rsidR="00DC493B" w:rsidRDefault="00DC493B">
            <w:pPr>
              <w:pStyle w:val="10"/>
              <w:numPr>
                <w:ilvl w:val="0"/>
                <w:numId w:val="4"/>
              </w:numPr>
              <w:snapToGrid w:val="0"/>
              <w:spacing w:line="288" w:lineRule="auto"/>
              <w:ind w:firstLineChars="0"/>
              <w:jc w:val="center"/>
              <w:rPr>
                <w:rFonts w:ascii="宋体" w:hAnsi="宋体"/>
                <w:sz w:val="24"/>
              </w:rPr>
            </w:pPr>
          </w:p>
        </w:tc>
        <w:tc>
          <w:tcPr>
            <w:tcW w:w="1393" w:type="dxa"/>
            <w:vAlign w:val="center"/>
          </w:tcPr>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企业业绩</w:t>
            </w:r>
          </w:p>
        </w:tc>
        <w:tc>
          <w:tcPr>
            <w:tcW w:w="4515" w:type="dxa"/>
            <w:vAlign w:val="center"/>
          </w:tcPr>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2020</w:t>
            </w:r>
            <w:r>
              <w:rPr>
                <w:rFonts w:ascii="仿宋_GB2312" w:eastAsia="仿宋_GB2312" w:cs="仿宋_GB2312"/>
                <w:sz w:val="28"/>
                <w:szCs w:val="28"/>
              </w:rPr>
              <w:t>年</w:t>
            </w:r>
            <w:r>
              <w:rPr>
                <w:rFonts w:ascii="仿宋_GB2312" w:eastAsia="仿宋_GB2312" w:cs="仿宋_GB2312"/>
                <w:sz w:val="28"/>
                <w:szCs w:val="28"/>
              </w:rPr>
              <w:t>1</w:t>
            </w:r>
            <w:r>
              <w:rPr>
                <w:rFonts w:ascii="仿宋_GB2312" w:eastAsia="仿宋_GB2312" w:cs="仿宋_GB2312"/>
                <w:sz w:val="28"/>
                <w:szCs w:val="28"/>
              </w:rPr>
              <w:t>月</w:t>
            </w:r>
            <w:r>
              <w:rPr>
                <w:rFonts w:ascii="仿宋_GB2312" w:eastAsia="仿宋_GB2312" w:cs="仿宋_GB2312"/>
                <w:sz w:val="28"/>
                <w:szCs w:val="28"/>
              </w:rPr>
              <w:t>1</w:t>
            </w:r>
            <w:r>
              <w:rPr>
                <w:rFonts w:ascii="仿宋_GB2312" w:eastAsia="仿宋_GB2312" w:cs="仿宋_GB2312"/>
                <w:sz w:val="28"/>
                <w:szCs w:val="28"/>
              </w:rPr>
              <w:t>日以来，响应供应商完成同类项目业绩（提供合同复印件并加盖公章），每提供一项得</w:t>
            </w:r>
            <w:r>
              <w:rPr>
                <w:rFonts w:ascii="仿宋_GB2312" w:eastAsia="仿宋_GB2312" w:cs="仿宋_GB2312"/>
                <w:sz w:val="28"/>
                <w:szCs w:val="28"/>
              </w:rPr>
              <w:t>1</w:t>
            </w:r>
            <w:r>
              <w:rPr>
                <w:rFonts w:ascii="仿宋_GB2312" w:eastAsia="仿宋_GB2312" w:cs="仿宋_GB2312"/>
                <w:sz w:val="28"/>
                <w:szCs w:val="28"/>
              </w:rPr>
              <w:t>分，本项最高得分</w:t>
            </w:r>
            <w:r>
              <w:rPr>
                <w:rFonts w:ascii="仿宋_GB2312" w:eastAsia="仿宋_GB2312" w:cs="仿宋_GB2312"/>
                <w:sz w:val="28"/>
                <w:szCs w:val="28"/>
              </w:rPr>
              <w:t>5</w:t>
            </w:r>
            <w:r>
              <w:rPr>
                <w:rFonts w:ascii="仿宋_GB2312" w:eastAsia="仿宋_GB2312" w:cs="仿宋_GB2312"/>
                <w:sz w:val="28"/>
                <w:szCs w:val="28"/>
              </w:rPr>
              <w:t>分。</w:t>
            </w:r>
          </w:p>
        </w:tc>
        <w:tc>
          <w:tcPr>
            <w:tcW w:w="1060" w:type="dxa"/>
            <w:vAlign w:val="center"/>
          </w:tcPr>
          <w:p w:rsidR="00DC493B" w:rsidRDefault="00351C7C">
            <w:pPr>
              <w:snapToGrid w:val="0"/>
              <w:spacing w:line="360" w:lineRule="auto"/>
              <w:rPr>
                <w:rFonts w:ascii="仿宋_GB2312" w:eastAsia="仿宋_GB2312" w:cs="仿宋_GB2312"/>
                <w:sz w:val="32"/>
                <w:szCs w:val="32"/>
              </w:rPr>
            </w:pPr>
            <w:r>
              <w:rPr>
                <w:rFonts w:ascii="仿宋_GB2312" w:eastAsia="仿宋_GB2312" w:cs="仿宋_GB2312"/>
                <w:sz w:val="32"/>
                <w:szCs w:val="32"/>
              </w:rPr>
              <w:t>5</w:t>
            </w:r>
          </w:p>
        </w:tc>
        <w:tc>
          <w:tcPr>
            <w:tcW w:w="920" w:type="dxa"/>
            <w:vAlign w:val="center"/>
          </w:tcPr>
          <w:p w:rsidR="00DC493B" w:rsidRDefault="00351C7C">
            <w:pPr>
              <w:snapToGrid w:val="0"/>
              <w:spacing w:line="360" w:lineRule="auto"/>
              <w:rPr>
                <w:rFonts w:ascii="仿宋_GB2312" w:eastAsia="仿宋_GB2312" w:cs="仿宋_GB2312"/>
                <w:sz w:val="32"/>
                <w:szCs w:val="32"/>
              </w:rPr>
            </w:pPr>
            <w:r>
              <w:rPr>
                <w:rFonts w:ascii="仿宋_GB2312" w:eastAsia="仿宋_GB2312" w:cs="仿宋_GB2312"/>
                <w:sz w:val="32"/>
                <w:szCs w:val="32"/>
              </w:rPr>
              <w:t>5</w:t>
            </w:r>
          </w:p>
        </w:tc>
      </w:tr>
      <w:tr w:rsidR="00DC493B">
        <w:trPr>
          <w:trHeight w:val="3406"/>
        </w:trPr>
        <w:tc>
          <w:tcPr>
            <w:tcW w:w="634" w:type="dxa"/>
            <w:vAlign w:val="center"/>
          </w:tcPr>
          <w:p w:rsidR="00DC493B" w:rsidRDefault="00DC493B">
            <w:pPr>
              <w:pStyle w:val="10"/>
              <w:numPr>
                <w:ilvl w:val="0"/>
                <w:numId w:val="4"/>
              </w:numPr>
              <w:snapToGrid w:val="0"/>
              <w:spacing w:line="288" w:lineRule="auto"/>
              <w:ind w:firstLineChars="0"/>
              <w:jc w:val="center"/>
              <w:rPr>
                <w:rFonts w:ascii="宋体" w:hAnsi="宋体"/>
                <w:sz w:val="24"/>
              </w:rPr>
            </w:pPr>
          </w:p>
        </w:tc>
        <w:tc>
          <w:tcPr>
            <w:tcW w:w="1393" w:type="dxa"/>
            <w:vAlign w:val="center"/>
          </w:tcPr>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售后服务</w:t>
            </w:r>
          </w:p>
        </w:tc>
        <w:tc>
          <w:tcPr>
            <w:tcW w:w="4515" w:type="dxa"/>
            <w:vAlign w:val="center"/>
          </w:tcPr>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售后服务承诺优秀、服务便利性高，且优于服务要求得</w:t>
            </w:r>
            <w:r>
              <w:rPr>
                <w:rFonts w:ascii="仿宋_GB2312" w:eastAsia="仿宋_GB2312" w:cs="仿宋_GB2312"/>
                <w:sz w:val="28"/>
                <w:szCs w:val="28"/>
              </w:rPr>
              <w:t>10</w:t>
            </w:r>
            <w:r>
              <w:rPr>
                <w:rFonts w:ascii="仿宋_GB2312" w:eastAsia="仿宋_GB2312" w:cs="仿宋_GB2312"/>
                <w:sz w:val="28"/>
                <w:szCs w:val="28"/>
              </w:rPr>
              <w:t>分；</w:t>
            </w:r>
          </w:p>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售后服务承诺可行、服务便利性一般，完全满足服务要求得</w:t>
            </w:r>
            <w:r>
              <w:rPr>
                <w:rFonts w:ascii="仿宋_GB2312" w:eastAsia="仿宋_GB2312" w:cs="仿宋_GB2312"/>
                <w:sz w:val="28"/>
                <w:szCs w:val="28"/>
              </w:rPr>
              <w:t>6</w:t>
            </w:r>
            <w:r>
              <w:rPr>
                <w:rFonts w:ascii="仿宋_GB2312" w:eastAsia="仿宋_GB2312" w:cs="仿宋_GB2312"/>
                <w:sz w:val="28"/>
                <w:szCs w:val="28"/>
              </w:rPr>
              <w:t>分；</w:t>
            </w:r>
          </w:p>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售后服务承诺一般、服务便利性较差，基本能满足服务要求得</w:t>
            </w:r>
            <w:r>
              <w:rPr>
                <w:rFonts w:ascii="仿宋_GB2312" w:eastAsia="仿宋_GB2312" w:cs="仿宋_GB2312"/>
                <w:sz w:val="28"/>
                <w:szCs w:val="28"/>
              </w:rPr>
              <w:t>3</w:t>
            </w:r>
            <w:r>
              <w:rPr>
                <w:rFonts w:ascii="仿宋_GB2312" w:eastAsia="仿宋_GB2312" w:cs="仿宋_GB2312"/>
                <w:sz w:val="28"/>
                <w:szCs w:val="28"/>
              </w:rPr>
              <w:t>分。</w:t>
            </w:r>
          </w:p>
        </w:tc>
        <w:tc>
          <w:tcPr>
            <w:tcW w:w="1060" w:type="dxa"/>
            <w:vAlign w:val="center"/>
          </w:tcPr>
          <w:p w:rsidR="00DC493B" w:rsidRDefault="00351C7C">
            <w:pPr>
              <w:snapToGrid w:val="0"/>
              <w:spacing w:line="360" w:lineRule="auto"/>
              <w:rPr>
                <w:rFonts w:ascii="仿宋_GB2312" w:eastAsia="仿宋_GB2312" w:cs="仿宋_GB2312"/>
                <w:sz w:val="32"/>
                <w:szCs w:val="32"/>
              </w:rPr>
            </w:pPr>
            <w:r>
              <w:rPr>
                <w:rFonts w:ascii="仿宋_GB2312" w:eastAsia="仿宋_GB2312" w:cs="仿宋_GB2312"/>
                <w:sz w:val="32"/>
                <w:szCs w:val="32"/>
              </w:rPr>
              <w:t>10</w:t>
            </w:r>
          </w:p>
        </w:tc>
        <w:tc>
          <w:tcPr>
            <w:tcW w:w="920" w:type="dxa"/>
            <w:vAlign w:val="center"/>
          </w:tcPr>
          <w:p w:rsidR="00DC493B" w:rsidRDefault="00351C7C">
            <w:pPr>
              <w:snapToGrid w:val="0"/>
              <w:spacing w:line="360" w:lineRule="auto"/>
              <w:rPr>
                <w:rFonts w:ascii="仿宋_GB2312" w:eastAsia="仿宋_GB2312" w:cs="仿宋_GB2312"/>
                <w:sz w:val="32"/>
                <w:szCs w:val="32"/>
              </w:rPr>
            </w:pPr>
            <w:r>
              <w:rPr>
                <w:rFonts w:ascii="仿宋_GB2312" w:eastAsia="仿宋_GB2312" w:cs="仿宋_GB2312"/>
                <w:sz w:val="32"/>
                <w:szCs w:val="32"/>
              </w:rPr>
              <w:t>10</w:t>
            </w:r>
          </w:p>
        </w:tc>
      </w:tr>
      <w:tr w:rsidR="00DC493B">
        <w:trPr>
          <w:trHeight w:val="2116"/>
        </w:trPr>
        <w:tc>
          <w:tcPr>
            <w:tcW w:w="634" w:type="dxa"/>
            <w:vAlign w:val="center"/>
          </w:tcPr>
          <w:p w:rsidR="00DC493B" w:rsidRDefault="00DC493B">
            <w:pPr>
              <w:pStyle w:val="10"/>
              <w:numPr>
                <w:ilvl w:val="0"/>
                <w:numId w:val="4"/>
              </w:numPr>
              <w:snapToGrid w:val="0"/>
              <w:spacing w:line="288" w:lineRule="auto"/>
              <w:ind w:firstLineChars="0"/>
              <w:jc w:val="center"/>
              <w:rPr>
                <w:rFonts w:ascii="宋体" w:hAnsi="宋体"/>
                <w:sz w:val="24"/>
              </w:rPr>
            </w:pPr>
          </w:p>
        </w:tc>
        <w:tc>
          <w:tcPr>
            <w:tcW w:w="1393" w:type="dxa"/>
            <w:vAlign w:val="center"/>
          </w:tcPr>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产品保险</w:t>
            </w:r>
          </w:p>
        </w:tc>
        <w:tc>
          <w:tcPr>
            <w:tcW w:w="4515" w:type="dxa"/>
            <w:vAlign w:val="center"/>
          </w:tcPr>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有产品保险的，并能提供保险属于有效期内的有效凭证（提供保险</w:t>
            </w:r>
            <w:r>
              <w:rPr>
                <w:rFonts w:ascii="仿宋_GB2312" w:eastAsia="仿宋_GB2312" w:cs="仿宋_GB2312" w:hint="eastAsia"/>
                <w:sz w:val="28"/>
                <w:szCs w:val="28"/>
              </w:rPr>
              <w:t>单</w:t>
            </w:r>
            <w:r>
              <w:rPr>
                <w:rFonts w:ascii="仿宋_GB2312" w:eastAsia="仿宋_GB2312" w:cs="仿宋_GB2312"/>
                <w:sz w:val="28"/>
                <w:szCs w:val="28"/>
              </w:rPr>
              <w:t>复印件并加盖公章的），得</w:t>
            </w:r>
            <w:r>
              <w:rPr>
                <w:rFonts w:ascii="仿宋_GB2312" w:eastAsia="仿宋_GB2312" w:cs="仿宋_GB2312"/>
                <w:sz w:val="28"/>
                <w:szCs w:val="28"/>
              </w:rPr>
              <w:t>5</w:t>
            </w:r>
            <w:r>
              <w:rPr>
                <w:rFonts w:ascii="仿宋_GB2312" w:eastAsia="仿宋_GB2312" w:cs="仿宋_GB2312"/>
                <w:sz w:val="28"/>
                <w:szCs w:val="28"/>
              </w:rPr>
              <w:t>分。</w:t>
            </w:r>
          </w:p>
        </w:tc>
        <w:tc>
          <w:tcPr>
            <w:tcW w:w="1060" w:type="dxa"/>
            <w:vAlign w:val="center"/>
          </w:tcPr>
          <w:p w:rsidR="00DC493B" w:rsidRDefault="00351C7C">
            <w:pPr>
              <w:snapToGrid w:val="0"/>
              <w:spacing w:line="360" w:lineRule="auto"/>
              <w:rPr>
                <w:rFonts w:ascii="仿宋_GB2312" w:eastAsia="仿宋_GB2312" w:cs="仿宋_GB2312"/>
                <w:sz w:val="32"/>
                <w:szCs w:val="32"/>
              </w:rPr>
            </w:pPr>
            <w:r>
              <w:rPr>
                <w:rFonts w:ascii="仿宋_GB2312" w:eastAsia="仿宋_GB2312" w:cs="仿宋_GB2312"/>
                <w:sz w:val="32"/>
                <w:szCs w:val="32"/>
              </w:rPr>
              <w:t>5</w:t>
            </w:r>
          </w:p>
        </w:tc>
        <w:tc>
          <w:tcPr>
            <w:tcW w:w="920" w:type="dxa"/>
            <w:vAlign w:val="center"/>
          </w:tcPr>
          <w:p w:rsidR="00DC493B" w:rsidRDefault="00351C7C">
            <w:pPr>
              <w:snapToGrid w:val="0"/>
              <w:spacing w:line="360" w:lineRule="auto"/>
              <w:rPr>
                <w:rFonts w:ascii="仿宋_GB2312" w:eastAsia="仿宋_GB2312" w:cs="仿宋_GB2312"/>
                <w:sz w:val="32"/>
                <w:szCs w:val="32"/>
              </w:rPr>
            </w:pPr>
            <w:r>
              <w:rPr>
                <w:rFonts w:ascii="仿宋_GB2312" w:eastAsia="仿宋_GB2312" w:cs="仿宋_GB2312"/>
                <w:sz w:val="32"/>
                <w:szCs w:val="32"/>
              </w:rPr>
              <w:t>5</w:t>
            </w:r>
          </w:p>
        </w:tc>
      </w:tr>
      <w:tr w:rsidR="00DC493B">
        <w:trPr>
          <w:trHeight w:val="514"/>
        </w:trPr>
        <w:tc>
          <w:tcPr>
            <w:tcW w:w="634" w:type="dxa"/>
            <w:vAlign w:val="center"/>
          </w:tcPr>
          <w:p w:rsidR="00DC493B" w:rsidRDefault="00351C7C">
            <w:pPr>
              <w:snapToGrid w:val="0"/>
              <w:spacing w:line="288" w:lineRule="auto"/>
              <w:jc w:val="center"/>
              <w:rPr>
                <w:rFonts w:ascii="宋体" w:hAnsi="宋体"/>
                <w:sz w:val="24"/>
              </w:rPr>
            </w:pPr>
            <w:r>
              <w:rPr>
                <w:rFonts w:ascii="宋体" w:hAnsi="宋体"/>
                <w:sz w:val="24"/>
              </w:rPr>
              <w:t>三</w:t>
            </w:r>
          </w:p>
        </w:tc>
        <w:tc>
          <w:tcPr>
            <w:tcW w:w="7888" w:type="dxa"/>
            <w:gridSpan w:val="4"/>
            <w:vAlign w:val="center"/>
          </w:tcPr>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价格部分（合计</w:t>
            </w:r>
            <w:r>
              <w:rPr>
                <w:rFonts w:ascii="仿宋_GB2312" w:eastAsia="仿宋_GB2312" w:cs="仿宋_GB2312"/>
                <w:sz w:val="28"/>
                <w:szCs w:val="28"/>
              </w:rPr>
              <w:t>30</w:t>
            </w:r>
            <w:r>
              <w:rPr>
                <w:rFonts w:ascii="仿宋_GB2312" w:eastAsia="仿宋_GB2312" w:cs="仿宋_GB2312"/>
                <w:sz w:val="28"/>
                <w:szCs w:val="28"/>
              </w:rPr>
              <w:t>分）</w:t>
            </w:r>
          </w:p>
        </w:tc>
      </w:tr>
      <w:tr w:rsidR="00DC493B">
        <w:trPr>
          <w:trHeight w:val="830"/>
        </w:trPr>
        <w:tc>
          <w:tcPr>
            <w:tcW w:w="634" w:type="dxa"/>
            <w:vAlign w:val="center"/>
          </w:tcPr>
          <w:p w:rsidR="00DC493B" w:rsidRDefault="00DC493B">
            <w:pPr>
              <w:pStyle w:val="10"/>
              <w:numPr>
                <w:ilvl w:val="0"/>
                <w:numId w:val="5"/>
              </w:numPr>
              <w:snapToGrid w:val="0"/>
              <w:spacing w:line="288" w:lineRule="auto"/>
              <w:ind w:firstLineChars="0"/>
              <w:jc w:val="center"/>
              <w:rPr>
                <w:rFonts w:ascii="宋体" w:hAnsi="宋体"/>
                <w:sz w:val="24"/>
              </w:rPr>
            </w:pPr>
          </w:p>
        </w:tc>
        <w:tc>
          <w:tcPr>
            <w:tcW w:w="1393" w:type="dxa"/>
            <w:vAlign w:val="center"/>
          </w:tcPr>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sz w:val="28"/>
                <w:szCs w:val="28"/>
              </w:rPr>
              <w:t>投标</w:t>
            </w:r>
            <w:r>
              <w:rPr>
                <w:rFonts w:ascii="仿宋_GB2312" w:eastAsia="仿宋_GB2312" w:cs="仿宋_GB2312" w:hint="eastAsia"/>
                <w:sz w:val="28"/>
                <w:szCs w:val="28"/>
              </w:rPr>
              <w:t>总价</w:t>
            </w:r>
          </w:p>
        </w:tc>
        <w:tc>
          <w:tcPr>
            <w:tcW w:w="4515" w:type="dxa"/>
            <w:vAlign w:val="center"/>
          </w:tcPr>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hint="eastAsia"/>
                <w:sz w:val="28"/>
                <w:szCs w:val="28"/>
              </w:rPr>
              <w:t>价格分应当采用低价优先法计算，即满足招标文件要求且投标价格最低的投标报价为评标基准价，其价格分为满分。其他投标人的价格分统一按照下列公式计算：</w:t>
            </w:r>
          </w:p>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hint="eastAsia"/>
                <w:sz w:val="28"/>
                <w:szCs w:val="28"/>
              </w:rPr>
              <w:t>投标报价得分</w:t>
            </w:r>
            <w:r>
              <w:rPr>
                <w:rFonts w:ascii="仿宋_GB2312" w:eastAsia="仿宋_GB2312" w:cs="仿宋_GB2312" w:hint="eastAsia"/>
                <w:sz w:val="28"/>
                <w:szCs w:val="28"/>
              </w:rPr>
              <w:t>=(</w:t>
            </w:r>
            <w:r>
              <w:rPr>
                <w:rFonts w:ascii="仿宋_GB2312" w:eastAsia="仿宋_GB2312" w:cs="仿宋_GB2312" w:hint="eastAsia"/>
                <w:sz w:val="28"/>
                <w:szCs w:val="28"/>
              </w:rPr>
              <w:t>评标基准价／投标报价</w:t>
            </w:r>
            <w:r>
              <w:rPr>
                <w:rFonts w:ascii="仿宋_GB2312" w:eastAsia="仿宋_GB2312" w:cs="仿宋_GB2312" w:hint="eastAsia"/>
                <w:sz w:val="28"/>
                <w:szCs w:val="28"/>
              </w:rPr>
              <w:t>)</w:t>
            </w:r>
            <w:r>
              <w:rPr>
                <w:rFonts w:ascii="仿宋_GB2312" w:eastAsia="仿宋_GB2312" w:cs="仿宋_GB2312" w:hint="eastAsia"/>
                <w:sz w:val="28"/>
                <w:szCs w:val="28"/>
              </w:rPr>
              <w:t>×权重</w:t>
            </w:r>
          </w:p>
          <w:p w:rsidR="00DC493B" w:rsidRDefault="00351C7C">
            <w:pPr>
              <w:snapToGrid w:val="0"/>
              <w:spacing w:line="360" w:lineRule="auto"/>
              <w:rPr>
                <w:rFonts w:ascii="仿宋_GB2312" w:eastAsia="仿宋_GB2312" w:cs="仿宋_GB2312"/>
                <w:sz w:val="28"/>
                <w:szCs w:val="28"/>
              </w:rPr>
            </w:pPr>
            <w:r>
              <w:rPr>
                <w:rFonts w:ascii="仿宋_GB2312" w:eastAsia="仿宋_GB2312" w:cs="仿宋_GB2312" w:hint="eastAsia"/>
                <w:sz w:val="28"/>
                <w:szCs w:val="28"/>
              </w:rPr>
              <w:t>备注：投标报价得分四舍五入后，小数点后保留两位有效数；投标报价以“</w:t>
            </w:r>
            <w:r>
              <w:rPr>
                <w:rFonts w:ascii="仿宋_GB2312" w:eastAsia="仿宋_GB2312" w:cs="仿宋_GB2312" w:hint="eastAsia"/>
                <w:sz w:val="28"/>
                <w:szCs w:val="28"/>
              </w:rPr>
              <w:t>1-</w:t>
            </w:r>
            <w:r>
              <w:rPr>
                <w:rFonts w:ascii="仿宋_GB2312" w:eastAsia="仿宋_GB2312" w:cs="仿宋_GB2312" w:hint="eastAsia"/>
                <w:sz w:val="28"/>
                <w:szCs w:val="28"/>
              </w:rPr>
              <w:t>投标下浮率”进行价格评分的计算。</w:t>
            </w:r>
          </w:p>
        </w:tc>
        <w:tc>
          <w:tcPr>
            <w:tcW w:w="1060" w:type="dxa"/>
            <w:vAlign w:val="center"/>
          </w:tcPr>
          <w:p w:rsidR="00DC493B" w:rsidRDefault="00351C7C">
            <w:pPr>
              <w:snapToGrid w:val="0"/>
              <w:spacing w:line="360" w:lineRule="auto"/>
              <w:rPr>
                <w:rFonts w:ascii="仿宋_GB2312" w:eastAsia="仿宋_GB2312" w:cs="仿宋_GB2312"/>
                <w:sz w:val="32"/>
                <w:szCs w:val="32"/>
              </w:rPr>
            </w:pPr>
            <w:r>
              <w:rPr>
                <w:rFonts w:ascii="仿宋_GB2312" w:eastAsia="仿宋_GB2312" w:cs="仿宋_GB2312"/>
                <w:sz w:val="32"/>
                <w:szCs w:val="32"/>
              </w:rPr>
              <w:t>30</w:t>
            </w:r>
          </w:p>
        </w:tc>
        <w:tc>
          <w:tcPr>
            <w:tcW w:w="920" w:type="dxa"/>
            <w:vAlign w:val="center"/>
          </w:tcPr>
          <w:p w:rsidR="00DC493B" w:rsidRDefault="00351C7C">
            <w:pPr>
              <w:snapToGrid w:val="0"/>
              <w:spacing w:line="360" w:lineRule="auto"/>
              <w:rPr>
                <w:rFonts w:ascii="仿宋_GB2312" w:eastAsia="仿宋_GB2312" w:cs="仿宋_GB2312"/>
                <w:sz w:val="32"/>
                <w:szCs w:val="32"/>
              </w:rPr>
            </w:pPr>
            <w:r>
              <w:rPr>
                <w:rFonts w:ascii="仿宋_GB2312" w:eastAsia="仿宋_GB2312" w:cs="仿宋_GB2312"/>
                <w:sz w:val="32"/>
                <w:szCs w:val="32"/>
              </w:rPr>
              <w:t>30</w:t>
            </w:r>
          </w:p>
        </w:tc>
      </w:tr>
      <w:tr w:rsidR="00DC493B">
        <w:trPr>
          <w:trHeight w:val="500"/>
        </w:trPr>
        <w:tc>
          <w:tcPr>
            <w:tcW w:w="6542" w:type="dxa"/>
            <w:gridSpan w:val="3"/>
            <w:vAlign w:val="center"/>
          </w:tcPr>
          <w:p w:rsidR="00DC493B" w:rsidRDefault="00351C7C">
            <w:pPr>
              <w:snapToGrid w:val="0"/>
              <w:spacing w:line="288" w:lineRule="auto"/>
              <w:ind w:leftChars="-37" w:left="-78" w:rightChars="-35" w:right="-73"/>
              <w:jc w:val="center"/>
              <w:rPr>
                <w:rFonts w:ascii="宋体" w:hAnsi="宋体" w:cs="宋体"/>
                <w:b/>
                <w:sz w:val="24"/>
              </w:rPr>
            </w:pPr>
            <w:r>
              <w:rPr>
                <w:rFonts w:ascii="宋体" w:hAnsi="宋体"/>
                <w:b/>
                <w:sz w:val="24"/>
              </w:rPr>
              <w:t>合计</w:t>
            </w:r>
          </w:p>
        </w:tc>
        <w:tc>
          <w:tcPr>
            <w:tcW w:w="1060" w:type="dxa"/>
            <w:vAlign w:val="center"/>
          </w:tcPr>
          <w:p w:rsidR="00DC493B" w:rsidRDefault="00351C7C">
            <w:pPr>
              <w:snapToGrid w:val="0"/>
              <w:spacing w:line="288" w:lineRule="auto"/>
              <w:ind w:leftChars="-37" w:left="-78" w:rightChars="-35" w:right="-73"/>
              <w:jc w:val="center"/>
              <w:rPr>
                <w:rFonts w:ascii="宋体" w:hAnsi="宋体" w:cs="宋体"/>
                <w:b/>
                <w:sz w:val="24"/>
              </w:rPr>
            </w:pPr>
            <w:r>
              <w:rPr>
                <w:rFonts w:ascii="宋体" w:hAnsi="宋体" w:cs="宋体"/>
                <w:b/>
                <w:sz w:val="24"/>
              </w:rPr>
              <w:t>100</w:t>
            </w:r>
            <w:r>
              <w:rPr>
                <w:rFonts w:ascii="宋体" w:hAnsi="宋体" w:cs="宋体"/>
                <w:b/>
                <w:sz w:val="24"/>
              </w:rPr>
              <w:t>分</w:t>
            </w:r>
          </w:p>
        </w:tc>
        <w:tc>
          <w:tcPr>
            <w:tcW w:w="920" w:type="dxa"/>
            <w:vAlign w:val="center"/>
          </w:tcPr>
          <w:p w:rsidR="00DC493B" w:rsidRDefault="00351C7C">
            <w:pPr>
              <w:snapToGrid w:val="0"/>
              <w:spacing w:line="288" w:lineRule="auto"/>
              <w:ind w:leftChars="-37" w:left="-78" w:rightChars="-35" w:right="-73"/>
              <w:jc w:val="center"/>
              <w:rPr>
                <w:rFonts w:ascii="宋体" w:hAnsi="宋体" w:cs="宋体"/>
                <w:b/>
                <w:sz w:val="24"/>
              </w:rPr>
            </w:pPr>
            <w:r>
              <w:rPr>
                <w:rFonts w:ascii="宋体" w:hAnsi="宋体" w:cs="宋体"/>
                <w:b/>
                <w:sz w:val="24"/>
              </w:rPr>
              <w:t xml:space="preserve">100% </w:t>
            </w:r>
          </w:p>
        </w:tc>
      </w:tr>
    </w:tbl>
    <w:p w:rsidR="00DC493B" w:rsidRDefault="00DC493B">
      <w:pPr>
        <w:spacing w:line="596" w:lineRule="exact"/>
        <w:ind w:firstLineChars="200" w:firstLine="640"/>
        <w:rPr>
          <w:rFonts w:ascii="仿宋" w:eastAsia="仿宋" w:hAnsi="仿宋"/>
          <w:sz w:val="32"/>
          <w:szCs w:val="32"/>
        </w:rPr>
      </w:pPr>
    </w:p>
    <w:p w:rsidR="00DC493B" w:rsidRDefault="00351C7C">
      <w:pPr>
        <w:ind w:firstLineChars="200" w:firstLine="643"/>
        <w:jc w:val="left"/>
        <w:rPr>
          <w:rFonts w:ascii="楷体_GB2312" w:eastAsia="楷体_GB2312" w:hAnsi="仿宋" w:cs="仿宋"/>
          <w:b/>
          <w:bCs/>
          <w:sz w:val="32"/>
          <w:lang w:bidi="ar"/>
        </w:rPr>
      </w:pPr>
      <w:r>
        <w:rPr>
          <w:rFonts w:ascii="楷体_GB2312" w:eastAsia="楷体_GB2312" w:hAnsi="仿宋" w:cs="仿宋" w:hint="eastAsia"/>
          <w:b/>
          <w:bCs/>
          <w:sz w:val="32"/>
          <w:lang w:bidi="ar"/>
        </w:rPr>
        <w:t>3.</w:t>
      </w:r>
      <w:r>
        <w:rPr>
          <w:rFonts w:ascii="楷体_GB2312" w:eastAsia="楷体_GB2312" w:hAnsi="仿宋" w:cs="仿宋" w:hint="eastAsia"/>
          <w:b/>
          <w:bCs/>
          <w:sz w:val="32"/>
          <w:lang w:bidi="ar"/>
        </w:rPr>
        <w:t>评分方法</w:t>
      </w:r>
    </w:p>
    <w:p w:rsidR="00DC493B" w:rsidRDefault="00351C7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采用综合评分方法，评审小组各成员根据评审方案并结合投标方实际情况分别就各项指标进行独立打分。</w:t>
      </w:r>
    </w:p>
    <w:p w:rsidR="00DC493B" w:rsidRDefault="00351C7C">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资格性标准其中一项不符合，即不得推荐为候选供应商。投标方有且至少有一家即可进行评审。</w:t>
      </w:r>
    </w:p>
    <w:p w:rsidR="00DC493B" w:rsidRDefault="00351C7C">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评审小组根据投标方综合得分进行排名，综合得分最高者，拟定为候选供应商。</w:t>
      </w:r>
    </w:p>
    <w:p w:rsidR="00DC493B" w:rsidRDefault="00351C7C">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对各个评审小组成员的技术分取平均值，加上价格得分得之和为综合得分（见表</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）。推荐综合得分最高的投标方为中标候选供应商（综合得分相同的，按投标报价由低到高顺序排列。综合得分且投标报价相同的，按技术指标优劣顺序</w:t>
      </w:r>
      <w:r>
        <w:rPr>
          <w:rFonts w:ascii="仿宋_GB2312" w:eastAsia="仿宋_GB2312" w:hAnsi="仿宋_GB2312" w:cs="仿宋_GB2312" w:hint="eastAsia"/>
          <w:sz w:val="32"/>
          <w:szCs w:val="32"/>
        </w:rPr>
        <w:lastRenderedPageBreak/>
        <w:t>排列）。</w:t>
      </w:r>
    </w:p>
    <w:p w:rsidR="00DC493B" w:rsidRDefault="00351C7C">
      <w:pPr>
        <w:ind w:firstLineChars="200" w:firstLine="640"/>
        <w:jc w:val="left"/>
        <w:rPr>
          <w:rFonts w:ascii="黑体" w:eastAsia="黑体" w:hAnsi="黑体" w:cs="仿宋"/>
          <w:sz w:val="32"/>
          <w:lang w:bidi="ar"/>
        </w:rPr>
      </w:pPr>
      <w:r>
        <w:rPr>
          <w:rFonts w:ascii="黑体" w:eastAsia="黑体" w:hAnsi="黑体" w:cs="仿宋" w:hint="eastAsia"/>
          <w:sz w:val="32"/>
          <w:lang w:bidi="ar"/>
        </w:rPr>
        <w:t>二、评审结果公示</w:t>
      </w:r>
    </w:p>
    <w:p w:rsidR="00DC493B" w:rsidRDefault="00351C7C">
      <w:pPr>
        <w:spacing w:line="596"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评标工作结束后，由中心班子会议根据评标得分情况审定候选供应商，在江门市农业农村局政府门户网站上公告中标结果，公示期为</w:t>
      </w:r>
      <w:r>
        <w:rPr>
          <w:rFonts w:ascii="仿宋" w:eastAsia="仿宋" w:hAnsi="仿宋" w:cs="仿宋_GB2312" w:hint="eastAsia"/>
          <w:color w:val="000000" w:themeColor="text1"/>
          <w:sz w:val="32"/>
          <w:szCs w:val="32"/>
        </w:rPr>
        <w:t>3</w:t>
      </w:r>
      <w:r>
        <w:rPr>
          <w:rFonts w:ascii="仿宋" w:eastAsia="仿宋" w:hAnsi="仿宋" w:cs="仿宋_GB2312" w:hint="eastAsia"/>
          <w:color w:val="000000" w:themeColor="text1"/>
          <w:sz w:val="32"/>
          <w:szCs w:val="32"/>
        </w:rPr>
        <w:t>个工作日。</w:t>
      </w:r>
    </w:p>
    <w:p w:rsidR="00DC493B" w:rsidRDefault="00351C7C">
      <w:pPr>
        <w:spacing w:line="596" w:lineRule="exact"/>
        <w:ind w:firstLineChars="100" w:firstLine="320"/>
        <w:rPr>
          <w:rFonts w:ascii="仿宋" w:eastAsia="仿宋" w:hAnsi="仿宋"/>
          <w:sz w:val="32"/>
          <w:szCs w:val="32"/>
        </w:rPr>
      </w:pPr>
      <w:r>
        <w:rPr>
          <w:rFonts w:ascii="仿宋" w:eastAsia="仿宋" w:hAnsi="仿宋" w:hint="eastAsia"/>
          <w:sz w:val="32"/>
          <w:szCs w:val="32"/>
        </w:rPr>
        <w:br w:type="page"/>
      </w:r>
      <w:r>
        <w:rPr>
          <w:rFonts w:ascii="仿宋" w:eastAsia="仿宋" w:hAnsi="仿宋" w:hint="eastAsia"/>
          <w:sz w:val="32"/>
          <w:szCs w:val="32"/>
        </w:rPr>
        <w:lastRenderedPageBreak/>
        <w:t>附件</w:t>
      </w:r>
      <w:r>
        <w:rPr>
          <w:rFonts w:ascii="仿宋" w:eastAsia="仿宋" w:hAnsi="仿宋" w:hint="eastAsia"/>
          <w:sz w:val="32"/>
          <w:szCs w:val="32"/>
        </w:rPr>
        <w:t>2</w:t>
      </w:r>
    </w:p>
    <w:p w:rsidR="00DC493B" w:rsidRDefault="00351C7C">
      <w:pPr>
        <w:spacing w:beforeLines="50" w:before="156" w:afterLines="50" w:after="156" w:line="640" w:lineRule="exact"/>
        <w:jc w:val="center"/>
        <w:rPr>
          <w:rFonts w:ascii="宋体" w:hAnsi="宋体" w:cs="宋体"/>
          <w:bCs/>
          <w:sz w:val="44"/>
          <w:szCs w:val="44"/>
          <w:lang w:bidi="ar"/>
        </w:rPr>
      </w:pPr>
      <w:r>
        <w:rPr>
          <w:rFonts w:ascii="宋体" w:hAnsi="宋体" w:cs="宋体" w:hint="eastAsia"/>
          <w:bCs/>
          <w:sz w:val="44"/>
          <w:szCs w:val="44"/>
          <w:lang w:bidi="ar"/>
        </w:rPr>
        <w:t>江门市动物疫病预防控制中心</w:t>
      </w:r>
    </w:p>
    <w:p w:rsidR="00DC493B" w:rsidRDefault="00351C7C">
      <w:pPr>
        <w:spacing w:beforeLines="50" w:before="156" w:afterLines="50" w:after="156" w:line="640" w:lineRule="exact"/>
        <w:jc w:val="center"/>
        <w:rPr>
          <w:rFonts w:ascii="宋体" w:hAnsi="宋体" w:cs="宋体"/>
          <w:bCs/>
          <w:sz w:val="44"/>
          <w:szCs w:val="44"/>
        </w:rPr>
      </w:pPr>
      <w:r>
        <w:rPr>
          <w:rFonts w:ascii="宋体" w:hAnsi="宋体" w:cs="宋体" w:hint="eastAsia"/>
          <w:bCs/>
          <w:sz w:val="44"/>
          <w:szCs w:val="44"/>
          <w:lang w:bidi="ar"/>
        </w:rPr>
        <w:t>202</w:t>
      </w:r>
      <w:r>
        <w:rPr>
          <w:rFonts w:ascii="宋体" w:hAnsi="宋体" w:cs="宋体"/>
          <w:bCs/>
          <w:sz w:val="44"/>
          <w:szCs w:val="44"/>
          <w:lang w:bidi="ar"/>
        </w:rPr>
        <w:t>2</w:t>
      </w:r>
      <w:r>
        <w:rPr>
          <w:rFonts w:ascii="宋体" w:hAnsi="宋体" w:cs="宋体" w:hint="eastAsia"/>
          <w:bCs/>
          <w:sz w:val="44"/>
          <w:szCs w:val="44"/>
          <w:lang w:bidi="ar"/>
        </w:rPr>
        <w:t>年消毒药采购项目公开采购报价单</w:t>
      </w:r>
    </w:p>
    <w:p w:rsidR="00DC493B" w:rsidRDefault="00DC493B">
      <w:pPr>
        <w:spacing w:beforeLines="50" w:before="156" w:afterLines="50" w:after="156" w:line="640" w:lineRule="exact"/>
        <w:jc w:val="center"/>
        <w:rPr>
          <w:rFonts w:ascii="方正小标宋简体" w:eastAsia="方正小标宋简体" w:hAnsi="方正小标宋简体" w:cs="方正小标宋简体"/>
          <w:sz w:val="36"/>
          <w:szCs w:val="36"/>
        </w:rPr>
      </w:pPr>
    </w:p>
    <w:p w:rsidR="00DC493B" w:rsidRDefault="00351C7C">
      <w:pPr>
        <w:widowControl/>
        <w:rPr>
          <w:rFonts w:ascii="宋体" w:hAnsi="宋体" w:cs="宋体"/>
          <w:color w:val="444444"/>
          <w:kern w:val="0"/>
          <w:sz w:val="24"/>
        </w:rPr>
      </w:pPr>
      <w:r>
        <w:rPr>
          <w:rFonts w:ascii="宋体" w:hAnsi="宋体" w:cs="宋体" w:hint="eastAsia"/>
          <w:bCs/>
          <w:color w:val="444444"/>
          <w:kern w:val="0"/>
          <w:sz w:val="24"/>
          <w:lang w:bidi="ar"/>
        </w:rPr>
        <w:t>报价单位：（公章）</w:t>
      </w:r>
      <w:r>
        <w:rPr>
          <w:rFonts w:ascii="宋体" w:hAnsi="宋体" w:cs="宋体" w:hint="eastAsia"/>
          <w:b/>
          <w:color w:val="444444"/>
          <w:kern w:val="0"/>
          <w:sz w:val="24"/>
          <w:lang w:bidi="ar"/>
        </w:rPr>
        <w:t xml:space="preserve">                                   </w:t>
      </w:r>
      <w:r>
        <w:rPr>
          <w:rFonts w:ascii="宋体" w:hAnsi="宋体" w:cs="宋体" w:hint="eastAsia"/>
          <w:color w:val="444444"/>
          <w:kern w:val="0"/>
          <w:sz w:val="24"/>
          <w:lang w:bidi="ar"/>
        </w:rPr>
        <w:t>单位：元</w:t>
      </w:r>
    </w:p>
    <w:p w:rsidR="00DC493B" w:rsidRDefault="00DC493B">
      <w:pPr>
        <w:widowControl/>
        <w:ind w:firstLineChars="300" w:firstLine="720"/>
        <w:rPr>
          <w:rFonts w:ascii="宋体" w:hAnsi="宋体" w:cs="宋体"/>
          <w:color w:val="444444"/>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63"/>
        <w:gridCol w:w="1814"/>
        <w:gridCol w:w="1295"/>
        <w:gridCol w:w="1091"/>
        <w:gridCol w:w="1418"/>
        <w:gridCol w:w="1417"/>
        <w:gridCol w:w="885"/>
      </w:tblGrid>
      <w:tr w:rsidR="00DC493B">
        <w:trPr>
          <w:trHeight w:val="800"/>
          <w:jc w:val="center"/>
        </w:trPr>
        <w:tc>
          <w:tcPr>
            <w:tcW w:w="806" w:type="dxa"/>
            <w:tcBorders>
              <w:top w:val="single" w:sz="4" w:space="0" w:color="auto"/>
              <w:left w:val="single" w:sz="4" w:space="0" w:color="auto"/>
              <w:bottom w:val="single" w:sz="4" w:space="0" w:color="auto"/>
              <w:right w:val="single" w:sz="4" w:space="0" w:color="auto"/>
            </w:tcBorders>
            <w:vAlign w:val="center"/>
          </w:tcPr>
          <w:p w:rsidR="00DC493B" w:rsidRDefault="00351C7C">
            <w:pPr>
              <w:widowControl/>
              <w:spacing w:line="400" w:lineRule="exact"/>
              <w:jc w:val="center"/>
              <w:rPr>
                <w:rFonts w:ascii="宋体" w:hAnsi="宋体" w:cs="宋体"/>
                <w:color w:val="000000"/>
                <w:kern w:val="0"/>
                <w:sz w:val="24"/>
              </w:rPr>
            </w:pPr>
            <w:r>
              <w:rPr>
                <w:rFonts w:ascii="宋体" w:hAnsi="宋体" w:cs="宋体"/>
                <w:b/>
                <w:kern w:val="0"/>
                <w:sz w:val="24"/>
                <w:lang w:bidi="ar"/>
              </w:rPr>
              <w:t>序号</w:t>
            </w:r>
          </w:p>
        </w:tc>
        <w:tc>
          <w:tcPr>
            <w:tcW w:w="1363" w:type="dxa"/>
            <w:tcBorders>
              <w:top w:val="single" w:sz="4" w:space="0" w:color="auto"/>
              <w:left w:val="single" w:sz="4" w:space="0" w:color="auto"/>
              <w:bottom w:val="single" w:sz="4" w:space="0" w:color="auto"/>
              <w:right w:val="single" w:sz="4" w:space="0" w:color="auto"/>
            </w:tcBorders>
            <w:vAlign w:val="center"/>
          </w:tcPr>
          <w:p w:rsidR="00DC493B" w:rsidRDefault="00351C7C">
            <w:pPr>
              <w:widowControl/>
              <w:spacing w:line="400" w:lineRule="exact"/>
              <w:jc w:val="center"/>
              <w:rPr>
                <w:rFonts w:ascii="宋体" w:hAnsi="宋体" w:cs="宋体"/>
                <w:color w:val="000000"/>
                <w:kern w:val="0"/>
                <w:sz w:val="24"/>
              </w:rPr>
            </w:pPr>
            <w:r>
              <w:rPr>
                <w:rFonts w:ascii="宋体" w:hAnsi="宋体" w:cs="宋体"/>
                <w:b/>
                <w:kern w:val="0"/>
                <w:sz w:val="24"/>
                <w:lang w:bidi="ar"/>
              </w:rPr>
              <w:t>名称</w:t>
            </w:r>
          </w:p>
        </w:tc>
        <w:tc>
          <w:tcPr>
            <w:tcW w:w="1814" w:type="dxa"/>
            <w:tcBorders>
              <w:top w:val="single" w:sz="4" w:space="0" w:color="auto"/>
              <w:left w:val="single" w:sz="4" w:space="0" w:color="auto"/>
              <w:bottom w:val="single" w:sz="4" w:space="0" w:color="auto"/>
              <w:right w:val="single" w:sz="4" w:space="0" w:color="auto"/>
            </w:tcBorders>
            <w:vAlign w:val="center"/>
          </w:tcPr>
          <w:p w:rsidR="00DC493B" w:rsidRDefault="00351C7C">
            <w:pPr>
              <w:widowControl/>
              <w:spacing w:line="400" w:lineRule="exact"/>
              <w:jc w:val="center"/>
              <w:rPr>
                <w:rFonts w:ascii="宋体" w:hAnsi="宋体" w:cs="宋体"/>
                <w:color w:val="000000"/>
                <w:kern w:val="0"/>
                <w:sz w:val="24"/>
              </w:rPr>
            </w:pPr>
            <w:r>
              <w:rPr>
                <w:rFonts w:ascii="宋体" w:hAnsi="宋体" w:cs="宋体"/>
                <w:b/>
                <w:kern w:val="0"/>
                <w:sz w:val="24"/>
                <w:lang w:bidi="ar"/>
              </w:rPr>
              <w:t>规格和含量等要求</w:t>
            </w:r>
          </w:p>
        </w:tc>
        <w:tc>
          <w:tcPr>
            <w:tcW w:w="1295" w:type="dxa"/>
            <w:tcBorders>
              <w:top w:val="single" w:sz="4" w:space="0" w:color="auto"/>
              <w:left w:val="single" w:sz="4" w:space="0" w:color="auto"/>
              <w:bottom w:val="single" w:sz="4" w:space="0" w:color="auto"/>
              <w:right w:val="single" w:sz="4" w:space="0" w:color="auto"/>
            </w:tcBorders>
            <w:vAlign w:val="center"/>
          </w:tcPr>
          <w:p w:rsidR="00DC493B" w:rsidRDefault="00351C7C">
            <w:pPr>
              <w:widowControl/>
              <w:spacing w:line="400" w:lineRule="exact"/>
              <w:jc w:val="center"/>
              <w:rPr>
                <w:rFonts w:ascii="宋体" w:hAnsi="宋体" w:cs="宋体"/>
                <w:b/>
                <w:kern w:val="0"/>
                <w:sz w:val="24"/>
              </w:rPr>
            </w:pPr>
            <w:r>
              <w:rPr>
                <w:rFonts w:ascii="宋体" w:hAnsi="宋体" w:cs="宋体"/>
                <w:b/>
                <w:kern w:val="0"/>
                <w:sz w:val="24"/>
                <w:lang w:bidi="ar"/>
              </w:rPr>
              <w:t>生产厂家</w:t>
            </w:r>
          </w:p>
        </w:tc>
        <w:tc>
          <w:tcPr>
            <w:tcW w:w="1091" w:type="dxa"/>
            <w:tcBorders>
              <w:top w:val="single" w:sz="4" w:space="0" w:color="auto"/>
              <w:left w:val="single" w:sz="4" w:space="0" w:color="auto"/>
              <w:bottom w:val="single" w:sz="4" w:space="0" w:color="auto"/>
              <w:right w:val="single" w:sz="4" w:space="0" w:color="auto"/>
            </w:tcBorders>
            <w:vAlign w:val="center"/>
          </w:tcPr>
          <w:p w:rsidR="00DC493B" w:rsidRDefault="00351C7C">
            <w:pPr>
              <w:widowControl/>
              <w:spacing w:line="400" w:lineRule="exact"/>
              <w:jc w:val="center"/>
              <w:rPr>
                <w:rFonts w:ascii="宋体" w:hAnsi="宋体" w:cs="宋体"/>
                <w:b/>
                <w:kern w:val="0"/>
                <w:sz w:val="24"/>
              </w:rPr>
            </w:pPr>
            <w:r>
              <w:rPr>
                <w:rFonts w:ascii="宋体" w:hAnsi="宋体" w:cs="宋体"/>
                <w:b/>
                <w:kern w:val="0"/>
                <w:sz w:val="24"/>
                <w:lang w:bidi="ar"/>
              </w:rPr>
              <w:t>单价</w:t>
            </w:r>
            <w:r>
              <w:rPr>
                <w:rFonts w:ascii="宋体" w:hAnsi="宋体" w:cs="宋体" w:hint="eastAsia"/>
                <w:b/>
                <w:kern w:val="0"/>
                <w:sz w:val="24"/>
                <w:lang w:bidi="ar"/>
              </w:rPr>
              <w:t>（元）</w:t>
            </w:r>
          </w:p>
        </w:tc>
        <w:tc>
          <w:tcPr>
            <w:tcW w:w="1418" w:type="dxa"/>
            <w:tcBorders>
              <w:top w:val="single" w:sz="4" w:space="0" w:color="auto"/>
              <w:left w:val="single" w:sz="4" w:space="0" w:color="auto"/>
              <w:bottom w:val="single" w:sz="4" w:space="0" w:color="auto"/>
              <w:right w:val="single" w:sz="4" w:space="0" w:color="auto"/>
            </w:tcBorders>
            <w:vAlign w:val="center"/>
          </w:tcPr>
          <w:p w:rsidR="00DC493B" w:rsidRDefault="00351C7C">
            <w:pPr>
              <w:widowControl/>
              <w:spacing w:line="400" w:lineRule="exact"/>
              <w:ind w:firstLineChars="49" w:firstLine="118"/>
              <w:jc w:val="center"/>
              <w:rPr>
                <w:rFonts w:ascii="宋体" w:hAnsi="宋体" w:cs="宋体"/>
                <w:b/>
                <w:kern w:val="0"/>
                <w:sz w:val="24"/>
                <w:lang w:bidi="ar"/>
              </w:rPr>
            </w:pPr>
            <w:r>
              <w:rPr>
                <w:rFonts w:ascii="宋体" w:hAnsi="宋体" w:cs="宋体"/>
                <w:b/>
                <w:kern w:val="0"/>
                <w:sz w:val="24"/>
                <w:lang w:bidi="ar"/>
              </w:rPr>
              <w:t>数量</w:t>
            </w:r>
          </w:p>
          <w:p w:rsidR="00DC493B" w:rsidRDefault="00351C7C">
            <w:pPr>
              <w:widowControl/>
              <w:spacing w:line="400" w:lineRule="exact"/>
              <w:ind w:firstLineChars="49" w:firstLine="118"/>
              <w:jc w:val="center"/>
              <w:rPr>
                <w:rFonts w:ascii="宋体" w:hAnsi="宋体" w:cs="宋体"/>
                <w:b/>
                <w:kern w:val="0"/>
                <w:sz w:val="24"/>
              </w:rPr>
            </w:pPr>
            <w:r>
              <w:rPr>
                <w:rFonts w:ascii="宋体" w:hAnsi="宋体" w:cs="宋体" w:hint="eastAsia"/>
                <w:b/>
                <w:kern w:val="0"/>
                <w:sz w:val="24"/>
                <w:lang w:bidi="ar"/>
              </w:rPr>
              <w:t>（</w:t>
            </w:r>
            <w:r>
              <w:rPr>
                <w:rFonts w:ascii="宋体" w:hAnsi="宋体" w:cs="宋体" w:hint="eastAsia"/>
                <w:b/>
                <w:kern w:val="0"/>
                <w:sz w:val="24"/>
                <w:lang w:bidi="ar"/>
              </w:rPr>
              <w:t>k</w:t>
            </w:r>
            <w:r>
              <w:rPr>
                <w:rFonts w:ascii="宋体" w:hAnsi="宋体" w:cs="宋体"/>
                <w:b/>
                <w:kern w:val="0"/>
                <w:sz w:val="24"/>
                <w:lang w:bidi="ar"/>
              </w:rPr>
              <w:t>g</w:t>
            </w:r>
            <w:r>
              <w:rPr>
                <w:rFonts w:ascii="宋体" w:hAnsi="宋体" w:cs="宋体" w:hint="eastAsia"/>
                <w:b/>
                <w:kern w:val="0"/>
                <w:sz w:val="24"/>
                <w:lang w:bidi="ar"/>
              </w:rPr>
              <w:t>）</w:t>
            </w:r>
          </w:p>
        </w:tc>
        <w:tc>
          <w:tcPr>
            <w:tcW w:w="1417" w:type="dxa"/>
            <w:tcBorders>
              <w:top w:val="single" w:sz="4" w:space="0" w:color="auto"/>
              <w:left w:val="single" w:sz="4" w:space="0" w:color="auto"/>
              <w:bottom w:val="single" w:sz="4" w:space="0" w:color="auto"/>
              <w:right w:val="single" w:sz="4" w:space="0" w:color="auto"/>
            </w:tcBorders>
            <w:vAlign w:val="center"/>
          </w:tcPr>
          <w:p w:rsidR="00DC493B" w:rsidRDefault="00351C7C">
            <w:pPr>
              <w:widowControl/>
              <w:spacing w:line="400" w:lineRule="exact"/>
              <w:ind w:firstLineChars="49" w:firstLine="118"/>
              <w:jc w:val="center"/>
              <w:rPr>
                <w:rFonts w:ascii="宋体" w:hAnsi="宋体" w:cs="宋体"/>
                <w:b/>
                <w:kern w:val="0"/>
                <w:sz w:val="24"/>
                <w:lang w:bidi="ar"/>
              </w:rPr>
            </w:pPr>
            <w:r>
              <w:rPr>
                <w:rFonts w:ascii="宋体" w:hAnsi="宋体" w:cs="宋体"/>
                <w:b/>
                <w:kern w:val="0"/>
                <w:sz w:val="24"/>
                <w:lang w:bidi="ar"/>
              </w:rPr>
              <w:t>总价</w:t>
            </w:r>
          </w:p>
          <w:p w:rsidR="00DC493B" w:rsidRDefault="00351C7C">
            <w:pPr>
              <w:widowControl/>
              <w:spacing w:line="400" w:lineRule="exact"/>
              <w:ind w:firstLineChars="49" w:firstLine="118"/>
              <w:jc w:val="center"/>
              <w:rPr>
                <w:rFonts w:ascii="宋体" w:hAnsi="宋体" w:cs="宋体"/>
                <w:b/>
                <w:kern w:val="0"/>
                <w:sz w:val="24"/>
              </w:rPr>
            </w:pPr>
            <w:r>
              <w:rPr>
                <w:rFonts w:ascii="宋体" w:hAnsi="宋体" w:cs="宋体" w:hint="eastAsia"/>
                <w:b/>
                <w:kern w:val="0"/>
                <w:sz w:val="24"/>
                <w:lang w:bidi="ar"/>
              </w:rPr>
              <w:t>（元）</w:t>
            </w:r>
          </w:p>
        </w:tc>
        <w:tc>
          <w:tcPr>
            <w:tcW w:w="885" w:type="dxa"/>
            <w:tcBorders>
              <w:top w:val="single" w:sz="4" w:space="0" w:color="auto"/>
              <w:left w:val="single" w:sz="4" w:space="0" w:color="auto"/>
              <w:bottom w:val="single" w:sz="4" w:space="0" w:color="auto"/>
              <w:right w:val="single" w:sz="4" w:space="0" w:color="auto"/>
            </w:tcBorders>
            <w:vAlign w:val="center"/>
          </w:tcPr>
          <w:p w:rsidR="00DC493B" w:rsidRDefault="00351C7C">
            <w:pPr>
              <w:widowControl/>
              <w:spacing w:line="400" w:lineRule="exact"/>
              <w:ind w:firstLineChars="49" w:firstLine="118"/>
              <w:jc w:val="center"/>
              <w:rPr>
                <w:rFonts w:ascii="宋体" w:hAnsi="宋体" w:cs="宋体"/>
                <w:b/>
                <w:kern w:val="0"/>
                <w:sz w:val="24"/>
              </w:rPr>
            </w:pPr>
            <w:r>
              <w:rPr>
                <w:rFonts w:ascii="宋体" w:hAnsi="宋体" w:cs="宋体"/>
                <w:b/>
                <w:kern w:val="0"/>
                <w:sz w:val="24"/>
                <w:lang w:bidi="ar"/>
              </w:rPr>
              <w:t>备注</w:t>
            </w:r>
          </w:p>
        </w:tc>
      </w:tr>
      <w:tr w:rsidR="00DC493B">
        <w:trPr>
          <w:trHeight w:val="567"/>
          <w:jc w:val="center"/>
        </w:trPr>
        <w:tc>
          <w:tcPr>
            <w:tcW w:w="806" w:type="dxa"/>
            <w:tcBorders>
              <w:top w:val="single" w:sz="4" w:space="0" w:color="auto"/>
              <w:left w:val="single" w:sz="4" w:space="0" w:color="auto"/>
              <w:bottom w:val="single" w:sz="4" w:space="0" w:color="auto"/>
              <w:right w:val="single" w:sz="4" w:space="0" w:color="auto"/>
            </w:tcBorders>
            <w:vAlign w:val="center"/>
          </w:tcPr>
          <w:p w:rsidR="00DC493B" w:rsidRDefault="00DC493B">
            <w:pPr>
              <w:jc w:val="center"/>
              <w:rPr>
                <w:rFonts w:ascii="宋体" w:hAnsi="宋体" w:cs="宋体"/>
                <w:bCs/>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DC493B" w:rsidRDefault="00DC493B">
            <w:pPr>
              <w:spacing w:line="400" w:lineRule="exact"/>
              <w:jc w:val="center"/>
              <w:rPr>
                <w:rFonts w:ascii="宋体" w:hAnsi="宋体" w:cs="宋体"/>
                <w:sz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C493B" w:rsidRDefault="00DC493B">
            <w:pPr>
              <w:spacing w:line="400" w:lineRule="exact"/>
              <w:jc w:val="center"/>
              <w:rPr>
                <w:rFonts w:ascii="宋体" w:hAnsi="宋体" w:cs="宋体"/>
                <w:sz w:val="24"/>
              </w:rPr>
            </w:pPr>
          </w:p>
        </w:tc>
        <w:tc>
          <w:tcPr>
            <w:tcW w:w="1295" w:type="dxa"/>
            <w:tcBorders>
              <w:top w:val="single" w:sz="4" w:space="0" w:color="auto"/>
              <w:left w:val="single" w:sz="4" w:space="0" w:color="auto"/>
              <w:bottom w:val="single" w:sz="4" w:space="0" w:color="auto"/>
              <w:right w:val="single" w:sz="4" w:space="0" w:color="auto"/>
            </w:tcBorders>
            <w:vAlign w:val="center"/>
          </w:tcPr>
          <w:p w:rsidR="00DC493B" w:rsidRDefault="00DC493B">
            <w:pPr>
              <w:jc w:val="center"/>
              <w:rPr>
                <w:rFonts w:ascii="宋体" w:hAnsi="宋体" w:cs="宋体"/>
                <w:bCs/>
                <w:sz w:val="24"/>
              </w:rPr>
            </w:pPr>
          </w:p>
        </w:tc>
        <w:tc>
          <w:tcPr>
            <w:tcW w:w="1091" w:type="dxa"/>
            <w:tcBorders>
              <w:top w:val="single" w:sz="4" w:space="0" w:color="auto"/>
              <w:left w:val="single" w:sz="4" w:space="0" w:color="auto"/>
              <w:bottom w:val="single" w:sz="4" w:space="0" w:color="auto"/>
              <w:right w:val="single" w:sz="4" w:space="0" w:color="auto"/>
            </w:tcBorders>
            <w:vAlign w:val="center"/>
          </w:tcPr>
          <w:p w:rsidR="00DC493B" w:rsidRDefault="00DC493B">
            <w:pPr>
              <w:jc w:val="center"/>
              <w:rPr>
                <w:rFonts w:ascii="宋体" w:hAnsi="宋体" w:cs="宋体"/>
                <w:bCs/>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C493B" w:rsidRDefault="00DC493B">
            <w:pPr>
              <w:jc w:val="center"/>
              <w:rPr>
                <w:rFonts w:ascii="宋体" w:hAnsi="宋体" w:cs="宋体"/>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C493B" w:rsidRDefault="00DC493B">
            <w:pPr>
              <w:jc w:val="center"/>
              <w:rPr>
                <w:rFonts w:ascii="宋体" w:hAnsi="宋体" w:cs="宋体"/>
                <w:bCs/>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DC493B" w:rsidRDefault="00DC493B">
            <w:pPr>
              <w:jc w:val="center"/>
              <w:rPr>
                <w:rFonts w:ascii="宋体" w:hAnsi="宋体" w:cs="宋体"/>
                <w:bCs/>
                <w:sz w:val="24"/>
              </w:rPr>
            </w:pPr>
          </w:p>
        </w:tc>
      </w:tr>
      <w:tr w:rsidR="00DC493B">
        <w:trPr>
          <w:trHeight w:val="567"/>
          <w:jc w:val="center"/>
        </w:trPr>
        <w:tc>
          <w:tcPr>
            <w:tcW w:w="806" w:type="dxa"/>
            <w:tcBorders>
              <w:top w:val="single" w:sz="4" w:space="0" w:color="auto"/>
              <w:left w:val="single" w:sz="4" w:space="0" w:color="auto"/>
              <w:bottom w:val="single" w:sz="4" w:space="0" w:color="auto"/>
              <w:right w:val="single" w:sz="4" w:space="0" w:color="auto"/>
            </w:tcBorders>
            <w:vAlign w:val="center"/>
          </w:tcPr>
          <w:p w:rsidR="00DC493B" w:rsidRDefault="00DC493B">
            <w:pPr>
              <w:jc w:val="center"/>
              <w:rPr>
                <w:rFonts w:ascii="宋体" w:hAnsi="宋体" w:cs="宋体"/>
                <w:bCs/>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DC493B" w:rsidRDefault="00DC493B">
            <w:pPr>
              <w:spacing w:line="400" w:lineRule="exact"/>
              <w:jc w:val="center"/>
              <w:rPr>
                <w:rFonts w:ascii="宋体" w:hAnsi="宋体" w:cs="宋体"/>
                <w:sz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C493B" w:rsidRDefault="00DC493B">
            <w:pPr>
              <w:spacing w:line="400" w:lineRule="exact"/>
              <w:jc w:val="center"/>
              <w:rPr>
                <w:rFonts w:ascii="宋体" w:hAnsi="宋体" w:cs="宋体"/>
                <w:sz w:val="24"/>
              </w:rPr>
            </w:pPr>
          </w:p>
        </w:tc>
        <w:tc>
          <w:tcPr>
            <w:tcW w:w="1295" w:type="dxa"/>
            <w:tcBorders>
              <w:top w:val="single" w:sz="4" w:space="0" w:color="auto"/>
              <w:left w:val="single" w:sz="4" w:space="0" w:color="auto"/>
              <w:bottom w:val="single" w:sz="4" w:space="0" w:color="auto"/>
              <w:right w:val="single" w:sz="4" w:space="0" w:color="auto"/>
            </w:tcBorders>
            <w:vAlign w:val="center"/>
          </w:tcPr>
          <w:p w:rsidR="00DC493B" w:rsidRDefault="00DC493B">
            <w:pPr>
              <w:jc w:val="center"/>
              <w:rPr>
                <w:rFonts w:ascii="宋体" w:hAnsi="宋体" w:cs="宋体"/>
                <w:bCs/>
                <w:sz w:val="24"/>
              </w:rPr>
            </w:pPr>
          </w:p>
        </w:tc>
        <w:tc>
          <w:tcPr>
            <w:tcW w:w="1091" w:type="dxa"/>
            <w:tcBorders>
              <w:top w:val="single" w:sz="4" w:space="0" w:color="auto"/>
              <w:left w:val="single" w:sz="4" w:space="0" w:color="auto"/>
              <w:bottom w:val="single" w:sz="4" w:space="0" w:color="auto"/>
              <w:right w:val="single" w:sz="4" w:space="0" w:color="auto"/>
            </w:tcBorders>
            <w:vAlign w:val="center"/>
          </w:tcPr>
          <w:p w:rsidR="00DC493B" w:rsidRDefault="00DC493B">
            <w:pPr>
              <w:jc w:val="center"/>
              <w:rPr>
                <w:rFonts w:ascii="宋体" w:hAnsi="宋体" w:cs="宋体"/>
                <w:bCs/>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C493B" w:rsidRDefault="00DC493B">
            <w:pPr>
              <w:jc w:val="center"/>
              <w:rPr>
                <w:rFonts w:ascii="宋体" w:hAnsi="宋体" w:cs="宋体"/>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C493B" w:rsidRDefault="00DC493B">
            <w:pPr>
              <w:jc w:val="center"/>
              <w:rPr>
                <w:rFonts w:ascii="宋体" w:hAnsi="宋体" w:cs="宋体"/>
                <w:bCs/>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DC493B" w:rsidRDefault="00DC493B">
            <w:pPr>
              <w:jc w:val="center"/>
              <w:rPr>
                <w:rFonts w:ascii="宋体" w:hAnsi="宋体" w:cs="宋体"/>
                <w:bCs/>
                <w:sz w:val="24"/>
              </w:rPr>
            </w:pPr>
          </w:p>
        </w:tc>
      </w:tr>
      <w:tr w:rsidR="00DC493B">
        <w:trPr>
          <w:trHeight w:val="567"/>
          <w:jc w:val="center"/>
        </w:trPr>
        <w:tc>
          <w:tcPr>
            <w:tcW w:w="7787" w:type="dxa"/>
            <w:gridSpan w:val="6"/>
            <w:tcBorders>
              <w:top w:val="single" w:sz="4" w:space="0" w:color="auto"/>
              <w:left w:val="single" w:sz="4" w:space="0" w:color="auto"/>
              <w:bottom w:val="single" w:sz="4" w:space="0" w:color="auto"/>
              <w:right w:val="single" w:sz="4" w:space="0" w:color="auto"/>
            </w:tcBorders>
            <w:vAlign w:val="center"/>
          </w:tcPr>
          <w:p w:rsidR="00DC493B" w:rsidRDefault="00351C7C">
            <w:pPr>
              <w:jc w:val="center"/>
              <w:rPr>
                <w:rFonts w:ascii="宋体" w:hAnsi="宋体" w:cs="宋体"/>
                <w:bCs/>
                <w:sz w:val="24"/>
              </w:rPr>
            </w:pPr>
            <w:r>
              <w:rPr>
                <w:rFonts w:ascii="宋体" w:hAnsi="宋体" w:cs="宋体"/>
                <w:bCs/>
                <w:sz w:val="24"/>
                <w:lang w:bidi="ar"/>
              </w:rPr>
              <w:t>合计</w:t>
            </w:r>
          </w:p>
        </w:tc>
        <w:tc>
          <w:tcPr>
            <w:tcW w:w="1417" w:type="dxa"/>
            <w:tcBorders>
              <w:top w:val="single" w:sz="4" w:space="0" w:color="auto"/>
              <w:left w:val="single" w:sz="4" w:space="0" w:color="auto"/>
              <w:bottom w:val="single" w:sz="4" w:space="0" w:color="auto"/>
              <w:right w:val="single" w:sz="4" w:space="0" w:color="auto"/>
            </w:tcBorders>
            <w:vAlign w:val="center"/>
          </w:tcPr>
          <w:p w:rsidR="00DC493B" w:rsidRDefault="00DC493B">
            <w:pPr>
              <w:jc w:val="center"/>
              <w:rPr>
                <w:rFonts w:ascii="宋体" w:hAnsi="宋体" w:cs="宋体"/>
                <w:bCs/>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DC493B" w:rsidRDefault="00DC493B">
            <w:pPr>
              <w:jc w:val="center"/>
              <w:rPr>
                <w:rFonts w:ascii="宋体" w:hAnsi="宋体" w:cs="宋体"/>
                <w:bCs/>
                <w:sz w:val="24"/>
              </w:rPr>
            </w:pPr>
          </w:p>
        </w:tc>
      </w:tr>
      <w:tr w:rsidR="00DC493B">
        <w:trPr>
          <w:trHeight w:val="800"/>
          <w:jc w:val="center"/>
        </w:trPr>
        <w:tc>
          <w:tcPr>
            <w:tcW w:w="10089" w:type="dxa"/>
            <w:gridSpan w:val="8"/>
            <w:tcBorders>
              <w:top w:val="single" w:sz="4" w:space="0" w:color="auto"/>
              <w:left w:val="single" w:sz="4" w:space="0" w:color="auto"/>
              <w:bottom w:val="single" w:sz="4" w:space="0" w:color="auto"/>
              <w:right w:val="single" w:sz="4" w:space="0" w:color="auto"/>
            </w:tcBorders>
            <w:vAlign w:val="center"/>
          </w:tcPr>
          <w:p w:rsidR="00DC493B" w:rsidRDefault="00351C7C">
            <w:pPr>
              <w:rPr>
                <w:rFonts w:ascii="宋体" w:hAnsi="宋体" w:cs="宋体"/>
                <w:kern w:val="0"/>
                <w:sz w:val="24"/>
              </w:rPr>
            </w:pPr>
            <w:r>
              <w:rPr>
                <w:rFonts w:ascii="宋体" w:hAnsi="宋体" w:cs="宋体"/>
                <w:kern w:val="0"/>
                <w:sz w:val="24"/>
                <w:lang w:bidi="ar"/>
              </w:rPr>
              <w:t>总价（人民币大写）：</w:t>
            </w:r>
          </w:p>
        </w:tc>
      </w:tr>
    </w:tbl>
    <w:p w:rsidR="00DC493B" w:rsidRDefault="00DC493B">
      <w:pPr>
        <w:spacing w:line="360" w:lineRule="auto"/>
        <w:rPr>
          <w:rFonts w:ascii="宋体" w:hAnsi="宋体" w:cs="宋体"/>
          <w:sz w:val="24"/>
        </w:rPr>
      </w:pPr>
    </w:p>
    <w:p w:rsidR="00DC493B" w:rsidRDefault="00DC493B">
      <w:pPr>
        <w:spacing w:line="360" w:lineRule="auto"/>
        <w:ind w:firstLineChars="1800" w:firstLine="4320"/>
        <w:rPr>
          <w:rFonts w:ascii="宋体" w:hAnsi="宋体" w:cs="宋体"/>
          <w:sz w:val="24"/>
        </w:rPr>
      </w:pPr>
    </w:p>
    <w:p w:rsidR="00DC493B" w:rsidRDefault="00351C7C">
      <w:pPr>
        <w:spacing w:line="360" w:lineRule="auto"/>
        <w:ind w:firstLineChars="1600" w:firstLine="3840"/>
        <w:rPr>
          <w:rFonts w:ascii="宋体" w:hAnsi="宋体" w:cs="宋体"/>
          <w:sz w:val="24"/>
        </w:rPr>
      </w:pPr>
      <w:r>
        <w:rPr>
          <w:rFonts w:ascii="宋体" w:hAnsi="宋体" w:cs="宋体" w:hint="eastAsia"/>
          <w:sz w:val="24"/>
          <w:lang w:bidi="ar"/>
        </w:rPr>
        <w:t>法定代表人（授权代表）签名：</w:t>
      </w:r>
      <w:r>
        <w:rPr>
          <w:rFonts w:ascii="宋体" w:hAnsi="宋体" w:cs="宋体" w:hint="eastAsia"/>
          <w:sz w:val="24"/>
          <w:lang w:bidi="ar"/>
        </w:rPr>
        <w:t xml:space="preserve"> </w:t>
      </w:r>
    </w:p>
    <w:p w:rsidR="00DC493B" w:rsidRDefault="00351C7C">
      <w:pPr>
        <w:spacing w:line="360" w:lineRule="auto"/>
        <w:ind w:firstLineChars="2100" w:firstLine="5040"/>
      </w:pPr>
      <w:r>
        <w:rPr>
          <w:rFonts w:ascii="宋体" w:hAnsi="宋体" w:cs="宋体" w:hint="eastAsia"/>
          <w:sz w:val="24"/>
          <w:lang w:bidi="ar"/>
        </w:rPr>
        <w:t xml:space="preserve">      </w:t>
      </w:r>
      <w:r>
        <w:rPr>
          <w:rFonts w:ascii="宋体" w:hAnsi="宋体" w:cs="宋体" w:hint="eastAsia"/>
          <w:sz w:val="24"/>
          <w:lang w:bidi="ar"/>
        </w:rPr>
        <w:t>年</w:t>
      </w:r>
      <w:r>
        <w:rPr>
          <w:rFonts w:ascii="宋体" w:hAnsi="宋体" w:cs="宋体" w:hint="eastAsia"/>
          <w:sz w:val="24"/>
          <w:lang w:bidi="ar"/>
        </w:rPr>
        <w:t xml:space="preserve">   </w:t>
      </w:r>
      <w:r>
        <w:rPr>
          <w:rFonts w:ascii="宋体" w:hAnsi="宋体" w:cs="宋体" w:hint="eastAsia"/>
          <w:sz w:val="24"/>
          <w:lang w:bidi="ar"/>
        </w:rPr>
        <w:t>月</w:t>
      </w:r>
      <w:r>
        <w:rPr>
          <w:rFonts w:ascii="宋体" w:hAnsi="宋体" w:cs="宋体" w:hint="eastAsia"/>
          <w:sz w:val="24"/>
          <w:lang w:bidi="ar"/>
        </w:rPr>
        <w:t xml:space="preserve">   </w:t>
      </w:r>
      <w:r>
        <w:rPr>
          <w:rFonts w:ascii="宋体" w:hAnsi="宋体" w:cs="宋体" w:hint="eastAsia"/>
          <w:sz w:val="24"/>
          <w:lang w:bidi="ar"/>
        </w:rPr>
        <w:t>日</w:t>
      </w:r>
    </w:p>
    <w:p w:rsidR="00DC493B" w:rsidRDefault="00DC493B">
      <w:pPr>
        <w:spacing w:line="596" w:lineRule="exact"/>
        <w:ind w:firstLineChars="200" w:firstLine="640"/>
        <w:rPr>
          <w:rFonts w:ascii="仿宋" w:eastAsia="仿宋" w:hAnsi="仿宋"/>
          <w:sz w:val="32"/>
          <w:szCs w:val="32"/>
        </w:rPr>
      </w:pPr>
    </w:p>
    <w:p w:rsidR="00DC493B" w:rsidRDefault="00351C7C">
      <w:pPr>
        <w:rPr>
          <w:rFonts w:ascii="仿宋" w:eastAsia="仿宋" w:hAnsi="仿宋"/>
          <w:sz w:val="32"/>
          <w:szCs w:val="32"/>
          <w:lang w:val="zh-CN"/>
        </w:rPr>
      </w:pPr>
      <w:r>
        <w:rPr>
          <w:rFonts w:ascii="仿宋" w:eastAsia="仿宋" w:hAnsi="仿宋" w:hint="eastAsia"/>
          <w:sz w:val="32"/>
          <w:szCs w:val="32"/>
        </w:rPr>
        <w:br w:type="page"/>
      </w:r>
      <w:r>
        <w:rPr>
          <w:rFonts w:ascii="仿宋_GB2312" w:eastAsia="仿宋_GB2312" w:cs="仿宋_GB2312" w:hint="eastAsia"/>
          <w:sz w:val="32"/>
          <w:szCs w:val="32"/>
        </w:rPr>
        <w:lastRenderedPageBreak/>
        <w:t>附件</w:t>
      </w:r>
      <w:r>
        <w:rPr>
          <w:rFonts w:ascii="仿宋_GB2312" w:eastAsia="仿宋_GB2312" w:cs="仿宋_GB2312" w:hint="eastAsia"/>
          <w:sz w:val="32"/>
          <w:szCs w:val="32"/>
        </w:rPr>
        <w:t xml:space="preserve">3  </w:t>
      </w:r>
      <w:r>
        <w:rPr>
          <w:rFonts w:ascii="仿宋_GB2312" w:eastAsia="仿宋_GB2312" w:cs="仿宋_GB2312" w:hint="eastAsia"/>
          <w:sz w:val="32"/>
          <w:szCs w:val="32"/>
        </w:rPr>
        <w:t>相关表格</w:t>
      </w:r>
    </w:p>
    <w:p w:rsidR="00DC493B" w:rsidRDefault="00351C7C">
      <w:pPr>
        <w:adjustRightInd w:val="0"/>
        <w:snapToGrid w:val="0"/>
        <w:spacing w:line="360" w:lineRule="auto"/>
        <w:ind w:firstLineChars="900" w:firstLine="2711"/>
        <w:textAlignment w:val="baseline"/>
        <w:rPr>
          <w:rFonts w:ascii="宋体" w:hAnsi="宋体"/>
          <w:b/>
          <w:kern w:val="0"/>
          <w:sz w:val="30"/>
          <w:szCs w:val="30"/>
        </w:rPr>
      </w:pPr>
      <w:r>
        <w:rPr>
          <w:rFonts w:ascii="宋体" w:hAnsi="宋体" w:hint="eastAsia"/>
          <w:b/>
          <w:kern w:val="0"/>
          <w:sz w:val="30"/>
          <w:szCs w:val="30"/>
        </w:rPr>
        <w:t>一、资格性自查表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909"/>
        <w:gridCol w:w="4055"/>
        <w:gridCol w:w="1220"/>
        <w:gridCol w:w="139"/>
        <w:gridCol w:w="2283"/>
      </w:tblGrid>
      <w:tr w:rsidR="00DC493B">
        <w:trPr>
          <w:trHeight w:val="249"/>
        </w:trPr>
        <w:tc>
          <w:tcPr>
            <w:tcW w:w="909" w:type="dxa"/>
          </w:tcPr>
          <w:p w:rsidR="00DC493B" w:rsidRDefault="00351C7C">
            <w:pPr>
              <w:adjustRightInd w:val="0"/>
              <w:snapToGrid w:val="0"/>
              <w:spacing w:line="264" w:lineRule="auto"/>
              <w:jc w:val="center"/>
              <w:textAlignment w:val="baseline"/>
              <w:rPr>
                <w:rFonts w:ascii="宋体" w:hAnsi="宋体"/>
                <w:kern w:val="0"/>
                <w:sz w:val="24"/>
              </w:rPr>
            </w:pPr>
            <w:r>
              <w:rPr>
                <w:rFonts w:ascii="宋体" w:hAnsi="宋体"/>
                <w:b/>
                <w:kern w:val="0"/>
                <w:sz w:val="24"/>
              </w:rPr>
              <w:t>序号</w:t>
            </w:r>
          </w:p>
        </w:tc>
        <w:tc>
          <w:tcPr>
            <w:tcW w:w="4055" w:type="dxa"/>
            <w:vAlign w:val="center"/>
          </w:tcPr>
          <w:p w:rsidR="00DC493B" w:rsidRDefault="00351C7C">
            <w:pPr>
              <w:adjustRightInd w:val="0"/>
              <w:snapToGrid w:val="0"/>
              <w:spacing w:line="264" w:lineRule="auto"/>
              <w:jc w:val="center"/>
              <w:textAlignment w:val="baseline"/>
              <w:rPr>
                <w:rFonts w:ascii="宋体" w:hAnsi="宋体" w:cs="宋体"/>
                <w:kern w:val="0"/>
                <w:sz w:val="24"/>
              </w:rPr>
            </w:pPr>
            <w:r>
              <w:rPr>
                <w:rFonts w:ascii="宋体" w:hAnsi="宋体" w:hint="eastAsia"/>
                <w:b/>
                <w:bCs/>
                <w:kern w:val="0"/>
                <w:sz w:val="24"/>
              </w:rPr>
              <w:t>投标</w:t>
            </w:r>
            <w:r>
              <w:rPr>
                <w:rFonts w:ascii="宋体" w:hAnsi="宋体"/>
                <w:b/>
                <w:bCs/>
                <w:kern w:val="0"/>
                <w:sz w:val="24"/>
              </w:rPr>
              <w:t>文件要求</w:t>
            </w:r>
          </w:p>
        </w:tc>
        <w:tc>
          <w:tcPr>
            <w:tcW w:w="1220" w:type="dxa"/>
            <w:vAlign w:val="center"/>
          </w:tcPr>
          <w:p w:rsidR="00DC493B" w:rsidRDefault="00351C7C">
            <w:pPr>
              <w:adjustRightInd w:val="0"/>
              <w:snapToGrid w:val="0"/>
              <w:spacing w:line="264" w:lineRule="auto"/>
              <w:jc w:val="center"/>
              <w:textAlignment w:val="baseline"/>
              <w:rPr>
                <w:rFonts w:ascii="宋体" w:hAnsi="宋体" w:cs="宋体"/>
                <w:kern w:val="0"/>
                <w:sz w:val="24"/>
              </w:rPr>
            </w:pPr>
            <w:r>
              <w:rPr>
                <w:rFonts w:ascii="宋体" w:hAnsi="宋体"/>
                <w:b/>
                <w:bCs/>
                <w:kern w:val="0"/>
                <w:sz w:val="24"/>
              </w:rPr>
              <w:t>自查结论</w:t>
            </w:r>
          </w:p>
        </w:tc>
        <w:tc>
          <w:tcPr>
            <w:tcW w:w="2422" w:type="dxa"/>
            <w:gridSpan w:val="2"/>
            <w:vAlign w:val="center"/>
          </w:tcPr>
          <w:p w:rsidR="00DC493B" w:rsidRDefault="00351C7C">
            <w:pPr>
              <w:adjustRightInd w:val="0"/>
              <w:snapToGrid w:val="0"/>
              <w:spacing w:line="264" w:lineRule="auto"/>
              <w:jc w:val="center"/>
              <w:textAlignment w:val="baseline"/>
              <w:rPr>
                <w:rFonts w:ascii="宋体" w:hAnsi="宋体" w:cs="宋体"/>
                <w:kern w:val="0"/>
                <w:sz w:val="24"/>
              </w:rPr>
            </w:pPr>
            <w:r>
              <w:rPr>
                <w:rFonts w:ascii="宋体" w:hAnsi="宋体"/>
                <w:b/>
                <w:kern w:val="0"/>
                <w:sz w:val="24"/>
              </w:rPr>
              <w:t>证明文件</w:t>
            </w:r>
          </w:p>
        </w:tc>
      </w:tr>
      <w:tr w:rsidR="00DC493B">
        <w:trPr>
          <w:trHeight w:val="249"/>
        </w:trPr>
        <w:tc>
          <w:tcPr>
            <w:tcW w:w="909" w:type="dxa"/>
          </w:tcPr>
          <w:p w:rsidR="00DC493B" w:rsidRDefault="00351C7C">
            <w:pPr>
              <w:adjustRightInd w:val="0"/>
              <w:snapToGrid w:val="0"/>
              <w:spacing w:line="264" w:lineRule="auto"/>
              <w:textAlignment w:val="baseline"/>
              <w:rPr>
                <w:rFonts w:ascii="宋体" w:hAnsi="宋体"/>
                <w:kern w:val="0"/>
                <w:sz w:val="24"/>
              </w:rPr>
            </w:pPr>
            <w:r>
              <w:rPr>
                <w:rFonts w:ascii="宋体" w:hAnsi="宋体"/>
                <w:kern w:val="0"/>
                <w:sz w:val="24"/>
              </w:rPr>
              <w:t>一</w:t>
            </w:r>
          </w:p>
        </w:tc>
        <w:tc>
          <w:tcPr>
            <w:tcW w:w="7697" w:type="dxa"/>
            <w:gridSpan w:val="4"/>
            <w:vAlign w:val="center"/>
          </w:tcPr>
          <w:p w:rsidR="00DC493B" w:rsidRDefault="00351C7C">
            <w:pPr>
              <w:adjustRightInd w:val="0"/>
              <w:snapToGrid w:val="0"/>
              <w:spacing w:line="264" w:lineRule="auto"/>
              <w:jc w:val="left"/>
              <w:textAlignment w:val="baseline"/>
              <w:rPr>
                <w:rFonts w:ascii="宋体" w:hAnsi="宋体"/>
                <w:b/>
                <w:kern w:val="0"/>
                <w:sz w:val="24"/>
              </w:rPr>
            </w:pPr>
            <w:r>
              <w:rPr>
                <w:rFonts w:ascii="宋体" w:hAnsi="宋体"/>
                <w:bCs/>
                <w:kern w:val="0"/>
                <w:sz w:val="24"/>
              </w:rPr>
              <w:t>具备《中华人民共和国政府采购法》第二十二条规定的条件</w:t>
            </w:r>
            <w:r>
              <w:rPr>
                <w:rFonts w:ascii="宋体" w:hAnsi="宋体"/>
                <w:kern w:val="0"/>
                <w:sz w:val="24"/>
              </w:rPr>
              <w:t>；</w:t>
            </w:r>
          </w:p>
        </w:tc>
      </w:tr>
      <w:tr w:rsidR="00DC493B">
        <w:trPr>
          <w:trHeight w:val="534"/>
        </w:trPr>
        <w:tc>
          <w:tcPr>
            <w:tcW w:w="909" w:type="dxa"/>
            <w:vAlign w:val="center"/>
          </w:tcPr>
          <w:p w:rsidR="00DC493B" w:rsidRDefault="00351C7C">
            <w:pPr>
              <w:adjustRightInd w:val="0"/>
              <w:snapToGrid w:val="0"/>
              <w:spacing w:line="264" w:lineRule="auto"/>
              <w:textAlignment w:val="baseline"/>
              <w:rPr>
                <w:rFonts w:ascii="宋体" w:hAnsi="宋体"/>
                <w:bCs/>
                <w:kern w:val="0"/>
                <w:sz w:val="24"/>
              </w:rPr>
            </w:pPr>
            <w:r>
              <w:rPr>
                <w:rFonts w:ascii="宋体" w:hAnsi="宋体"/>
                <w:bCs/>
                <w:kern w:val="0"/>
                <w:sz w:val="24"/>
              </w:rPr>
              <w:t>1.</w:t>
            </w:r>
          </w:p>
        </w:tc>
        <w:tc>
          <w:tcPr>
            <w:tcW w:w="4055" w:type="dxa"/>
            <w:vAlign w:val="center"/>
          </w:tcPr>
          <w:p w:rsidR="00DC493B" w:rsidRDefault="00351C7C">
            <w:pPr>
              <w:adjustRightInd w:val="0"/>
              <w:snapToGrid w:val="0"/>
              <w:spacing w:line="264" w:lineRule="auto"/>
              <w:textAlignment w:val="baseline"/>
              <w:rPr>
                <w:rFonts w:ascii="宋体" w:hAnsi="宋体"/>
                <w:bCs/>
                <w:color w:val="FF0000"/>
                <w:kern w:val="0"/>
                <w:sz w:val="24"/>
              </w:rPr>
            </w:pPr>
            <w:r>
              <w:rPr>
                <w:rFonts w:ascii="宋体" w:hAnsi="宋体"/>
                <w:kern w:val="0"/>
                <w:sz w:val="24"/>
              </w:rPr>
              <w:t>提供在中华人民共和国境内注册的法人或其他组织的营业执照或事业单位法人证书或社会团体法人登记证书复印件并加盖公章；如国家另有规定的，则从其规定。</w:t>
            </w:r>
          </w:p>
        </w:tc>
        <w:tc>
          <w:tcPr>
            <w:tcW w:w="1359" w:type="dxa"/>
            <w:gridSpan w:val="2"/>
            <w:vAlign w:val="center"/>
          </w:tcPr>
          <w:p w:rsidR="00DC493B" w:rsidRDefault="00351C7C">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r>
              <w:rPr>
                <w:rFonts w:ascii="宋体" w:hAnsi="宋体"/>
                <w:kern w:val="0"/>
                <w:sz w:val="24"/>
              </w:rPr>
              <w:t xml:space="preserve"> </w:t>
            </w:r>
          </w:p>
          <w:p w:rsidR="00DC493B" w:rsidRDefault="00351C7C">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283" w:type="dxa"/>
            <w:vAlign w:val="center"/>
          </w:tcPr>
          <w:p w:rsidR="00DC493B" w:rsidRDefault="00351C7C">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r w:rsidR="00DC493B">
        <w:trPr>
          <w:trHeight w:val="1121"/>
        </w:trPr>
        <w:tc>
          <w:tcPr>
            <w:tcW w:w="909" w:type="dxa"/>
            <w:vAlign w:val="center"/>
          </w:tcPr>
          <w:p w:rsidR="00DC493B" w:rsidRDefault="00351C7C">
            <w:pPr>
              <w:adjustRightInd w:val="0"/>
              <w:snapToGrid w:val="0"/>
              <w:spacing w:line="264" w:lineRule="auto"/>
              <w:textAlignment w:val="baseline"/>
              <w:rPr>
                <w:rFonts w:ascii="宋体" w:hAnsi="宋体"/>
                <w:bCs/>
                <w:kern w:val="0"/>
                <w:sz w:val="24"/>
              </w:rPr>
            </w:pPr>
            <w:r>
              <w:rPr>
                <w:rFonts w:ascii="宋体" w:hAnsi="宋体"/>
                <w:bCs/>
                <w:kern w:val="0"/>
                <w:sz w:val="24"/>
              </w:rPr>
              <w:t>2.</w:t>
            </w:r>
          </w:p>
        </w:tc>
        <w:tc>
          <w:tcPr>
            <w:tcW w:w="4055" w:type="dxa"/>
            <w:vAlign w:val="center"/>
          </w:tcPr>
          <w:p w:rsidR="00DC493B" w:rsidRDefault="00351C7C">
            <w:pPr>
              <w:adjustRightInd w:val="0"/>
              <w:snapToGrid w:val="0"/>
              <w:spacing w:line="264" w:lineRule="auto"/>
              <w:textAlignment w:val="baseline"/>
              <w:rPr>
                <w:rFonts w:ascii="宋体" w:hAnsi="宋体"/>
                <w:kern w:val="0"/>
                <w:sz w:val="24"/>
              </w:rPr>
            </w:pPr>
            <w:r>
              <w:rPr>
                <w:rFonts w:ascii="宋体" w:hAnsi="宋体" w:cs="宋体" w:hint="eastAsia"/>
                <w:kern w:val="0"/>
                <w:sz w:val="24"/>
              </w:rPr>
              <w:t>投标</w:t>
            </w:r>
            <w:r>
              <w:rPr>
                <w:rFonts w:ascii="宋体" w:hAnsi="宋体" w:cs="宋体"/>
                <w:kern w:val="0"/>
                <w:sz w:val="24"/>
              </w:rPr>
              <w:t>方如果有名称变更的，应提供由行政主管部门出具的变更证明文件。</w:t>
            </w:r>
          </w:p>
        </w:tc>
        <w:tc>
          <w:tcPr>
            <w:tcW w:w="1359" w:type="dxa"/>
            <w:gridSpan w:val="2"/>
            <w:vAlign w:val="center"/>
          </w:tcPr>
          <w:p w:rsidR="00DC493B" w:rsidRDefault="00351C7C">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p>
          <w:p w:rsidR="00DC493B" w:rsidRDefault="00351C7C">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不通过</w:t>
            </w:r>
          </w:p>
          <w:p w:rsidR="00DC493B" w:rsidRDefault="00351C7C">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不适用</w:t>
            </w:r>
          </w:p>
        </w:tc>
        <w:tc>
          <w:tcPr>
            <w:tcW w:w="2283" w:type="dxa"/>
            <w:vAlign w:val="center"/>
          </w:tcPr>
          <w:p w:rsidR="00DC493B" w:rsidRDefault="00351C7C">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r w:rsidR="00DC493B">
        <w:trPr>
          <w:trHeight w:val="845"/>
        </w:trPr>
        <w:tc>
          <w:tcPr>
            <w:tcW w:w="909" w:type="dxa"/>
            <w:vAlign w:val="center"/>
          </w:tcPr>
          <w:p w:rsidR="00DC493B" w:rsidRDefault="00351C7C">
            <w:pPr>
              <w:adjustRightInd w:val="0"/>
              <w:snapToGrid w:val="0"/>
              <w:spacing w:line="264" w:lineRule="auto"/>
              <w:textAlignment w:val="baseline"/>
              <w:rPr>
                <w:rFonts w:ascii="宋体" w:hAnsi="宋体"/>
                <w:bCs/>
                <w:kern w:val="0"/>
                <w:sz w:val="24"/>
              </w:rPr>
            </w:pPr>
            <w:r>
              <w:rPr>
                <w:rFonts w:ascii="宋体" w:hAnsi="宋体"/>
                <w:bCs/>
                <w:kern w:val="0"/>
                <w:sz w:val="24"/>
              </w:rPr>
              <w:t>3.</w:t>
            </w:r>
          </w:p>
        </w:tc>
        <w:tc>
          <w:tcPr>
            <w:tcW w:w="4055" w:type="dxa"/>
            <w:vAlign w:val="center"/>
          </w:tcPr>
          <w:p w:rsidR="00DC493B" w:rsidRDefault="00351C7C">
            <w:pPr>
              <w:adjustRightInd w:val="0"/>
              <w:snapToGrid w:val="0"/>
              <w:spacing w:line="264" w:lineRule="auto"/>
              <w:jc w:val="left"/>
              <w:textAlignment w:val="baseline"/>
              <w:rPr>
                <w:rFonts w:ascii="宋体" w:hAnsi="宋体"/>
                <w:bCs/>
                <w:kern w:val="0"/>
                <w:sz w:val="24"/>
              </w:rPr>
            </w:pPr>
            <w:r>
              <w:rPr>
                <w:rFonts w:ascii="宋体" w:hAnsi="宋体"/>
                <w:bCs/>
                <w:kern w:val="0"/>
                <w:sz w:val="24"/>
              </w:rPr>
              <w:t>提供由</w:t>
            </w:r>
            <w:r>
              <w:rPr>
                <w:rFonts w:ascii="宋体" w:hAnsi="宋体" w:cs="仿宋_GB2312" w:hint="eastAsia"/>
                <w:sz w:val="24"/>
                <w:lang w:bidi="ar"/>
              </w:rPr>
              <w:t>省农业农村厅批准的兽药生产许可证和省农业农村厅批准的</w:t>
            </w:r>
            <w:r>
              <w:rPr>
                <w:rFonts w:ascii="宋体" w:hAnsi="宋体" w:cs="仿宋_GB2312" w:hint="eastAsia"/>
                <w:sz w:val="24"/>
                <w:lang w:bidi="ar"/>
              </w:rPr>
              <w:t>GMP</w:t>
            </w:r>
            <w:r>
              <w:rPr>
                <w:rFonts w:ascii="宋体" w:hAnsi="宋体" w:cs="仿宋_GB2312" w:hint="eastAsia"/>
                <w:sz w:val="24"/>
                <w:lang w:bidi="ar"/>
              </w:rPr>
              <w:t>证书资质证明文件</w:t>
            </w:r>
          </w:p>
        </w:tc>
        <w:tc>
          <w:tcPr>
            <w:tcW w:w="1359" w:type="dxa"/>
            <w:gridSpan w:val="2"/>
            <w:vAlign w:val="center"/>
          </w:tcPr>
          <w:p w:rsidR="00DC493B" w:rsidRDefault="00351C7C">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r>
              <w:rPr>
                <w:rFonts w:ascii="宋体" w:hAnsi="宋体"/>
                <w:kern w:val="0"/>
                <w:sz w:val="24"/>
              </w:rPr>
              <w:t xml:space="preserve"> </w:t>
            </w:r>
          </w:p>
          <w:p w:rsidR="00DC493B" w:rsidRDefault="00351C7C">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283" w:type="dxa"/>
            <w:vAlign w:val="center"/>
          </w:tcPr>
          <w:p w:rsidR="00DC493B" w:rsidRDefault="00351C7C">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r w:rsidR="00DC493B">
        <w:trPr>
          <w:trHeight w:val="845"/>
        </w:trPr>
        <w:tc>
          <w:tcPr>
            <w:tcW w:w="909" w:type="dxa"/>
            <w:vAlign w:val="center"/>
          </w:tcPr>
          <w:p w:rsidR="00DC493B" w:rsidRDefault="00351C7C">
            <w:pPr>
              <w:adjustRightInd w:val="0"/>
              <w:snapToGrid w:val="0"/>
              <w:spacing w:line="264" w:lineRule="auto"/>
              <w:textAlignment w:val="baseline"/>
              <w:rPr>
                <w:rFonts w:ascii="宋体" w:hAnsi="宋体"/>
                <w:bCs/>
                <w:kern w:val="0"/>
                <w:sz w:val="24"/>
              </w:rPr>
            </w:pPr>
            <w:r>
              <w:rPr>
                <w:rFonts w:ascii="宋体" w:hAnsi="宋体"/>
                <w:bCs/>
                <w:kern w:val="0"/>
                <w:sz w:val="24"/>
              </w:rPr>
              <w:t>4.</w:t>
            </w:r>
          </w:p>
        </w:tc>
        <w:tc>
          <w:tcPr>
            <w:tcW w:w="4055" w:type="dxa"/>
            <w:vAlign w:val="center"/>
          </w:tcPr>
          <w:p w:rsidR="00DC493B" w:rsidRDefault="00351C7C">
            <w:pPr>
              <w:adjustRightInd w:val="0"/>
              <w:snapToGrid w:val="0"/>
              <w:spacing w:line="264" w:lineRule="auto"/>
              <w:jc w:val="left"/>
              <w:textAlignment w:val="baseline"/>
              <w:rPr>
                <w:rFonts w:ascii="宋体" w:hAnsi="宋体"/>
                <w:bCs/>
                <w:kern w:val="0"/>
                <w:sz w:val="24"/>
              </w:rPr>
            </w:pPr>
            <w:r>
              <w:rPr>
                <w:rFonts w:ascii="宋体" w:hAnsi="宋体"/>
                <w:bCs/>
                <w:kern w:val="0"/>
                <w:sz w:val="24"/>
              </w:rPr>
              <w:t>提供履行合同所必需的设备和专业技术能力的书面声明（提供《</w:t>
            </w:r>
            <w:r>
              <w:rPr>
                <w:rFonts w:ascii="宋体" w:hAnsi="宋体" w:hint="eastAsia"/>
                <w:bCs/>
                <w:kern w:val="0"/>
                <w:sz w:val="24"/>
              </w:rPr>
              <w:t>投标</w:t>
            </w:r>
            <w:r>
              <w:rPr>
                <w:rFonts w:ascii="宋体" w:hAnsi="宋体"/>
                <w:bCs/>
                <w:kern w:val="0"/>
                <w:sz w:val="24"/>
              </w:rPr>
              <w:t>方资格声明函》）</w:t>
            </w:r>
          </w:p>
        </w:tc>
        <w:tc>
          <w:tcPr>
            <w:tcW w:w="1359" w:type="dxa"/>
            <w:gridSpan w:val="2"/>
            <w:vAlign w:val="center"/>
          </w:tcPr>
          <w:p w:rsidR="00DC493B" w:rsidRDefault="00351C7C">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r>
              <w:rPr>
                <w:rFonts w:ascii="宋体" w:hAnsi="宋体"/>
                <w:kern w:val="0"/>
                <w:sz w:val="24"/>
              </w:rPr>
              <w:t xml:space="preserve"> </w:t>
            </w:r>
          </w:p>
          <w:p w:rsidR="00DC493B" w:rsidRDefault="00351C7C">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283" w:type="dxa"/>
            <w:vAlign w:val="center"/>
          </w:tcPr>
          <w:p w:rsidR="00DC493B" w:rsidRDefault="00351C7C">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r w:rsidR="00DC493B">
        <w:trPr>
          <w:trHeight w:val="721"/>
        </w:trPr>
        <w:tc>
          <w:tcPr>
            <w:tcW w:w="909" w:type="dxa"/>
            <w:vAlign w:val="center"/>
          </w:tcPr>
          <w:p w:rsidR="00DC493B" w:rsidRDefault="00351C7C">
            <w:pPr>
              <w:adjustRightInd w:val="0"/>
              <w:snapToGrid w:val="0"/>
              <w:spacing w:line="264" w:lineRule="auto"/>
              <w:textAlignment w:val="baseline"/>
              <w:rPr>
                <w:rFonts w:ascii="宋体" w:hAnsi="宋体"/>
                <w:bCs/>
                <w:kern w:val="0"/>
                <w:sz w:val="24"/>
              </w:rPr>
            </w:pPr>
            <w:r>
              <w:rPr>
                <w:rFonts w:ascii="宋体" w:hAnsi="宋体"/>
                <w:bCs/>
                <w:kern w:val="0"/>
                <w:sz w:val="24"/>
              </w:rPr>
              <w:t>5.</w:t>
            </w:r>
          </w:p>
        </w:tc>
        <w:tc>
          <w:tcPr>
            <w:tcW w:w="4055" w:type="dxa"/>
            <w:vAlign w:val="center"/>
          </w:tcPr>
          <w:p w:rsidR="00DC493B" w:rsidRDefault="00351C7C">
            <w:pPr>
              <w:adjustRightInd w:val="0"/>
              <w:snapToGrid w:val="0"/>
              <w:spacing w:line="264" w:lineRule="auto"/>
              <w:textAlignment w:val="baseline"/>
              <w:rPr>
                <w:rFonts w:ascii="宋体" w:hAnsi="宋体"/>
                <w:bCs/>
                <w:kern w:val="0"/>
                <w:sz w:val="24"/>
              </w:rPr>
            </w:pPr>
            <w:r>
              <w:rPr>
                <w:rFonts w:ascii="宋体" w:hAnsi="宋体"/>
                <w:bCs/>
                <w:kern w:val="0"/>
                <w:sz w:val="24"/>
              </w:rPr>
              <w:t>提供</w:t>
            </w:r>
            <w:r>
              <w:rPr>
                <w:rFonts w:ascii="宋体" w:hAnsi="宋体"/>
                <w:bCs/>
                <w:kern w:val="0"/>
                <w:sz w:val="24"/>
                <w:u w:val="single"/>
              </w:rPr>
              <w:t>2021</w:t>
            </w:r>
            <w:r>
              <w:rPr>
                <w:rFonts w:ascii="宋体" w:hAnsi="宋体"/>
                <w:bCs/>
                <w:kern w:val="0"/>
                <w:sz w:val="24"/>
              </w:rPr>
              <w:t>年至今任意</w:t>
            </w:r>
            <w:r>
              <w:rPr>
                <w:rFonts w:ascii="宋体" w:hAnsi="宋体"/>
                <w:bCs/>
                <w:kern w:val="0"/>
                <w:sz w:val="24"/>
                <w:u w:val="single"/>
              </w:rPr>
              <w:t>1</w:t>
            </w:r>
            <w:r>
              <w:rPr>
                <w:rFonts w:ascii="宋体" w:hAnsi="宋体"/>
                <w:bCs/>
                <w:kern w:val="0"/>
                <w:sz w:val="24"/>
              </w:rPr>
              <w:t>个月缴纳税收的凭据证明材料复印件；如依法免税的，应提供相应文件证明；</w:t>
            </w:r>
          </w:p>
        </w:tc>
        <w:tc>
          <w:tcPr>
            <w:tcW w:w="1359" w:type="dxa"/>
            <w:gridSpan w:val="2"/>
            <w:vAlign w:val="center"/>
          </w:tcPr>
          <w:p w:rsidR="00DC493B" w:rsidRDefault="00351C7C">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r>
              <w:rPr>
                <w:rFonts w:ascii="宋体" w:hAnsi="宋体"/>
                <w:kern w:val="0"/>
                <w:sz w:val="24"/>
              </w:rPr>
              <w:t xml:space="preserve"> </w:t>
            </w:r>
          </w:p>
          <w:p w:rsidR="00DC493B" w:rsidRDefault="00351C7C">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283" w:type="dxa"/>
            <w:vAlign w:val="center"/>
          </w:tcPr>
          <w:p w:rsidR="00DC493B" w:rsidRDefault="00351C7C">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r w:rsidR="00DC493B">
        <w:trPr>
          <w:trHeight w:val="721"/>
        </w:trPr>
        <w:tc>
          <w:tcPr>
            <w:tcW w:w="909" w:type="dxa"/>
            <w:vAlign w:val="center"/>
          </w:tcPr>
          <w:p w:rsidR="00DC493B" w:rsidRDefault="00351C7C">
            <w:pPr>
              <w:adjustRightInd w:val="0"/>
              <w:snapToGrid w:val="0"/>
              <w:spacing w:line="264" w:lineRule="auto"/>
              <w:textAlignment w:val="baseline"/>
              <w:rPr>
                <w:rFonts w:ascii="宋体" w:hAnsi="宋体"/>
                <w:bCs/>
                <w:kern w:val="0"/>
                <w:sz w:val="24"/>
              </w:rPr>
            </w:pPr>
            <w:r>
              <w:rPr>
                <w:rFonts w:ascii="宋体" w:hAnsi="宋体"/>
                <w:bCs/>
                <w:kern w:val="0"/>
                <w:sz w:val="24"/>
              </w:rPr>
              <w:t>6.</w:t>
            </w:r>
          </w:p>
        </w:tc>
        <w:tc>
          <w:tcPr>
            <w:tcW w:w="4055" w:type="dxa"/>
            <w:vAlign w:val="center"/>
          </w:tcPr>
          <w:p w:rsidR="00DC493B" w:rsidRDefault="00351C7C">
            <w:pPr>
              <w:adjustRightInd w:val="0"/>
              <w:snapToGrid w:val="0"/>
              <w:spacing w:line="264" w:lineRule="auto"/>
              <w:textAlignment w:val="baseline"/>
              <w:rPr>
                <w:rFonts w:ascii="宋体" w:hAnsi="宋体"/>
                <w:bCs/>
                <w:kern w:val="0"/>
                <w:sz w:val="24"/>
              </w:rPr>
            </w:pPr>
            <w:r>
              <w:rPr>
                <w:rFonts w:ascii="宋体" w:hAnsi="宋体"/>
                <w:bCs/>
                <w:kern w:val="0"/>
                <w:sz w:val="24"/>
              </w:rPr>
              <w:t>提供</w:t>
            </w:r>
            <w:r>
              <w:rPr>
                <w:rFonts w:ascii="宋体" w:hAnsi="宋体"/>
                <w:bCs/>
                <w:kern w:val="0"/>
                <w:sz w:val="24"/>
                <w:u w:val="single"/>
              </w:rPr>
              <w:t>2021</w:t>
            </w:r>
            <w:r>
              <w:rPr>
                <w:rFonts w:ascii="宋体" w:hAnsi="宋体"/>
                <w:bCs/>
                <w:kern w:val="0"/>
                <w:sz w:val="24"/>
              </w:rPr>
              <w:t>年至今任意</w:t>
            </w:r>
            <w:r>
              <w:rPr>
                <w:rFonts w:ascii="宋体" w:hAnsi="宋体"/>
                <w:bCs/>
                <w:kern w:val="0"/>
                <w:sz w:val="24"/>
                <w:u w:val="single"/>
              </w:rPr>
              <w:t>1</w:t>
            </w:r>
            <w:r>
              <w:rPr>
                <w:rFonts w:ascii="宋体" w:hAnsi="宋体"/>
                <w:bCs/>
                <w:kern w:val="0"/>
                <w:sz w:val="24"/>
              </w:rPr>
              <w:t>个月缴纳社会保险的凭据证明材料复印件；如依法不需要缴纳社会保障资金的，应提供相应文件证明；</w:t>
            </w:r>
          </w:p>
        </w:tc>
        <w:tc>
          <w:tcPr>
            <w:tcW w:w="1359" w:type="dxa"/>
            <w:gridSpan w:val="2"/>
            <w:vAlign w:val="center"/>
          </w:tcPr>
          <w:p w:rsidR="00DC493B" w:rsidRDefault="00351C7C">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r>
              <w:rPr>
                <w:rFonts w:ascii="宋体" w:hAnsi="宋体"/>
                <w:kern w:val="0"/>
                <w:sz w:val="24"/>
              </w:rPr>
              <w:t xml:space="preserve"> </w:t>
            </w:r>
          </w:p>
          <w:p w:rsidR="00DC493B" w:rsidRDefault="00351C7C">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283" w:type="dxa"/>
            <w:vAlign w:val="center"/>
          </w:tcPr>
          <w:p w:rsidR="00DC493B" w:rsidRDefault="00351C7C">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r w:rsidR="00DC493B">
        <w:trPr>
          <w:trHeight w:val="721"/>
        </w:trPr>
        <w:tc>
          <w:tcPr>
            <w:tcW w:w="909" w:type="dxa"/>
            <w:vAlign w:val="center"/>
          </w:tcPr>
          <w:p w:rsidR="00DC493B" w:rsidRDefault="00351C7C">
            <w:pPr>
              <w:adjustRightInd w:val="0"/>
              <w:snapToGrid w:val="0"/>
              <w:spacing w:line="264" w:lineRule="auto"/>
              <w:textAlignment w:val="baseline"/>
              <w:rPr>
                <w:rFonts w:ascii="宋体" w:hAnsi="宋体"/>
                <w:bCs/>
                <w:kern w:val="0"/>
                <w:sz w:val="24"/>
              </w:rPr>
            </w:pPr>
            <w:r>
              <w:rPr>
                <w:rFonts w:ascii="宋体" w:hAnsi="宋体"/>
                <w:bCs/>
                <w:kern w:val="0"/>
                <w:sz w:val="24"/>
              </w:rPr>
              <w:t>7.</w:t>
            </w:r>
          </w:p>
        </w:tc>
        <w:tc>
          <w:tcPr>
            <w:tcW w:w="4055" w:type="dxa"/>
            <w:vAlign w:val="center"/>
          </w:tcPr>
          <w:p w:rsidR="00DC493B" w:rsidRDefault="00351C7C">
            <w:pPr>
              <w:adjustRightInd w:val="0"/>
              <w:snapToGrid w:val="0"/>
              <w:spacing w:line="264" w:lineRule="auto"/>
              <w:textAlignment w:val="baseline"/>
              <w:rPr>
                <w:rFonts w:ascii="宋体" w:hAnsi="宋体"/>
                <w:bCs/>
                <w:kern w:val="0"/>
                <w:sz w:val="24"/>
              </w:rPr>
            </w:pPr>
            <w:r>
              <w:rPr>
                <w:rFonts w:ascii="宋体" w:hAnsi="宋体"/>
                <w:bCs/>
                <w:kern w:val="0"/>
                <w:sz w:val="24"/>
              </w:rPr>
              <w:t>提供参加采购活动前</w:t>
            </w:r>
            <w:r>
              <w:rPr>
                <w:rFonts w:ascii="宋体" w:hAnsi="宋体"/>
                <w:bCs/>
                <w:kern w:val="0"/>
                <w:sz w:val="24"/>
              </w:rPr>
              <w:t>3</w:t>
            </w:r>
            <w:r>
              <w:rPr>
                <w:rFonts w:ascii="宋体" w:hAnsi="宋体"/>
                <w:bCs/>
                <w:kern w:val="0"/>
                <w:sz w:val="24"/>
              </w:rPr>
              <w:t>年内在经营活动中没有重大违法记录的书面声明；（提供《</w:t>
            </w:r>
            <w:r>
              <w:rPr>
                <w:rFonts w:ascii="宋体" w:hAnsi="宋体" w:hint="eastAsia"/>
                <w:bCs/>
                <w:kern w:val="0"/>
                <w:sz w:val="24"/>
              </w:rPr>
              <w:t>投标</w:t>
            </w:r>
            <w:r>
              <w:rPr>
                <w:rFonts w:ascii="宋体" w:hAnsi="宋体"/>
                <w:bCs/>
                <w:kern w:val="0"/>
                <w:sz w:val="24"/>
              </w:rPr>
              <w:t>方资格声明函》）</w:t>
            </w:r>
          </w:p>
        </w:tc>
        <w:tc>
          <w:tcPr>
            <w:tcW w:w="1359" w:type="dxa"/>
            <w:gridSpan w:val="2"/>
            <w:vAlign w:val="center"/>
          </w:tcPr>
          <w:p w:rsidR="00DC493B" w:rsidRDefault="00351C7C">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r>
              <w:rPr>
                <w:rFonts w:ascii="宋体" w:hAnsi="宋体"/>
                <w:kern w:val="0"/>
                <w:sz w:val="24"/>
              </w:rPr>
              <w:t xml:space="preserve"> </w:t>
            </w:r>
          </w:p>
          <w:p w:rsidR="00DC493B" w:rsidRDefault="00351C7C">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283" w:type="dxa"/>
            <w:vAlign w:val="center"/>
          </w:tcPr>
          <w:p w:rsidR="00DC493B" w:rsidRDefault="00351C7C">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r w:rsidR="00DC493B">
        <w:trPr>
          <w:trHeight w:val="721"/>
        </w:trPr>
        <w:tc>
          <w:tcPr>
            <w:tcW w:w="909" w:type="dxa"/>
            <w:vAlign w:val="center"/>
          </w:tcPr>
          <w:p w:rsidR="00DC493B" w:rsidRDefault="00351C7C">
            <w:pPr>
              <w:adjustRightInd w:val="0"/>
              <w:snapToGrid w:val="0"/>
              <w:spacing w:line="264" w:lineRule="auto"/>
              <w:textAlignment w:val="baseline"/>
              <w:rPr>
                <w:rFonts w:ascii="宋体" w:hAnsi="宋体"/>
                <w:bCs/>
                <w:kern w:val="0"/>
                <w:sz w:val="24"/>
              </w:rPr>
            </w:pPr>
            <w:r>
              <w:rPr>
                <w:rFonts w:ascii="宋体" w:hAnsi="宋体"/>
                <w:bCs/>
                <w:kern w:val="0"/>
                <w:sz w:val="24"/>
              </w:rPr>
              <w:lastRenderedPageBreak/>
              <w:t>8.</w:t>
            </w:r>
          </w:p>
        </w:tc>
        <w:tc>
          <w:tcPr>
            <w:tcW w:w="4055" w:type="dxa"/>
            <w:vAlign w:val="center"/>
          </w:tcPr>
          <w:p w:rsidR="00DC493B" w:rsidRDefault="00351C7C">
            <w:pPr>
              <w:adjustRightInd w:val="0"/>
              <w:snapToGrid w:val="0"/>
              <w:spacing w:line="264" w:lineRule="auto"/>
              <w:textAlignment w:val="baseline"/>
              <w:rPr>
                <w:rFonts w:ascii="宋体" w:hAnsi="宋体"/>
                <w:bCs/>
                <w:kern w:val="0"/>
                <w:sz w:val="24"/>
              </w:rPr>
            </w:pPr>
            <w:r>
              <w:rPr>
                <w:rFonts w:ascii="宋体" w:hAnsi="宋体"/>
                <w:bCs/>
                <w:kern w:val="0"/>
                <w:sz w:val="24"/>
              </w:rPr>
              <w:t>法律、行政法规规定的其他条件。（提供《</w:t>
            </w:r>
            <w:r>
              <w:rPr>
                <w:rFonts w:ascii="宋体" w:hAnsi="宋体" w:hint="eastAsia"/>
                <w:bCs/>
                <w:kern w:val="0"/>
                <w:sz w:val="24"/>
              </w:rPr>
              <w:t>投标</w:t>
            </w:r>
            <w:r>
              <w:rPr>
                <w:rFonts w:ascii="宋体" w:hAnsi="宋体"/>
                <w:bCs/>
                <w:kern w:val="0"/>
                <w:sz w:val="24"/>
              </w:rPr>
              <w:t>方资格声明函》）</w:t>
            </w:r>
          </w:p>
        </w:tc>
        <w:tc>
          <w:tcPr>
            <w:tcW w:w="1359" w:type="dxa"/>
            <w:gridSpan w:val="2"/>
            <w:vAlign w:val="center"/>
          </w:tcPr>
          <w:p w:rsidR="00DC493B" w:rsidRDefault="00351C7C">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r>
              <w:rPr>
                <w:rFonts w:ascii="宋体" w:hAnsi="宋体"/>
                <w:kern w:val="0"/>
                <w:sz w:val="24"/>
              </w:rPr>
              <w:t xml:space="preserve"> </w:t>
            </w:r>
          </w:p>
          <w:p w:rsidR="00DC493B" w:rsidRDefault="00351C7C">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283" w:type="dxa"/>
            <w:vAlign w:val="center"/>
          </w:tcPr>
          <w:p w:rsidR="00DC493B" w:rsidRDefault="00351C7C">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r w:rsidR="00DC493B">
        <w:trPr>
          <w:trHeight w:val="721"/>
        </w:trPr>
        <w:tc>
          <w:tcPr>
            <w:tcW w:w="909" w:type="dxa"/>
            <w:vAlign w:val="center"/>
          </w:tcPr>
          <w:p w:rsidR="00DC493B" w:rsidRDefault="00351C7C">
            <w:pPr>
              <w:adjustRightInd w:val="0"/>
              <w:snapToGrid w:val="0"/>
              <w:spacing w:line="264" w:lineRule="auto"/>
              <w:textAlignment w:val="baseline"/>
              <w:rPr>
                <w:rFonts w:ascii="宋体" w:hAnsi="宋体"/>
                <w:bCs/>
                <w:kern w:val="0"/>
                <w:sz w:val="24"/>
              </w:rPr>
            </w:pPr>
            <w:r>
              <w:rPr>
                <w:rFonts w:ascii="宋体" w:hAnsi="宋体"/>
                <w:bCs/>
                <w:kern w:val="0"/>
                <w:sz w:val="24"/>
              </w:rPr>
              <w:t>9.</w:t>
            </w:r>
          </w:p>
        </w:tc>
        <w:tc>
          <w:tcPr>
            <w:tcW w:w="4055" w:type="dxa"/>
            <w:vAlign w:val="center"/>
          </w:tcPr>
          <w:p w:rsidR="00DC493B" w:rsidRDefault="00351C7C">
            <w:pPr>
              <w:adjustRightInd w:val="0"/>
              <w:snapToGrid w:val="0"/>
              <w:spacing w:line="264" w:lineRule="auto"/>
              <w:textAlignment w:val="baseline"/>
              <w:rPr>
                <w:rFonts w:ascii="宋体" w:hAnsi="宋体"/>
                <w:bCs/>
                <w:kern w:val="0"/>
                <w:sz w:val="24"/>
              </w:rPr>
            </w:pPr>
            <w:r>
              <w:rPr>
                <w:rFonts w:ascii="宋体" w:hAnsi="宋体" w:hint="eastAsia"/>
                <w:bCs/>
                <w:kern w:val="0"/>
                <w:sz w:val="24"/>
              </w:rPr>
              <w:t>投标</w:t>
            </w:r>
            <w:r>
              <w:rPr>
                <w:rFonts w:ascii="宋体" w:hAnsi="宋体"/>
                <w:bCs/>
                <w:kern w:val="0"/>
                <w:sz w:val="24"/>
              </w:rPr>
              <w:t>方未被列入</w:t>
            </w:r>
            <w:r>
              <w:rPr>
                <w:rFonts w:ascii="宋体" w:hAnsi="宋体"/>
                <w:bCs/>
                <w:kern w:val="0"/>
                <w:sz w:val="24"/>
              </w:rPr>
              <w:t>“</w:t>
            </w:r>
            <w:r>
              <w:rPr>
                <w:rFonts w:ascii="宋体" w:hAnsi="宋体"/>
                <w:bCs/>
                <w:kern w:val="0"/>
                <w:sz w:val="24"/>
              </w:rPr>
              <w:t>信用中国</w:t>
            </w:r>
            <w:r>
              <w:rPr>
                <w:rFonts w:ascii="宋体" w:hAnsi="宋体"/>
                <w:bCs/>
                <w:kern w:val="0"/>
                <w:sz w:val="24"/>
              </w:rPr>
              <w:t>”</w:t>
            </w:r>
            <w:r>
              <w:rPr>
                <w:rFonts w:ascii="宋体" w:hAnsi="宋体"/>
                <w:bCs/>
                <w:kern w:val="0"/>
                <w:sz w:val="24"/>
              </w:rPr>
              <w:t>网站</w:t>
            </w:r>
            <w:r>
              <w:rPr>
                <w:rFonts w:ascii="宋体" w:hAnsi="宋体"/>
                <w:bCs/>
                <w:kern w:val="0"/>
                <w:sz w:val="24"/>
              </w:rPr>
              <w:t>(</w:t>
            </w:r>
            <w:hyperlink r:id="rId8" w:history="1">
              <w:r>
                <w:rPr>
                  <w:rFonts w:ascii="宋体" w:hAnsi="宋体"/>
                  <w:bCs/>
                  <w:kern w:val="0"/>
                  <w:sz w:val="24"/>
                </w:rPr>
                <w:t>www.creditchina.gov.cn</w:t>
              </w:r>
            </w:hyperlink>
            <w:r>
              <w:rPr>
                <w:rFonts w:ascii="宋体" w:hAnsi="宋体"/>
                <w:bCs/>
                <w:kern w:val="0"/>
                <w:sz w:val="24"/>
              </w:rPr>
              <w:t>)</w:t>
            </w:r>
            <w:r>
              <w:rPr>
                <w:rFonts w:ascii="宋体" w:hAnsi="宋体"/>
                <w:bCs/>
                <w:kern w:val="0"/>
                <w:sz w:val="24"/>
              </w:rPr>
              <w:t>以下任何记录名单之一：</w:t>
            </w:r>
            <w:r>
              <w:rPr>
                <w:rFonts w:ascii="宋体" w:hAnsi="宋体"/>
                <w:bCs/>
                <w:kern w:val="0"/>
                <w:sz w:val="24"/>
              </w:rPr>
              <w:t>①</w:t>
            </w:r>
            <w:r>
              <w:rPr>
                <w:rFonts w:ascii="宋体" w:hAnsi="宋体"/>
                <w:bCs/>
                <w:kern w:val="0"/>
                <w:sz w:val="24"/>
              </w:rPr>
              <w:t>失信被执行人；</w:t>
            </w:r>
            <w:r>
              <w:rPr>
                <w:rFonts w:ascii="宋体" w:hAnsi="宋体"/>
                <w:bCs/>
                <w:kern w:val="0"/>
                <w:sz w:val="24"/>
              </w:rPr>
              <w:t>②</w:t>
            </w:r>
            <w:r>
              <w:rPr>
                <w:rFonts w:ascii="宋体" w:hAnsi="宋体"/>
                <w:bCs/>
                <w:kern w:val="0"/>
                <w:sz w:val="24"/>
              </w:rPr>
              <w:t>重大税收违法案件当事人名单；</w:t>
            </w:r>
            <w:r>
              <w:rPr>
                <w:rFonts w:ascii="宋体" w:hAnsi="宋体"/>
                <w:bCs/>
                <w:kern w:val="0"/>
                <w:sz w:val="24"/>
              </w:rPr>
              <w:t>③</w:t>
            </w:r>
            <w:r>
              <w:rPr>
                <w:rFonts w:ascii="宋体" w:hAnsi="宋体"/>
                <w:bCs/>
                <w:kern w:val="0"/>
                <w:sz w:val="24"/>
              </w:rPr>
              <w:t>政府采购严重违法失信行为。提供自查的网页截屏</w:t>
            </w:r>
            <w:r>
              <w:rPr>
                <w:rFonts w:ascii="仿宋_GB2312" w:eastAsia="仿宋_GB2312" w:cs="仿宋_GB2312"/>
                <w:sz w:val="32"/>
                <w:szCs w:val="32"/>
              </w:rPr>
              <w:t>。</w:t>
            </w:r>
          </w:p>
        </w:tc>
        <w:tc>
          <w:tcPr>
            <w:tcW w:w="1359" w:type="dxa"/>
            <w:gridSpan w:val="2"/>
            <w:vAlign w:val="center"/>
          </w:tcPr>
          <w:p w:rsidR="00DC493B" w:rsidRDefault="00351C7C">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r>
              <w:rPr>
                <w:rFonts w:ascii="宋体" w:hAnsi="宋体"/>
                <w:kern w:val="0"/>
                <w:sz w:val="24"/>
              </w:rPr>
              <w:t xml:space="preserve"> </w:t>
            </w:r>
          </w:p>
          <w:p w:rsidR="00DC493B" w:rsidRDefault="00351C7C">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283" w:type="dxa"/>
            <w:vAlign w:val="center"/>
          </w:tcPr>
          <w:p w:rsidR="00DC493B" w:rsidRDefault="00351C7C">
            <w:pPr>
              <w:adjustRightInd w:val="0"/>
              <w:snapToGrid w:val="0"/>
              <w:spacing w:line="264" w:lineRule="auto"/>
              <w:jc w:val="center"/>
              <w:textAlignment w:val="baseline"/>
              <w:rPr>
                <w:rFonts w:ascii="宋体" w:hAnsi="宋体"/>
                <w:kern w:val="0"/>
                <w:sz w:val="20"/>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bl>
    <w:p w:rsidR="00DC493B" w:rsidRDefault="00DC493B">
      <w:pPr>
        <w:adjustRightInd w:val="0"/>
        <w:snapToGrid w:val="0"/>
        <w:spacing w:line="360" w:lineRule="auto"/>
        <w:jc w:val="center"/>
        <w:textAlignment w:val="baseline"/>
        <w:rPr>
          <w:rFonts w:ascii="宋体" w:hAnsi="宋体"/>
          <w:b/>
          <w:kern w:val="0"/>
          <w:sz w:val="30"/>
          <w:szCs w:val="30"/>
        </w:rPr>
      </w:pPr>
    </w:p>
    <w:p w:rsidR="00DC493B" w:rsidRDefault="00351C7C">
      <w:pPr>
        <w:adjustRightInd w:val="0"/>
        <w:snapToGrid w:val="0"/>
        <w:spacing w:line="360" w:lineRule="auto"/>
        <w:jc w:val="center"/>
        <w:textAlignment w:val="baseline"/>
        <w:rPr>
          <w:rFonts w:ascii="宋体" w:hAnsi="宋体"/>
          <w:b/>
          <w:kern w:val="0"/>
          <w:sz w:val="30"/>
          <w:szCs w:val="30"/>
        </w:rPr>
      </w:pPr>
      <w:r>
        <w:rPr>
          <w:rFonts w:ascii="宋体" w:hAnsi="宋体" w:hint="eastAsia"/>
          <w:b/>
          <w:kern w:val="0"/>
          <w:sz w:val="30"/>
          <w:szCs w:val="30"/>
        </w:rPr>
        <w:t>二、技术商务评审自查表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5"/>
        <w:gridCol w:w="1825"/>
        <w:gridCol w:w="3150"/>
        <w:gridCol w:w="2862"/>
      </w:tblGrid>
      <w:tr w:rsidR="00DC493B">
        <w:trPr>
          <w:trHeight w:val="385"/>
          <w:jc w:val="center"/>
        </w:trPr>
        <w:tc>
          <w:tcPr>
            <w:tcW w:w="685" w:type="dxa"/>
            <w:vAlign w:val="center"/>
          </w:tcPr>
          <w:p w:rsidR="00DC493B" w:rsidRDefault="00351C7C">
            <w:pPr>
              <w:adjustRightInd w:val="0"/>
              <w:snapToGrid w:val="0"/>
              <w:spacing w:line="264" w:lineRule="auto"/>
              <w:jc w:val="center"/>
              <w:textAlignment w:val="baseline"/>
              <w:rPr>
                <w:rFonts w:ascii="宋体" w:hAnsi="宋体"/>
                <w:b/>
                <w:kern w:val="0"/>
                <w:sz w:val="24"/>
              </w:rPr>
            </w:pPr>
            <w:r>
              <w:rPr>
                <w:rFonts w:ascii="宋体" w:hAnsi="宋体"/>
                <w:b/>
                <w:kern w:val="0"/>
                <w:sz w:val="24"/>
              </w:rPr>
              <w:t>序号</w:t>
            </w:r>
          </w:p>
        </w:tc>
        <w:tc>
          <w:tcPr>
            <w:tcW w:w="1825" w:type="dxa"/>
            <w:vAlign w:val="center"/>
          </w:tcPr>
          <w:p w:rsidR="00DC493B" w:rsidRDefault="00351C7C">
            <w:pPr>
              <w:adjustRightInd w:val="0"/>
              <w:snapToGrid w:val="0"/>
              <w:spacing w:line="264" w:lineRule="auto"/>
              <w:jc w:val="center"/>
              <w:textAlignment w:val="baseline"/>
              <w:rPr>
                <w:rFonts w:ascii="宋体" w:hAnsi="宋体"/>
                <w:b/>
                <w:kern w:val="0"/>
                <w:sz w:val="24"/>
              </w:rPr>
            </w:pPr>
            <w:r>
              <w:rPr>
                <w:rFonts w:ascii="宋体" w:hAnsi="宋体" w:cs="宋体"/>
                <w:b/>
                <w:kern w:val="0"/>
                <w:sz w:val="24"/>
              </w:rPr>
              <w:t>评审因素</w:t>
            </w:r>
          </w:p>
        </w:tc>
        <w:tc>
          <w:tcPr>
            <w:tcW w:w="3150" w:type="dxa"/>
            <w:vAlign w:val="center"/>
          </w:tcPr>
          <w:p w:rsidR="00DC493B" w:rsidRDefault="00351C7C">
            <w:pPr>
              <w:adjustRightInd w:val="0"/>
              <w:snapToGrid w:val="0"/>
              <w:spacing w:line="264" w:lineRule="auto"/>
              <w:jc w:val="center"/>
              <w:textAlignment w:val="baseline"/>
              <w:rPr>
                <w:rFonts w:ascii="宋体" w:hAnsi="宋体"/>
                <w:b/>
                <w:kern w:val="0"/>
                <w:sz w:val="24"/>
              </w:rPr>
            </w:pPr>
            <w:r>
              <w:rPr>
                <w:rFonts w:ascii="宋体" w:hAnsi="宋体"/>
                <w:b/>
                <w:kern w:val="0"/>
                <w:sz w:val="24"/>
              </w:rPr>
              <w:t>提交内容</w:t>
            </w:r>
          </w:p>
        </w:tc>
        <w:tc>
          <w:tcPr>
            <w:tcW w:w="2862" w:type="dxa"/>
            <w:vAlign w:val="center"/>
          </w:tcPr>
          <w:p w:rsidR="00DC493B" w:rsidRDefault="00351C7C">
            <w:pPr>
              <w:adjustRightInd w:val="0"/>
              <w:snapToGrid w:val="0"/>
              <w:spacing w:line="264" w:lineRule="auto"/>
              <w:jc w:val="center"/>
              <w:textAlignment w:val="baseline"/>
              <w:rPr>
                <w:rFonts w:ascii="宋体" w:hAnsi="宋体"/>
                <w:b/>
                <w:kern w:val="0"/>
                <w:sz w:val="24"/>
              </w:rPr>
            </w:pPr>
            <w:r>
              <w:rPr>
                <w:rFonts w:ascii="宋体" w:hAnsi="宋体"/>
                <w:b/>
                <w:kern w:val="0"/>
                <w:sz w:val="24"/>
              </w:rPr>
              <w:t>证明文件</w:t>
            </w:r>
          </w:p>
        </w:tc>
      </w:tr>
      <w:tr w:rsidR="00DC493B">
        <w:trPr>
          <w:trHeight w:val="403"/>
          <w:jc w:val="center"/>
        </w:trPr>
        <w:tc>
          <w:tcPr>
            <w:tcW w:w="685" w:type="dxa"/>
            <w:vAlign w:val="center"/>
          </w:tcPr>
          <w:p w:rsidR="00DC493B" w:rsidRDefault="00DC493B">
            <w:pPr>
              <w:numPr>
                <w:ilvl w:val="0"/>
                <w:numId w:val="6"/>
              </w:numPr>
              <w:adjustRightInd w:val="0"/>
              <w:snapToGrid w:val="0"/>
              <w:spacing w:line="264" w:lineRule="auto"/>
              <w:textAlignment w:val="baseline"/>
              <w:rPr>
                <w:rFonts w:ascii="宋体" w:hAnsi="宋体"/>
                <w:kern w:val="0"/>
                <w:sz w:val="24"/>
              </w:rPr>
            </w:pPr>
          </w:p>
        </w:tc>
        <w:tc>
          <w:tcPr>
            <w:tcW w:w="1825" w:type="dxa"/>
            <w:vAlign w:val="center"/>
          </w:tcPr>
          <w:p w:rsidR="00DC493B" w:rsidRDefault="00DC493B">
            <w:pPr>
              <w:adjustRightInd w:val="0"/>
              <w:snapToGrid w:val="0"/>
              <w:spacing w:line="264" w:lineRule="auto"/>
              <w:jc w:val="left"/>
              <w:textAlignment w:val="baseline"/>
              <w:rPr>
                <w:rFonts w:ascii="宋体" w:hAnsi="宋体" w:cs="宋体"/>
                <w:color w:val="FF0000"/>
                <w:kern w:val="0"/>
                <w:sz w:val="24"/>
              </w:rPr>
            </w:pPr>
          </w:p>
        </w:tc>
        <w:tc>
          <w:tcPr>
            <w:tcW w:w="3150" w:type="dxa"/>
            <w:vAlign w:val="center"/>
          </w:tcPr>
          <w:p w:rsidR="00DC493B" w:rsidRDefault="00DC493B">
            <w:pPr>
              <w:adjustRightInd w:val="0"/>
              <w:snapToGrid w:val="0"/>
              <w:spacing w:line="264" w:lineRule="auto"/>
              <w:jc w:val="left"/>
              <w:textAlignment w:val="baseline"/>
              <w:rPr>
                <w:rFonts w:ascii="宋体" w:hAnsi="宋体"/>
                <w:kern w:val="0"/>
                <w:sz w:val="24"/>
              </w:rPr>
            </w:pPr>
          </w:p>
        </w:tc>
        <w:tc>
          <w:tcPr>
            <w:tcW w:w="2862" w:type="dxa"/>
            <w:vAlign w:val="center"/>
          </w:tcPr>
          <w:p w:rsidR="00DC493B" w:rsidRDefault="00351C7C">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r>
              <w:rPr>
                <w:rFonts w:ascii="宋体" w:hAnsi="宋体"/>
                <w:kern w:val="0"/>
                <w:sz w:val="24"/>
              </w:rPr>
              <w:t>-</w:t>
            </w:r>
            <w:r>
              <w:rPr>
                <w:rFonts w:ascii="宋体" w:hAnsi="宋体"/>
                <w:kern w:val="0"/>
                <w:sz w:val="24"/>
              </w:rPr>
              <w:t>（</w:t>
            </w:r>
            <w:r>
              <w:rPr>
                <w:rFonts w:ascii="宋体" w:hAnsi="宋体"/>
                <w:kern w:val="0"/>
                <w:sz w:val="24"/>
              </w:rPr>
              <w:t xml:space="preserve"> </w:t>
            </w:r>
            <w:r>
              <w:rPr>
                <w:rFonts w:ascii="宋体" w:hAnsi="宋体"/>
                <w:kern w:val="0"/>
                <w:sz w:val="24"/>
              </w:rPr>
              <w:t>）页</w:t>
            </w:r>
          </w:p>
        </w:tc>
      </w:tr>
      <w:tr w:rsidR="00DC493B">
        <w:trPr>
          <w:trHeight w:val="385"/>
          <w:jc w:val="center"/>
        </w:trPr>
        <w:tc>
          <w:tcPr>
            <w:tcW w:w="685" w:type="dxa"/>
            <w:vAlign w:val="center"/>
          </w:tcPr>
          <w:p w:rsidR="00DC493B" w:rsidRDefault="00DC493B">
            <w:pPr>
              <w:numPr>
                <w:ilvl w:val="0"/>
                <w:numId w:val="6"/>
              </w:numPr>
              <w:adjustRightInd w:val="0"/>
              <w:snapToGrid w:val="0"/>
              <w:spacing w:line="264" w:lineRule="auto"/>
              <w:textAlignment w:val="baseline"/>
              <w:rPr>
                <w:rFonts w:ascii="宋体" w:hAnsi="宋体"/>
                <w:kern w:val="0"/>
                <w:sz w:val="24"/>
              </w:rPr>
            </w:pPr>
          </w:p>
        </w:tc>
        <w:tc>
          <w:tcPr>
            <w:tcW w:w="1825" w:type="dxa"/>
            <w:vAlign w:val="center"/>
          </w:tcPr>
          <w:p w:rsidR="00DC493B" w:rsidRDefault="00DC493B">
            <w:pPr>
              <w:adjustRightInd w:val="0"/>
              <w:snapToGrid w:val="0"/>
              <w:spacing w:line="264" w:lineRule="auto"/>
              <w:jc w:val="left"/>
              <w:textAlignment w:val="baseline"/>
              <w:rPr>
                <w:rFonts w:ascii="Times New Roman" w:hAnsi="宋体"/>
                <w:bCs/>
                <w:kern w:val="0"/>
                <w:sz w:val="24"/>
              </w:rPr>
            </w:pPr>
          </w:p>
        </w:tc>
        <w:tc>
          <w:tcPr>
            <w:tcW w:w="3150" w:type="dxa"/>
            <w:vAlign w:val="center"/>
          </w:tcPr>
          <w:p w:rsidR="00DC493B" w:rsidRDefault="00DC493B">
            <w:pPr>
              <w:adjustRightInd w:val="0"/>
              <w:snapToGrid w:val="0"/>
              <w:spacing w:line="264" w:lineRule="auto"/>
              <w:jc w:val="left"/>
              <w:textAlignment w:val="baseline"/>
              <w:rPr>
                <w:rFonts w:ascii="宋体" w:hAnsi="宋体"/>
                <w:kern w:val="0"/>
                <w:sz w:val="24"/>
              </w:rPr>
            </w:pPr>
          </w:p>
        </w:tc>
        <w:tc>
          <w:tcPr>
            <w:tcW w:w="2862" w:type="dxa"/>
            <w:vAlign w:val="center"/>
          </w:tcPr>
          <w:p w:rsidR="00DC493B" w:rsidRDefault="00351C7C">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r>
              <w:rPr>
                <w:rFonts w:ascii="宋体" w:hAnsi="宋体"/>
                <w:kern w:val="0"/>
                <w:sz w:val="24"/>
              </w:rPr>
              <w:t>-</w:t>
            </w:r>
            <w:r>
              <w:rPr>
                <w:rFonts w:ascii="宋体" w:hAnsi="宋体"/>
                <w:kern w:val="0"/>
                <w:sz w:val="24"/>
              </w:rPr>
              <w:t>（</w:t>
            </w:r>
            <w:r>
              <w:rPr>
                <w:rFonts w:ascii="宋体" w:hAnsi="宋体"/>
                <w:kern w:val="0"/>
                <w:sz w:val="24"/>
              </w:rPr>
              <w:t xml:space="preserve"> </w:t>
            </w:r>
            <w:r>
              <w:rPr>
                <w:rFonts w:ascii="宋体" w:hAnsi="宋体"/>
                <w:kern w:val="0"/>
                <w:sz w:val="24"/>
              </w:rPr>
              <w:t>）页</w:t>
            </w:r>
          </w:p>
        </w:tc>
      </w:tr>
      <w:tr w:rsidR="00DC493B">
        <w:trPr>
          <w:trHeight w:val="385"/>
          <w:jc w:val="center"/>
        </w:trPr>
        <w:tc>
          <w:tcPr>
            <w:tcW w:w="685" w:type="dxa"/>
            <w:vAlign w:val="center"/>
          </w:tcPr>
          <w:p w:rsidR="00DC493B" w:rsidRDefault="00DC493B">
            <w:pPr>
              <w:numPr>
                <w:ilvl w:val="0"/>
                <w:numId w:val="6"/>
              </w:numPr>
              <w:adjustRightInd w:val="0"/>
              <w:snapToGrid w:val="0"/>
              <w:spacing w:line="264" w:lineRule="auto"/>
              <w:textAlignment w:val="baseline"/>
              <w:rPr>
                <w:rFonts w:ascii="宋体" w:hAnsi="宋体"/>
                <w:kern w:val="0"/>
                <w:sz w:val="24"/>
              </w:rPr>
            </w:pPr>
          </w:p>
        </w:tc>
        <w:tc>
          <w:tcPr>
            <w:tcW w:w="1825" w:type="dxa"/>
            <w:vAlign w:val="center"/>
          </w:tcPr>
          <w:p w:rsidR="00DC493B" w:rsidRDefault="00DC493B">
            <w:pPr>
              <w:adjustRightInd w:val="0"/>
              <w:snapToGrid w:val="0"/>
              <w:spacing w:line="264" w:lineRule="auto"/>
              <w:jc w:val="left"/>
              <w:textAlignment w:val="baseline"/>
              <w:rPr>
                <w:rFonts w:ascii="Times New Roman" w:hAnsi="宋体"/>
                <w:bCs/>
                <w:kern w:val="0"/>
                <w:sz w:val="24"/>
              </w:rPr>
            </w:pPr>
          </w:p>
        </w:tc>
        <w:tc>
          <w:tcPr>
            <w:tcW w:w="3150" w:type="dxa"/>
            <w:vAlign w:val="center"/>
          </w:tcPr>
          <w:p w:rsidR="00DC493B" w:rsidRDefault="00DC493B">
            <w:pPr>
              <w:adjustRightInd w:val="0"/>
              <w:snapToGrid w:val="0"/>
              <w:spacing w:line="264" w:lineRule="auto"/>
              <w:jc w:val="left"/>
              <w:textAlignment w:val="baseline"/>
              <w:rPr>
                <w:rFonts w:ascii="宋体" w:hAnsi="宋体"/>
                <w:kern w:val="0"/>
                <w:sz w:val="24"/>
              </w:rPr>
            </w:pPr>
          </w:p>
        </w:tc>
        <w:tc>
          <w:tcPr>
            <w:tcW w:w="2862" w:type="dxa"/>
            <w:vAlign w:val="center"/>
          </w:tcPr>
          <w:p w:rsidR="00DC493B" w:rsidRDefault="00351C7C">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r>
              <w:rPr>
                <w:rFonts w:ascii="宋体" w:hAnsi="宋体"/>
                <w:kern w:val="0"/>
                <w:sz w:val="24"/>
              </w:rPr>
              <w:t>-</w:t>
            </w:r>
            <w:r>
              <w:rPr>
                <w:rFonts w:ascii="宋体" w:hAnsi="宋体"/>
                <w:kern w:val="0"/>
                <w:sz w:val="24"/>
              </w:rPr>
              <w:t>（</w:t>
            </w:r>
            <w:r>
              <w:rPr>
                <w:rFonts w:ascii="宋体" w:hAnsi="宋体"/>
                <w:kern w:val="0"/>
                <w:sz w:val="24"/>
              </w:rPr>
              <w:t xml:space="preserve"> </w:t>
            </w:r>
            <w:r>
              <w:rPr>
                <w:rFonts w:ascii="宋体" w:hAnsi="宋体"/>
                <w:kern w:val="0"/>
                <w:sz w:val="24"/>
              </w:rPr>
              <w:t>）页</w:t>
            </w:r>
          </w:p>
        </w:tc>
      </w:tr>
      <w:tr w:rsidR="00DC493B">
        <w:trPr>
          <w:trHeight w:val="385"/>
          <w:jc w:val="center"/>
        </w:trPr>
        <w:tc>
          <w:tcPr>
            <w:tcW w:w="685" w:type="dxa"/>
            <w:vAlign w:val="center"/>
          </w:tcPr>
          <w:p w:rsidR="00DC493B" w:rsidRDefault="00DC493B">
            <w:pPr>
              <w:numPr>
                <w:ilvl w:val="0"/>
                <w:numId w:val="6"/>
              </w:numPr>
              <w:adjustRightInd w:val="0"/>
              <w:snapToGrid w:val="0"/>
              <w:spacing w:line="264" w:lineRule="auto"/>
              <w:textAlignment w:val="baseline"/>
              <w:rPr>
                <w:rFonts w:ascii="宋体" w:hAnsi="宋体"/>
                <w:kern w:val="0"/>
                <w:sz w:val="24"/>
              </w:rPr>
            </w:pPr>
          </w:p>
        </w:tc>
        <w:tc>
          <w:tcPr>
            <w:tcW w:w="1825" w:type="dxa"/>
            <w:vAlign w:val="center"/>
          </w:tcPr>
          <w:p w:rsidR="00DC493B" w:rsidRDefault="00DC493B">
            <w:pPr>
              <w:adjustRightInd w:val="0"/>
              <w:snapToGrid w:val="0"/>
              <w:spacing w:line="264" w:lineRule="auto"/>
              <w:jc w:val="left"/>
              <w:textAlignment w:val="baseline"/>
              <w:rPr>
                <w:rFonts w:ascii="Times New Roman" w:hAnsi="宋体"/>
                <w:bCs/>
                <w:color w:val="FF0000"/>
                <w:kern w:val="0"/>
                <w:sz w:val="24"/>
              </w:rPr>
            </w:pPr>
          </w:p>
        </w:tc>
        <w:tc>
          <w:tcPr>
            <w:tcW w:w="3150" w:type="dxa"/>
            <w:vAlign w:val="center"/>
          </w:tcPr>
          <w:p w:rsidR="00DC493B" w:rsidRDefault="00DC493B">
            <w:pPr>
              <w:adjustRightInd w:val="0"/>
              <w:snapToGrid w:val="0"/>
              <w:spacing w:line="264" w:lineRule="auto"/>
              <w:jc w:val="left"/>
              <w:textAlignment w:val="baseline"/>
              <w:rPr>
                <w:rFonts w:ascii="宋体" w:hAnsi="宋体"/>
                <w:kern w:val="0"/>
                <w:sz w:val="24"/>
              </w:rPr>
            </w:pPr>
          </w:p>
        </w:tc>
        <w:tc>
          <w:tcPr>
            <w:tcW w:w="2862" w:type="dxa"/>
            <w:vAlign w:val="center"/>
          </w:tcPr>
          <w:p w:rsidR="00DC493B" w:rsidRDefault="00351C7C">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r>
              <w:rPr>
                <w:rFonts w:ascii="宋体" w:hAnsi="宋体"/>
                <w:kern w:val="0"/>
                <w:sz w:val="24"/>
              </w:rPr>
              <w:t>-</w:t>
            </w:r>
            <w:r>
              <w:rPr>
                <w:rFonts w:ascii="宋体" w:hAnsi="宋体"/>
                <w:kern w:val="0"/>
                <w:sz w:val="24"/>
              </w:rPr>
              <w:t>（</w:t>
            </w:r>
            <w:r>
              <w:rPr>
                <w:rFonts w:ascii="宋体" w:hAnsi="宋体"/>
                <w:kern w:val="0"/>
                <w:sz w:val="24"/>
              </w:rPr>
              <w:t xml:space="preserve"> </w:t>
            </w:r>
            <w:r>
              <w:rPr>
                <w:rFonts w:ascii="宋体" w:hAnsi="宋体"/>
                <w:kern w:val="0"/>
                <w:sz w:val="24"/>
              </w:rPr>
              <w:t>）页</w:t>
            </w:r>
          </w:p>
        </w:tc>
      </w:tr>
      <w:tr w:rsidR="00DC493B">
        <w:trPr>
          <w:trHeight w:val="385"/>
          <w:jc w:val="center"/>
        </w:trPr>
        <w:tc>
          <w:tcPr>
            <w:tcW w:w="685" w:type="dxa"/>
            <w:vAlign w:val="center"/>
          </w:tcPr>
          <w:p w:rsidR="00DC493B" w:rsidRDefault="00DC493B">
            <w:pPr>
              <w:numPr>
                <w:ilvl w:val="0"/>
                <w:numId w:val="6"/>
              </w:numPr>
              <w:adjustRightInd w:val="0"/>
              <w:snapToGrid w:val="0"/>
              <w:spacing w:line="264" w:lineRule="auto"/>
              <w:textAlignment w:val="baseline"/>
              <w:rPr>
                <w:rFonts w:ascii="宋体" w:hAnsi="宋体"/>
                <w:kern w:val="0"/>
                <w:sz w:val="24"/>
              </w:rPr>
            </w:pPr>
          </w:p>
        </w:tc>
        <w:tc>
          <w:tcPr>
            <w:tcW w:w="1825" w:type="dxa"/>
            <w:vAlign w:val="center"/>
          </w:tcPr>
          <w:p w:rsidR="00DC493B" w:rsidRDefault="00DC493B">
            <w:pPr>
              <w:adjustRightInd w:val="0"/>
              <w:snapToGrid w:val="0"/>
              <w:spacing w:line="264" w:lineRule="auto"/>
              <w:jc w:val="left"/>
              <w:textAlignment w:val="baseline"/>
              <w:rPr>
                <w:rFonts w:ascii="Times New Roman" w:hAnsi="宋体"/>
                <w:bCs/>
                <w:color w:val="FF0000"/>
                <w:kern w:val="0"/>
                <w:sz w:val="24"/>
              </w:rPr>
            </w:pPr>
          </w:p>
        </w:tc>
        <w:tc>
          <w:tcPr>
            <w:tcW w:w="3150" w:type="dxa"/>
            <w:vAlign w:val="center"/>
          </w:tcPr>
          <w:p w:rsidR="00DC493B" w:rsidRDefault="00DC493B">
            <w:pPr>
              <w:adjustRightInd w:val="0"/>
              <w:snapToGrid w:val="0"/>
              <w:spacing w:line="264" w:lineRule="auto"/>
              <w:jc w:val="left"/>
              <w:textAlignment w:val="baseline"/>
              <w:rPr>
                <w:rFonts w:ascii="宋体" w:hAnsi="宋体"/>
                <w:kern w:val="0"/>
                <w:sz w:val="24"/>
              </w:rPr>
            </w:pPr>
          </w:p>
        </w:tc>
        <w:tc>
          <w:tcPr>
            <w:tcW w:w="2862" w:type="dxa"/>
            <w:vAlign w:val="center"/>
          </w:tcPr>
          <w:p w:rsidR="00DC493B" w:rsidRDefault="00351C7C">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r>
              <w:rPr>
                <w:rFonts w:ascii="宋体" w:hAnsi="宋体"/>
                <w:kern w:val="0"/>
                <w:sz w:val="24"/>
              </w:rPr>
              <w:t>-</w:t>
            </w:r>
            <w:r>
              <w:rPr>
                <w:rFonts w:ascii="宋体" w:hAnsi="宋体"/>
                <w:kern w:val="0"/>
                <w:sz w:val="24"/>
              </w:rPr>
              <w:t>（</w:t>
            </w:r>
            <w:r>
              <w:rPr>
                <w:rFonts w:ascii="宋体" w:hAnsi="宋体"/>
                <w:kern w:val="0"/>
                <w:sz w:val="24"/>
              </w:rPr>
              <w:t xml:space="preserve"> </w:t>
            </w:r>
            <w:r>
              <w:rPr>
                <w:rFonts w:ascii="宋体" w:hAnsi="宋体"/>
                <w:kern w:val="0"/>
                <w:sz w:val="24"/>
              </w:rPr>
              <w:t>）页</w:t>
            </w:r>
          </w:p>
        </w:tc>
      </w:tr>
      <w:tr w:rsidR="00DC493B">
        <w:trPr>
          <w:trHeight w:val="288"/>
          <w:jc w:val="center"/>
        </w:trPr>
        <w:tc>
          <w:tcPr>
            <w:tcW w:w="685" w:type="dxa"/>
            <w:vAlign w:val="center"/>
          </w:tcPr>
          <w:p w:rsidR="00DC493B" w:rsidRDefault="00DC493B">
            <w:pPr>
              <w:numPr>
                <w:ilvl w:val="0"/>
                <w:numId w:val="6"/>
              </w:numPr>
              <w:adjustRightInd w:val="0"/>
              <w:snapToGrid w:val="0"/>
              <w:spacing w:line="264" w:lineRule="auto"/>
              <w:textAlignment w:val="baseline"/>
              <w:rPr>
                <w:rFonts w:ascii="宋体" w:hAnsi="宋体"/>
                <w:kern w:val="0"/>
                <w:sz w:val="24"/>
              </w:rPr>
            </w:pPr>
          </w:p>
        </w:tc>
        <w:tc>
          <w:tcPr>
            <w:tcW w:w="1825" w:type="dxa"/>
            <w:vAlign w:val="center"/>
          </w:tcPr>
          <w:p w:rsidR="00DC493B" w:rsidRDefault="00DC493B">
            <w:pPr>
              <w:adjustRightInd w:val="0"/>
              <w:snapToGrid w:val="0"/>
              <w:spacing w:line="264" w:lineRule="auto"/>
              <w:jc w:val="left"/>
              <w:textAlignment w:val="baseline"/>
              <w:rPr>
                <w:rFonts w:ascii="宋体" w:hAnsi="宋体"/>
                <w:color w:val="FF0000"/>
                <w:kern w:val="0"/>
                <w:sz w:val="24"/>
              </w:rPr>
            </w:pPr>
          </w:p>
        </w:tc>
        <w:tc>
          <w:tcPr>
            <w:tcW w:w="3150" w:type="dxa"/>
            <w:vAlign w:val="center"/>
          </w:tcPr>
          <w:p w:rsidR="00DC493B" w:rsidRDefault="00DC493B">
            <w:pPr>
              <w:adjustRightInd w:val="0"/>
              <w:snapToGrid w:val="0"/>
              <w:spacing w:line="264" w:lineRule="auto"/>
              <w:jc w:val="left"/>
              <w:textAlignment w:val="baseline"/>
              <w:rPr>
                <w:rFonts w:ascii="宋体" w:hAnsi="宋体"/>
                <w:kern w:val="0"/>
                <w:sz w:val="24"/>
              </w:rPr>
            </w:pPr>
          </w:p>
        </w:tc>
        <w:tc>
          <w:tcPr>
            <w:tcW w:w="2862" w:type="dxa"/>
            <w:vAlign w:val="center"/>
          </w:tcPr>
          <w:p w:rsidR="00DC493B" w:rsidRDefault="00351C7C">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r>
              <w:rPr>
                <w:rFonts w:ascii="宋体" w:hAnsi="宋体"/>
                <w:kern w:val="0"/>
                <w:sz w:val="24"/>
              </w:rPr>
              <w:t>-</w:t>
            </w:r>
            <w:r>
              <w:rPr>
                <w:rFonts w:ascii="宋体" w:hAnsi="宋体"/>
                <w:kern w:val="0"/>
                <w:sz w:val="24"/>
              </w:rPr>
              <w:t>（</w:t>
            </w:r>
            <w:r>
              <w:rPr>
                <w:rFonts w:ascii="宋体" w:hAnsi="宋体"/>
                <w:kern w:val="0"/>
                <w:sz w:val="24"/>
              </w:rPr>
              <w:t xml:space="preserve"> </w:t>
            </w:r>
            <w:r>
              <w:rPr>
                <w:rFonts w:ascii="宋体" w:hAnsi="宋体"/>
                <w:kern w:val="0"/>
                <w:sz w:val="24"/>
              </w:rPr>
              <w:t>）页</w:t>
            </w:r>
          </w:p>
        </w:tc>
      </w:tr>
      <w:tr w:rsidR="00DC493B">
        <w:trPr>
          <w:trHeight w:val="385"/>
          <w:jc w:val="center"/>
        </w:trPr>
        <w:tc>
          <w:tcPr>
            <w:tcW w:w="685" w:type="dxa"/>
            <w:vAlign w:val="center"/>
          </w:tcPr>
          <w:p w:rsidR="00DC493B" w:rsidRDefault="00DC493B">
            <w:pPr>
              <w:numPr>
                <w:ilvl w:val="0"/>
                <w:numId w:val="6"/>
              </w:numPr>
              <w:adjustRightInd w:val="0"/>
              <w:snapToGrid w:val="0"/>
              <w:spacing w:line="264" w:lineRule="auto"/>
              <w:textAlignment w:val="baseline"/>
              <w:rPr>
                <w:rFonts w:ascii="宋体" w:hAnsi="宋体"/>
                <w:kern w:val="0"/>
                <w:sz w:val="24"/>
              </w:rPr>
            </w:pPr>
          </w:p>
        </w:tc>
        <w:tc>
          <w:tcPr>
            <w:tcW w:w="1825" w:type="dxa"/>
            <w:vAlign w:val="center"/>
          </w:tcPr>
          <w:p w:rsidR="00DC493B" w:rsidRDefault="00DC493B">
            <w:pPr>
              <w:adjustRightInd w:val="0"/>
              <w:snapToGrid w:val="0"/>
              <w:spacing w:line="264" w:lineRule="auto"/>
              <w:jc w:val="left"/>
              <w:textAlignment w:val="baseline"/>
              <w:rPr>
                <w:rFonts w:ascii="宋体" w:hAnsi="宋体"/>
                <w:color w:val="FF0000"/>
                <w:kern w:val="0"/>
                <w:sz w:val="24"/>
              </w:rPr>
            </w:pPr>
          </w:p>
        </w:tc>
        <w:tc>
          <w:tcPr>
            <w:tcW w:w="3150" w:type="dxa"/>
            <w:vAlign w:val="center"/>
          </w:tcPr>
          <w:p w:rsidR="00DC493B" w:rsidRDefault="00DC493B">
            <w:pPr>
              <w:adjustRightInd w:val="0"/>
              <w:snapToGrid w:val="0"/>
              <w:spacing w:line="264" w:lineRule="auto"/>
              <w:jc w:val="left"/>
              <w:textAlignment w:val="baseline"/>
              <w:rPr>
                <w:rFonts w:ascii="宋体" w:hAnsi="宋体"/>
                <w:color w:val="FF0000"/>
                <w:kern w:val="0"/>
                <w:sz w:val="24"/>
              </w:rPr>
            </w:pPr>
          </w:p>
        </w:tc>
        <w:tc>
          <w:tcPr>
            <w:tcW w:w="2862" w:type="dxa"/>
            <w:vAlign w:val="center"/>
          </w:tcPr>
          <w:p w:rsidR="00DC493B" w:rsidRDefault="00351C7C">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r>
              <w:rPr>
                <w:rFonts w:ascii="宋体" w:hAnsi="宋体"/>
                <w:kern w:val="0"/>
                <w:sz w:val="24"/>
              </w:rPr>
              <w:t>-</w:t>
            </w:r>
            <w:r>
              <w:rPr>
                <w:rFonts w:ascii="宋体" w:hAnsi="宋体"/>
                <w:kern w:val="0"/>
                <w:sz w:val="24"/>
              </w:rPr>
              <w:t>（</w:t>
            </w:r>
            <w:r>
              <w:rPr>
                <w:rFonts w:ascii="宋体" w:hAnsi="宋体"/>
                <w:kern w:val="0"/>
                <w:sz w:val="24"/>
              </w:rPr>
              <w:t xml:space="preserve"> </w:t>
            </w:r>
            <w:r>
              <w:rPr>
                <w:rFonts w:ascii="宋体" w:hAnsi="宋体"/>
                <w:kern w:val="0"/>
                <w:sz w:val="24"/>
              </w:rPr>
              <w:t>）页</w:t>
            </w:r>
          </w:p>
        </w:tc>
      </w:tr>
      <w:tr w:rsidR="00DC493B">
        <w:trPr>
          <w:trHeight w:val="385"/>
          <w:jc w:val="center"/>
        </w:trPr>
        <w:tc>
          <w:tcPr>
            <w:tcW w:w="685" w:type="dxa"/>
            <w:vAlign w:val="center"/>
          </w:tcPr>
          <w:p w:rsidR="00DC493B" w:rsidRDefault="00DC493B">
            <w:pPr>
              <w:numPr>
                <w:ilvl w:val="0"/>
                <w:numId w:val="6"/>
              </w:numPr>
              <w:adjustRightInd w:val="0"/>
              <w:snapToGrid w:val="0"/>
              <w:spacing w:line="264" w:lineRule="auto"/>
              <w:textAlignment w:val="baseline"/>
              <w:rPr>
                <w:rFonts w:ascii="宋体" w:hAnsi="宋体"/>
                <w:kern w:val="0"/>
                <w:sz w:val="24"/>
              </w:rPr>
            </w:pPr>
          </w:p>
        </w:tc>
        <w:tc>
          <w:tcPr>
            <w:tcW w:w="1825" w:type="dxa"/>
            <w:vAlign w:val="center"/>
          </w:tcPr>
          <w:p w:rsidR="00DC493B" w:rsidRDefault="00DC493B">
            <w:pPr>
              <w:adjustRightInd w:val="0"/>
              <w:snapToGrid w:val="0"/>
              <w:spacing w:line="264" w:lineRule="auto"/>
              <w:jc w:val="left"/>
              <w:textAlignment w:val="baseline"/>
              <w:rPr>
                <w:rFonts w:ascii="宋体" w:hAnsi="宋体"/>
                <w:color w:val="FF0000"/>
                <w:kern w:val="0"/>
                <w:sz w:val="24"/>
              </w:rPr>
            </w:pPr>
          </w:p>
        </w:tc>
        <w:tc>
          <w:tcPr>
            <w:tcW w:w="3150" w:type="dxa"/>
            <w:vAlign w:val="center"/>
          </w:tcPr>
          <w:p w:rsidR="00DC493B" w:rsidRDefault="00DC493B">
            <w:pPr>
              <w:adjustRightInd w:val="0"/>
              <w:snapToGrid w:val="0"/>
              <w:spacing w:line="264" w:lineRule="auto"/>
              <w:jc w:val="left"/>
              <w:textAlignment w:val="baseline"/>
              <w:rPr>
                <w:rFonts w:ascii="宋体" w:hAnsi="宋体"/>
                <w:color w:val="FF0000"/>
                <w:kern w:val="0"/>
                <w:sz w:val="24"/>
              </w:rPr>
            </w:pPr>
          </w:p>
        </w:tc>
        <w:tc>
          <w:tcPr>
            <w:tcW w:w="2862" w:type="dxa"/>
            <w:vAlign w:val="center"/>
          </w:tcPr>
          <w:p w:rsidR="00DC493B" w:rsidRDefault="00351C7C">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r>
              <w:rPr>
                <w:rFonts w:ascii="宋体" w:hAnsi="宋体"/>
                <w:kern w:val="0"/>
                <w:sz w:val="24"/>
              </w:rPr>
              <w:t>-</w:t>
            </w:r>
            <w:r>
              <w:rPr>
                <w:rFonts w:ascii="宋体" w:hAnsi="宋体"/>
                <w:kern w:val="0"/>
                <w:sz w:val="24"/>
              </w:rPr>
              <w:t>（</w:t>
            </w:r>
            <w:r>
              <w:rPr>
                <w:rFonts w:ascii="宋体" w:hAnsi="宋体"/>
                <w:kern w:val="0"/>
                <w:sz w:val="24"/>
              </w:rPr>
              <w:t xml:space="preserve"> </w:t>
            </w:r>
            <w:r>
              <w:rPr>
                <w:rFonts w:ascii="宋体" w:hAnsi="宋体"/>
                <w:kern w:val="0"/>
                <w:sz w:val="24"/>
              </w:rPr>
              <w:t>）页</w:t>
            </w:r>
          </w:p>
        </w:tc>
      </w:tr>
      <w:tr w:rsidR="00DC493B">
        <w:trPr>
          <w:trHeight w:val="385"/>
          <w:jc w:val="center"/>
        </w:trPr>
        <w:tc>
          <w:tcPr>
            <w:tcW w:w="685" w:type="dxa"/>
            <w:vAlign w:val="center"/>
          </w:tcPr>
          <w:p w:rsidR="00DC493B" w:rsidRDefault="00DC493B">
            <w:pPr>
              <w:numPr>
                <w:ilvl w:val="0"/>
                <w:numId w:val="6"/>
              </w:numPr>
              <w:adjustRightInd w:val="0"/>
              <w:snapToGrid w:val="0"/>
              <w:spacing w:line="264" w:lineRule="auto"/>
              <w:textAlignment w:val="baseline"/>
              <w:rPr>
                <w:rFonts w:ascii="宋体" w:hAnsi="宋体"/>
                <w:kern w:val="0"/>
                <w:sz w:val="24"/>
              </w:rPr>
            </w:pPr>
          </w:p>
        </w:tc>
        <w:tc>
          <w:tcPr>
            <w:tcW w:w="1825" w:type="dxa"/>
            <w:vAlign w:val="center"/>
          </w:tcPr>
          <w:p w:rsidR="00DC493B" w:rsidRDefault="00DC493B">
            <w:pPr>
              <w:adjustRightInd w:val="0"/>
              <w:snapToGrid w:val="0"/>
              <w:spacing w:line="264" w:lineRule="auto"/>
              <w:textAlignment w:val="baseline"/>
              <w:rPr>
                <w:rFonts w:ascii="宋体" w:hAnsi="宋体"/>
                <w:color w:val="FF0000"/>
                <w:kern w:val="0"/>
                <w:sz w:val="24"/>
              </w:rPr>
            </w:pPr>
          </w:p>
        </w:tc>
        <w:tc>
          <w:tcPr>
            <w:tcW w:w="3150" w:type="dxa"/>
            <w:vAlign w:val="center"/>
          </w:tcPr>
          <w:p w:rsidR="00DC493B" w:rsidRDefault="00DC493B">
            <w:pPr>
              <w:adjustRightInd w:val="0"/>
              <w:snapToGrid w:val="0"/>
              <w:spacing w:line="264" w:lineRule="auto"/>
              <w:jc w:val="left"/>
              <w:textAlignment w:val="baseline"/>
              <w:rPr>
                <w:rFonts w:ascii="宋体" w:hAnsi="宋体"/>
                <w:color w:val="FF0000"/>
                <w:kern w:val="0"/>
                <w:sz w:val="24"/>
              </w:rPr>
            </w:pPr>
          </w:p>
        </w:tc>
        <w:tc>
          <w:tcPr>
            <w:tcW w:w="2862" w:type="dxa"/>
            <w:vAlign w:val="center"/>
          </w:tcPr>
          <w:p w:rsidR="00DC493B" w:rsidRDefault="00351C7C">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r>
              <w:rPr>
                <w:rFonts w:ascii="宋体" w:hAnsi="宋体"/>
                <w:kern w:val="0"/>
                <w:sz w:val="24"/>
              </w:rPr>
              <w:t>-</w:t>
            </w:r>
            <w:r>
              <w:rPr>
                <w:rFonts w:ascii="宋体" w:hAnsi="宋体"/>
                <w:kern w:val="0"/>
                <w:sz w:val="24"/>
              </w:rPr>
              <w:t>（</w:t>
            </w:r>
            <w:r>
              <w:rPr>
                <w:rFonts w:ascii="宋体" w:hAnsi="宋体"/>
                <w:kern w:val="0"/>
                <w:sz w:val="24"/>
              </w:rPr>
              <w:t xml:space="preserve"> </w:t>
            </w:r>
            <w:r>
              <w:rPr>
                <w:rFonts w:ascii="宋体" w:hAnsi="宋体"/>
                <w:kern w:val="0"/>
                <w:sz w:val="24"/>
              </w:rPr>
              <w:t>）页</w:t>
            </w:r>
          </w:p>
        </w:tc>
      </w:tr>
      <w:tr w:rsidR="00DC493B">
        <w:trPr>
          <w:trHeight w:val="385"/>
          <w:jc w:val="center"/>
        </w:trPr>
        <w:tc>
          <w:tcPr>
            <w:tcW w:w="685" w:type="dxa"/>
            <w:vAlign w:val="center"/>
          </w:tcPr>
          <w:p w:rsidR="00DC493B" w:rsidRDefault="00DC493B">
            <w:pPr>
              <w:numPr>
                <w:ilvl w:val="0"/>
                <w:numId w:val="6"/>
              </w:numPr>
              <w:adjustRightInd w:val="0"/>
              <w:snapToGrid w:val="0"/>
              <w:spacing w:line="264" w:lineRule="auto"/>
              <w:textAlignment w:val="baseline"/>
              <w:rPr>
                <w:rFonts w:ascii="宋体" w:hAnsi="宋体"/>
                <w:kern w:val="0"/>
                <w:sz w:val="24"/>
              </w:rPr>
            </w:pPr>
          </w:p>
        </w:tc>
        <w:tc>
          <w:tcPr>
            <w:tcW w:w="1825" w:type="dxa"/>
            <w:vAlign w:val="center"/>
          </w:tcPr>
          <w:p w:rsidR="00DC493B" w:rsidRDefault="00DC493B">
            <w:pPr>
              <w:adjustRightInd w:val="0"/>
              <w:snapToGrid w:val="0"/>
              <w:spacing w:line="264" w:lineRule="auto"/>
              <w:jc w:val="left"/>
              <w:textAlignment w:val="baseline"/>
              <w:rPr>
                <w:rFonts w:ascii="宋体" w:hAnsi="宋体"/>
                <w:color w:val="FF0000"/>
                <w:kern w:val="0"/>
                <w:sz w:val="24"/>
              </w:rPr>
            </w:pPr>
          </w:p>
        </w:tc>
        <w:tc>
          <w:tcPr>
            <w:tcW w:w="3150" w:type="dxa"/>
            <w:vAlign w:val="center"/>
          </w:tcPr>
          <w:p w:rsidR="00DC493B" w:rsidRDefault="00DC493B">
            <w:pPr>
              <w:adjustRightInd w:val="0"/>
              <w:snapToGrid w:val="0"/>
              <w:spacing w:line="264" w:lineRule="auto"/>
              <w:textAlignment w:val="baseline"/>
              <w:rPr>
                <w:rFonts w:ascii="宋体" w:hAnsi="宋体"/>
                <w:color w:val="FF0000"/>
                <w:kern w:val="0"/>
                <w:sz w:val="24"/>
              </w:rPr>
            </w:pPr>
          </w:p>
        </w:tc>
        <w:tc>
          <w:tcPr>
            <w:tcW w:w="2862" w:type="dxa"/>
            <w:vAlign w:val="center"/>
          </w:tcPr>
          <w:p w:rsidR="00DC493B" w:rsidRDefault="00351C7C">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r>
              <w:rPr>
                <w:rFonts w:ascii="宋体" w:hAnsi="宋体"/>
                <w:kern w:val="0"/>
                <w:sz w:val="24"/>
              </w:rPr>
              <w:t>-</w:t>
            </w:r>
            <w:r>
              <w:rPr>
                <w:rFonts w:ascii="宋体" w:hAnsi="宋体"/>
                <w:kern w:val="0"/>
                <w:sz w:val="24"/>
              </w:rPr>
              <w:t>（</w:t>
            </w:r>
            <w:r>
              <w:rPr>
                <w:rFonts w:ascii="宋体" w:hAnsi="宋体"/>
                <w:kern w:val="0"/>
                <w:sz w:val="24"/>
              </w:rPr>
              <w:t xml:space="preserve"> </w:t>
            </w:r>
            <w:r>
              <w:rPr>
                <w:rFonts w:ascii="宋体" w:hAnsi="宋体"/>
                <w:kern w:val="0"/>
                <w:sz w:val="24"/>
              </w:rPr>
              <w:t>）页</w:t>
            </w:r>
          </w:p>
        </w:tc>
      </w:tr>
    </w:tbl>
    <w:p w:rsidR="00DC493B" w:rsidRDefault="00DC493B">
      <w:pPr>
        <w:spacing w:line="596" w:lineRule="exact"/>
        <w:ind w:firstLineChars="200" w:firstLine="640"/>
        <w:rPr>
          <w:rFonts w:ascii="仿宋" w:eastAsia="仿宋" w:hAnsi="仿宋"/>
          <w:sz w:val="32"/>
          <w:szCs w:val="32"/>
        </w:rPr>
      </w:pPr>
    </w:p>
    <w:p w:rsidR="00DC493B" w:rsidRDefault="00351C7C">
      <w:pPr>
        <w:jc w:val="center"/>
        <w:rPr>
          <w:rFonts w:ascii="宋体" w:hAnsi="宋体" w:cs="宋体"/>
          <w:b/>
          <w:bCs/>
          <w:sz w:val="30"/>
          <w:szCs w:val="30"/>
          <w:lang w:val="zh-CN"/>
        </w:rPr>
      </w:pPr>
      <w:r>
        <w:rPr>
          <w:rFonts w:ascii="宋体" w:hAnsi="宋体" w:cs="宋体" w:hint="eastAsia"/>
          <w:b/>
          <w:bCs/>
          <w:sz w:val="30"/>
          <w:szCs w:val="30"/>
        </w:rPr>
        <w:br w:type="page"/>
      </w:r>
      <w:r>
        <w:rPr>
          <w:rFonts w:ascii="宋体" w:hAnsi="宋体" w:cs="宋体" w:hint="eastAsia"/>
          <w:b/>
          <w:bCs/>
          <w:sz w:val="30"/>
          <w:szCs w:val="30"/>
        </w:rPr>
        <w:lastRenderedPageBreak/>
        <w:t>三、</w:t>
      </w:r>
      <w:r>
        <w:rPr>
          <w:rFonts w:ascii="宋体" w:hAnsi="宋体" w:cs="宋体" w:hint="eastAsia"/>
          <w:b/>
          <w:bCs/>
          <w:sz w:val="30"/>
          <w:szCs w:val="30"/>
          <w:lang w:val="zh-CN"/>
        </w:rPr>
        <w:t>投标方资格声明函</w:t>
      </w:r>
    </w:p>
    <w:p w:rsidR="00DC493B" w:rsidRDefault="00DC493B">
      <w:pPr>
        <w:jc w:val="left"/>
        <w:rPr>
          <w:rFonts w:ascii="宋体" w:hAnsi="宋体" w:cs="宋体"/>
          <w:b/>
          <w:bCs/>
          <w:sz w:val="30"/>
          <w:szCs w:val="30"/>
          <w:lang w:val="zh-CN"/>
        </w:rPr>
      </w:pPr>
    </w:p>
    <w:p w:rsidR="00DC493B" w:rsidRDefault="00351C7C">
      <w:pPr>
        <w:adjustRightInd w:val="0"/>
        <w:snapToGrid w:val="0"/>
        <w:spacing w:line="360" w:lineRule="auto"/>
        <w:textAlignment w:val="baseline"/>
        <w:rPr>
          <w:rFonts w:ascii="Times New Roman" w:hAnsi="Times New Roman"/>
          <w:b/>
          <w:kern w:val="0"/>
          <w:sz w:val="24"/>
        </w:rPr>
      </w:pPr>
      <w:r>
        <w:rPr>
          <w:rFonts w:ascii="Times New Roman" w:hAnsi="Times New Roman" w:hint="eastAsia"/>
          <w:b/>
          <w:kern w:val="0"/>
          <w:sz w:val="24"/>
        </w:rPr>
        <w:t>江门市动物疫病预防控制中心：</w:t>
      </w:r>
    </w:p>
    <w:p w:rsidR="00DC493B" w:rsidRDefault="00351C7C" w:rsidP="00622818">
      <w:pPr>
        <w:adjustRightInd w:val="0"/>
        <w:snapToGrid w:val="0"/>
        <w:spacing w:line="360" w:lineRule="auto"/>
        <w:ind w:firstLineChars="202" w:firstLine="485"/>
        <w:textAlignment w:val="baseline"/>
        <w:rPr>
          <w:rFonts w:ascii="宋体" w:hAnsi="宋体"/>
          <w:kern w:val="0"/>
          <w:sz w:val="24"/>
        </w:rPr>
      </w:pPr>
      <w:r>
        <w:rPr>
          <w:rFonts w:ascii="宋体" w:hAnsi="宋体" w:hint="eastAsia"/>
          <w:kern w:val="0"/>
          <w:sz w:val="24"/>
        </w:rPr>
        <w:t>关于贵公司</w:t>
      </w:r>
      <w:r>
        <w:rPr>
          <w:rFonts w:ascii="宋体" w:hAnsi="宋体" w:hint="eastAsia"/>
          <w:kern w:val="0"/>
          <w:sz w:val="24"/>
          <w:u w:val="single"/>
        </w:rPr>
        <w:t xml:space="preserve">   </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日发布</w:t>
      </w:r>
      <w:r>
        <w:rPr>
          <w:rFonts w:ascii="宋体" w:hAnsi="宋体" w:hint="eastAsia"/>
          <w:kern w:val="0"/>
          <w:sz w:val="24"/>
          <w:u w:val="single"/>
        </w:rPr>
        <w:t>关于江门市动物疫病预防控制中心</w:t>
      </w:r>
      <w:r>
        <w:rPr>
          <w:rFonts w:ascii="宋体" w:hAnsi="宋体" w:hint="eastAsia"/>
          <w:kern w:val="0"/>
          <w:sz w:val="24"/>
          <w:u w:val="single"/>
        </w:rPr>
        <w:t>202</w:t>
      </w:r>
      <w:r>
        <w:rPr>
          <w:rFonts w:ascii="宋体" w:hAnsi="宋体"/>
          <w:kern w:val="0"/>
          <w:sz w:val="24"/>
          <w:u w:val="single"/>
        </w:rPr>
        <w:t>2</w:t>
      </w:r>
      <w:r>
        <w:rPr>
          <w:rFonts w:ascii="宋体" w:hAnsi="宋体" w:hint="eastAsia"/>
          <w:kern w:val="0"/>
          <w:sz w:val="24"/>
          <w:u w:val="single"/>
        </w:rPr>
        <w:t>年消毒药采购</w:t>
      </w:r>
      <w:r>
        <w:rPr>
          <w:rFonts w:ascii="宋体" w:hAnsi="宋体" w:hint="eastAsia"/>
          <w:kern w:val="0"/>
          <w:sz w:val="24"/>
        </w:rPr>
        <w:t>项目的采购公告，本单位愿意参加投标，并声明：</w:t>
      </w:r>
    </w:p>
    <w:p w:rsidR="00DC493B" w:rsidRDefault="00351C7C">
      <w:pPr>
        <w:numPr>
          <w:ilvl w:val="0"/>
          <w:numId w:val="7"/>
        </w:numPr>
        <w:tabs>
          <w:tab w:val="left" w:pos="851"/>
          <w:tab w:val="left" w:pos="993"/>
        </w:tabs>
        <w:adjustRightInd w:val="0"/>
        <w:snapToGrid w:val="0"/>
        <w:spacing w:line="360" w:lineRule="auto"/>
        <w:textAlignment w:val="baseline"/>
        <w:rPr>
          <w:rFonts w:ascii="宋体" w:hAnsi="宋体"/>
          <w:bCs/>
          <w:color w:val="0000FF"/>
          <w:kern w:val="0"/>
          <w:sz w:val="24"/>
        </w:rPr>
      </w:pPr>
      <w:r>
        <w:rPr>
          <w:rFonts w:ascii="宋体" w:hAnsi="宋体" w:hint="eastAsia"/>
          <w:kern w:val="0"/>
          <w:sz w:val="24"/>
        </w:rPr>
        <w:t>本单位</w:t>
      </w:r>
      <w:r>
        <w:rPr>
          <w:rFonts w:ascii="宋体" w:hAnsi="宋体" w:hint="eastAsia"/>
          <w:bCs/>
          <w:kern w:val="0"/>
          <w:sz w:val="24"/>
        </w:rPr>
        <w:t>具备以下条件：</w:t>
      </w:r>
    </w:p>
    <w:p w:rsidR="00DC493B" w:rsidRDefault="00351C7C">
      <w:pPr>
        <w:widowControl/>
        <w:numPr>
          <w:ilvl w:val="0"/>
          <w:numId w:val="8"/>
        </w:numPr>
        <w:adjustRightInd w:val="0"/>
        <w:snapToGrid w:val="0"/>
        <w:spacing w:line="360" w:lineRule="auto"/>
        <w:textAlignment w:val="baseline"/>
        <w:rPr>
          <w:rFonts w:ascii="宋体" w:hAnsi="宋体" w:cs="宋体"/>
          <w:color w:val="FF0000"/>
          <w:kern w:val="0"/>
          <w:sz w:val="24"/>
        </w:rPr>
      </w:pPr>
      <w:r>
        <w:rPr>
          <w:rFonts w:ascii="宋体" w:hAnsi="宋体" w:cs="宋体" w:hint="eastAsia"/>
          <w:kern w:val="0"/>
          <w:sz w:val="24"/>
        </w:rPr>
        <w:t>具有履行合同所必需的设备和专业技术能力；</w:t>
      </w:r>
    </w:p>
    <w:p w:rsidR="00DC493B" w:rsidRDefault="00351C7C">
      <w:pPr>
        <w:widowControl/>
        <w:numPr>
          <w:ilvl w:val="0"/>
          <w:numId w:val="8"/>
        </w:numPr>
        <w:adjustRightInd w:val="0"/>
        <w:snapToGrid w:val="0"/>
        <w:spacing w:line="360" w:lineRule="auto"/>
        <w:textAlignment w:val="baseline"/>
        <w:rPr>
          <w:rFonts w:ascii="宋体" w:hAnsi="宋体" w:cs="宋体"/>
          <w:kern w:val="0"/>
          <w:sz w:val="24"/>
        </w:rPr>
      </w:pPr>
      <w:r>
        <w:rPr>
          <w:rFonts w:ascii="宋体" w:hAnsi="宋体" w:cs="宋体" w:hint="eastAsia"/>
          <w:bCs/>
          <w:kern w:val="0"/>
          <w:sz w:val="24"/>
        </w:rPr>
        <w:t>本单位（如前三年内有名称变更的，含变更前名称）</w:t>
      </w:r>
      <w:r>
        <w:rPr>
          <w:rFonts w:ascii="宋体" w:hAnsi="宋体" w:cs="宋体" w:hint="eastAsia"/>
          <w:kern w:val="0"/>
          <w:sz w:val="24"/>
        </w:rPr>
        <w:t>参加采购活动前三年内，在经营活动中没有重大违法记录</w:t>
      </w:r>
      <w:r>
        <w:rPr>
          <w:rFonts w:ascii="宋体" w:hAnsi="宋体" w:cs="宋体" w:hint="eastAsia"/>
          <w:bCs/>
          <w:kern w:val="0"/>
          <w:sz w:val="24"/>
        </w:rPr>
        <w:t>（重大违法记录是指没有因违法经营受到刑事处罚或责令停产停业、吊销许可证或者执照、较大数额罚款等行政处罚）</w:t>
      </w:r>
      <w:r>
        <w:rPr>
          <w:rFonts w:ascii="宋体" w:hAnsi="宋体" w:cs="宋体" w:hint="eastAsia"/>
          <w:kern w:val="0"/>
          <w:sz w:val="24"/>
        </w:rPr>
        <w:t>；</w:t>
      </w:r>
    </w:p>
    <w:p w:rsidR="00DC493B" w:rsidRDefault="00351C7C">
      <w:pPr>
        <w:widowControl/>
        <w:numPr>
          <w:ilvl w:val="0"/>
          <w:numId w:val="8"/>
        </w:numPr>
        <w:adjustRightInd w:val="0"/>
        <w:snapToGrid w:val="0"/>
        <w:spacing w:line="360" w:lineRule="auto"/>
        <w:textAlignment w:val="baseline"/>
        <w:rPr>
          <w:rFonts w:ascii="宋体" w:hAnsi="宋体" w:cs="宋体"/>
          <w:kern w:val="0"/>
          <w:sz w:val="24"/>
        </w:rPr>
      </w:pPr>
      <w:r>
        <w:rPr>
          <w:rFonts w:ascii="宋体" w:hAnsi="宋体" w:cs="宋体" w:hint="eastAsia"/>
          <w:kern w:val="0"/>
          <w:sz w:val="24"/>
        </w:rPr>
        <w:t>法律、行政法规规定的其他条件。</w:t>
      </w:r>
    </w:p>
    <w:p w:rsidR="00DC493B" w:rsidRDefault="00351C7C" w:rsidP="00622818">
      <w:pPr>
        <w:adjustRightInd w:val="0"/>
        <w:snapToGrid w:val="0"/>
        <w:spacing w:line="360" w:lineRule="auto"/>
        <w:ind w:firstLineChars="202" w:firstLine="485"/>
        <w:textAlignment w:val="baseline"/>
        <w:rPr>
          <w:rFonts w:ascii="宋体" w:hAnsi="宋体"/>
          <w:kern w:val="0"/>
          <w:sz w:val="24"/>
        </w:rPr>
      </w:pPr>
      <w:r>
        <w:rPr>
          <w:rFonts w:ascii="宋体" w:hAnsi="宋体" w:hint="eastAsia"/>
          <w:kern w:val="0"/>
          <w:sz w:val="24"/>
        </w:rPr>
        <w:t>本单位承诺在本次公开采购活动中，如有违法、违规</w:t>
      </w:r>
      <w:r>
        <w:rPr>
          <w:rFonts w:ascii="宋体" w:hAnsi="宋体" w:hint="eastAsia"/>
          <w:color w:val="000000"/>
          <w:kern w:val="0"/>
          <w:sz w:val="24"/>
        </w:rPr>
        <w:t>、</w:t>
      </w:r>
      <w:r>
        <w:rPr>
          <w:rFonts w:ascii="宋体" w:hAnsi="宋体" w:hint="eastAsia"/>
          <w:kern w:val="0"/>
          <w:sz w:val="24"/>
        </w:rPr>
        <w:t>弄虚作假行为，所造成的损失、不良后果及法律责任，一律由我单位承担。</w:t>
      </w:r>
    </w:p>
    <w:p w:rsidR="00DC493B" w:rsidRDefault="00351C7C">
      <w:pPr>
        <w:adjustRightInd w:val="0"/>
        <w:snapToGrid w:val="0"/>
        <w:spacing w:line="360" w:lineRule="auto"/>
        <w:ind w:firstLine="420"/>
        <w:textAlignment w:val="baseline"/>
        <w:rPr>
          <w:rFonts w:ascii="Times New Roman" w:hAnsi="Times New Roman"/>
          <w:kern w:val="0"/>
          <w:sz w:val="24"/>
        </w:rPr>
      </w:pPr>
      <w:r>
        <w:rPr>
          <w:rFonts w:ascii="Times New Roman" w:hAnsi="Times New Roman" w:hint="eastAsia"/>
          <w:kern w:val="0"/>
          <w:sz w:val="24"/>
        </w:rPr>
        <w:t>特此声明！</w:t>
      </w:r>
    </w:p>
    <w:p w:rsidR="00DC493B" w:rsidRDefault="00351C7C">
      <w:pPr>
        <w:autoSpaceDE w:val="0"/>
        <w:autoSpaceDN w:val="0"/>
        <w:adjustRightInd w:val="0"/>
        <w:snapToGrid w:val="0"/>
        <w:spacing w:line="360" w:lineRule="auto"/>
        <w:textAlignment w:val="baseline"/>
        <w:rPr>
          <w:rFonts w:ascii="宋体" w:hAnsi="宋体"/>
          <w:b/>
          <w:kern w:val="0"/>
          <w:sz w:val="24"/>
        </w:rPr>
      </w:pPr>
      <w:r>
        <w:rPr>
          <w:rFonts w:ascii="宋体" w:hAnsi="宋体" w:hint="eastAsia"/>
          <w:b/>
          <w:kern w:val="0"/>
          <w:sz w:val="24"/>
        </w:rPr>
        <w:t>说明：</w:t>
      </w:r>
    </w:p>
    <w:p w:rsidR="00DC493B" w:rsidRDefault="00351C7C">
      <w:pPr>
        <w:numPr>
          <w:ilvl w:val="0"/>
          <w:numId w:val="9"/>
        </w:numPr>
        <w:autoSpaceDE w:val="0"/>
        <w:autoSpaceDN w:val="0"/>
        <w:adjustRightInd w:val="0"/>
        <w:snapToGrid w:val="0"/>
        <w:spacing w:line="360" w:lineRule="auto"/>
        <w:jc w:val="left"/>
        <w:textAlignment w:val="baseline"/>
        <w:rPr>
          <w:rFonts w:ascii="宋体" w:hAnsi="宋体"/>
          <w:kern w:val="0"/>
          <w:sz w:val="24"/>
        </w:rPr>
      </w:pPr>
      <w:r>
        <w:rPr>
          <w:rFonts w:ascii="宋体" w:hAnsi="宋体" w:hint="eastAsia"/>
          <w:kern w:val="0"/>
          <w:sz w:val="24"/>
        </w:rPr>
        <w:t>本声明函必须提供且内容不得擅自删改，否则视为无效投标。</w:t>
      </w:r>
    </w:p>
    <w:p w:rsidR="00DC493B" w:rsidRDefault="00351C7C">
      <w:pPr>
        <w:numPr>
          <w:ilvl w:val="0"/>
          <w:numId w:val="9"/>
        </w:numPr>
        <w:autoSpaceDE w:val="0"/>
        <w:autoSpaceDN w:val="0"/>
        <w:adjustRightInd w:val="0"/>
        <w:snapToGrid w:val="0"/>
        <w:spacing w:line="360" w:lineRule="auto"/>
        <w:jc w:val="left"/>
        <w:textAlignment w:val="baseline"/>
        <w:rPr>
          <w:rFonts w:ascii="宋体" w:hAnsi="宋体"/>
          <w:kern w:val="0"/>
          <w:sz w:val="24"/>
        </w:rPr>
      </w:pPr>
      <w:r>
        <w:rPr>
          <w:rFonts w:ascii="宋体" w:hAnsi="宋体" w:hint="eastAsia"/>
          <w:kern w:val="0"/>
          <w:sz w:val="24"/>
        </w:rPr>
        <w:t>本声明函如有虚假或与事实不符的，作无效投标处理。</w:t>
      </w:r>
    </w:p>
    <w:p w:rsidR="00DC493B" w:rsidRDefault="00DC493B">
      <w:pPr>
        <w:tabs>
          <w:tab w:val="left" w:pos="426"/>
        </w:tabs>
        <w:adjustRightInd w:val="0"/>
        <w:snapToGrid w:val="0"/>
        <w:spacing w:line="360" w:lineRule="auto"/>
        <w:textAlignment w:val="baseline"/>
        <w:rPr>
          <w:rFonts w:ascii="宋体" w:hAnsi="宋体"/>
          <w:bCs/>
          <w:color w:val="0000FF"/>
          <w:kern w:val="0"/>
          <w:sz w:val="24"/>
        </w:rPr>
      </w:pP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投标方名称（单位盖公章）：</w:t>
      </w:r>
      <w:r>
        <w:rPr>
          <w:rFonts w:ascii="Times New Roman" w:hAnsi="Times New Roman"/>
          <w:kern w:val="0"/>
          <w:sz w:val="24"/>
        </w:rPr>
        <w:t xml:space="preserve"> </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单位地址：</w:t>
      </w:r>
      <w:r>
        <w:rPr>
          <w:rFonts w:ascii="Times New Roman" w:hAnsi="Times New Roman"/>
          <w:kern w:val="0"/>
          <w:sz w:val="24"/>
        </w:rPr>
        <w:t xml:space="preserve"> </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日期：</w:t>
      </w:r>
    </w:p>
    <w:p w:rsidR="00DC493B" w:rsidRDefault="00DC493B">
      <w:pPr>
        <w:tabs>
          <w:tab w:val="left" w:pos="426"/>
        </w:tabs>
        <w:autoSpaceDE w:val="0"/>
        <w:autoSpaceDN w:val="0"/>
        <w:adjustRightInd w:val="0"/>
        <w:spacing w:line="360" w:lineRule="auto"/>
        <w:ind w:firstLineChars="900" w:firstLine="2891"/>
        <w:textAlignment w:val="baseline"/>
        <w:outlineLvl w:val="3"/>
        <w:rPr>
          <w:rFonts w:ascii="宋体" w:hAnsi="宋体" w:cs="宋体"/>
          <w:b/>
          <w:bCs/>
          <w:kern w:val="0"/>
          <w:sz w:val="32"/>
          <w:szCs w:val="32"/>
        </w:rPr>
      </w:pPr>
    </w:p>
    <w:p w:rsidR="00DC493B" w:rsidRDefault="00DC493B">
      <w:pPr>
        <w:tabs>
          <w:tab w:val="left" w:pos="426"/>
        </w:tabs>
        <w:autoSpaceDE w:val="0"/>
        <w:autoSpaceDN w:val="0"/>
        <w:adjustRightInd w:val="0"/>
        <w:spacing w:line="360" w:lineRule="auto"/>
        <w:ind w:firstLineChars="900" w:firstLine="2891"/>
        <w:textAlignment w:val="baseline"/>
        <w:outlineLvl w:val="3"/>
        <w:rPr>
          <w:rFonts w:ascii="宋体" w:hAnsi="宋体" w:cs="宋体"/>
          <w:b/>
          <w:bCs/>
          <w:kern w:val="0"/>
          <w:sz w:val="32"/>
          <w:szCs w:val="32"/>
        </w:rPr>
      </w:pPr>
    </w:p>
    <w:p w:rsidR="00DC493B" w:rsidRDefault="00DC493B">
      <w:pPr>
        <w:tabs>
          <w:tab w:val="left" w:pos="426"/>
        </w:tabs>
        <w:autoSpaceDE w:val="0"/>
        <w:autoSpaceDN w:val="0"/>
        <w:adjustRightInd w:val="0"/>
        <w:spacing w:line="360" w:lineRule="auto"/>
        <w:ind w:firstLineChars="900" w:firstLine="2891"/>
        <w:textAlignment w:val="baseline"/>
        <w:outlineLvl w:val="3"/>
        <w:rPr>
          <w:rFonts w:ascii="宋体" w:hAnsi="宋体" w:cs="宋体"/>
          <w:b/>
          <w:bCs/>
          <w:kern w:val="0"/>
          <w:sz w:val="32"/>
          <w:szCs w:val="32"/>
        </w:rPr>
      </w:pPr>
    </w:p>
    <w:p w:rsidR="00DC493B" w:rsidRDefault="00DC493B">
      <w:pPr>
        <w:tabs>
          <w:tab w:val="left" w:pos="426"/>
        </w:tabs>
        <w:autoSpaceDE w:val="0"/>
        <w:autoSpaceDN w:val="0"/>
        <w:adjustRightInd w:val="0"/>
        <w:spacing w:line="360" w:lineRule="auto"/>
        <w:ind w:firstLineChars="900" w:firstLine="2891"/>
        <w:textAlignment w:val="baseline"/>
        <w:outlineLvl w:val="3"/>
        <w:rPr>
          <w:rFonts w:ascii="宋体" w:hAnsi="宋体" w:cs="宋体"/>
          <w:b/>
          <w:bCs/>
          <w:kern w:val="0"/>
          <w:sz w:val="32"/>
          <w:szCs w:val="32"/>
        </w:rPr>
      </w:pPr>
    </w:p>
    <w:p w:rsidR="00DC493B" w:rsidRDefault="00DC493B">
      <w:pPr>
        <w:tabs>
          <w:tab w:val="left" w:pos="426"/>
        </w:tabs>
        <w:autoSpaceDE w:val="0"/>
        <w:autoSpaceDN w:val="0"/>
        <w:adjustRightInd w:val="0"/>
        <w:spacing w:line="360" w:lineRule="auto"/>
        <w:ind w:firstLineChars="900" w:firstLine="2891"/>
        <w:textAlignment w:val="baseline"/>
        <w:outlineLvl w:val="3"/>
        <w:rPr>
          <w:rFonts w:ascii="宋体" w:hAnsi="宋体" w:cs="宋体"/>
          <w:b/>
          <w:bCs/>
          <w:kern w:val="0"/>
          <w:sz w:val="32"/>
          <w:szCs w:val="32"/>
        </w:rPr>
      </w:pPr>
    </w:p>
    <w:p w:rsidR="00DC493B" w:rsidRDefault="00351C7C">
      <w:pPr>
        <w:tabs>
          <w:tab w:val="left" w:pos="426"/>
        </w:tabs>
        <w:autoSpaceDE w:val="0"/>
        <w:autoSpaceDN w:val="0"/>
        <w:adjustRightInd w:val="0"/>
        <w:spacing w:line="360" w:lineRule="auto"/>
        <w:ind w:firstLineChars="900" w:firstLine="2891"/>
        <w:textAlignment w:val="baseline"/>
        <w:outlineLvl w:val="3"/>
        <w:rPr>
          <w:rFonts w:ascii="Times New Roman" w:hAnsi="Times New Roman"/>
          <w:kern w:val="0"/>
          <w:sz w:val="24"/>
        </w:rPr>
      </w:pPr>
      <w:r>
        <w:rPr>
          <w:rFonts w:ascii="宋体" w:hAnsi="宋体" w:cs="宋体" w:hint="eastAsia"/>
          <w:b/>
          <w:bCs/>
          <w:kern w:val="0"/>
          <w:sz w:val="32"/>
          <w:szCs w:val="32"/>
        </w:rPr>
        <w:lastRenderedPageBreak/>
        <w:t>四、投标函</w:t>
      </w:r>
    </w:p>
    <w:p w:rsidR="00DC493B" w:rsidRDefault="00351C7C">
      <w:pPr>
        <w:adjustRightInd w:val="0"/>
        <w:snapToGrid w:val="0"/>
        <w:spacing w:line="360" w:lineRule="auto"/>
        <w:jc w:val="left"/>
        <w:textAlignment w:val="baseline"/>
        <w:rPr>
          <w:rFonts w:ascii="Times New Roman" w:hAnsi="Times New Roman"/>
          <w:kern w:val="0"/>
          <w:sz w:val="24"/>
        </w:rPr>
      </w:pPr>
      <w:r>
        <w:rPr>
          <w:rFonts w:ascii="Times New Roman" w:hAnsi="Times New Roman" w:hint="eastAsia"/>
          <w:kern w:val="0"/>
          <w:sz w:val="24"/>
        </w:rPr>
        <w:t>江门市动物疫病预防控制中心：</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我方确认收到贵方关于江门市动物疫病预防控制中心</w:t>
      </w:r>
      <w:r>
        <w:rPr>
          <w:rFonts w:ascii="Times New Roman" w:hAnsi="Times New Roman" w:hint="eastAsia"/>
          <w:kern w:val="0"/>
          <w:sz w:val="24"/>
        </w:rPr>
        <w:t>202</w:t>
      </w:r>
      <w:r>
        <w:rPr>
          <w:rFonts w:ascii="Times New Roman" w:hAnsi="Times New Roman"/>
          <w:kern w:val="0"/>
          <w:sz w:val="24"/>
        </w:rPr>
        <w:t>2</w:t>
      </w:r>
      <w:r>
        <w:rPr>
          <w:rFonts w:ascii="Times New Roman" w:hAnsi="Times New Roman" w:hint="eastAsia"/>
          <w:kern w:val="0"/>
          <w:sz w:val="24"/>
        </w:rPr>
        <w:t>年消毒药采购项目公开采购的公告，</w:t>
      </w:r>
      <w:r>
        <w:rPr>
          <w:rFonts w:ascii="Times New Roman" w:hAnsi="Times New Roman" w:hint="eastAsia"/>
          <w:kern w:val="0"/>
          <w:sz w:val="24"/>
        </w:rPr>
        <w:t xml:space="preserve"> </w:t>
      </w:r>
      <w:r>
        <w:rPr>
          <w:rFonts w:ascii="Times New Roman" w:hAnsi="Times New Roman" w:hint="eastAsia"/>
          <w:kern w:val="0"/>
          <w:sz w:val="24"/>
        </w:rPr>
        <w:t>(</w:t>
      </w:r>
      <w:r>
        <w:rPr>
          <w:rFonts w:ascii="Times New Roman" w:hAnsi="Times New Roman" w:hint="eastAsia"/>
          <w:kern w:val="0"/>
          <w:sz w:val="24"/>
        </w:rPr>
        <w:t>投标方名称、地址</w:t>
      </w:r>
      <w:r>
        <w:rPr>
          <w:rFonts w:ascii="Times New Roman" w:hAnsi="Times New Roman" w:hint="eastAsia"/>
          <w:kern w:val="0"/>
          <w:sz w:val="24"/>
        </w:rPr>
        <w:t>)</w:t>
      </w:r>
      <w:r>
        <w:rPr>
          <w:rFonts w:ascii="Times New Roman" w:hAnsi="Times New Roman" w:hint="eastAsia"/>
          <w:kern w:val="0"/>
          <w:sz w:val="24"/>
        </w:rPr>
        <w:t>。作为投标方已正式授权《法定代表人授权委托书》中的授权代表或法定代表人为我方签名代表，签名代表在此声明并同意：</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1.</w:t>
      </w:r>
      <w:r>
        <w:rPr>
          <w:rFonts w:ascii="Times New Roman" w:hAnsi="Times New Roman" w:hint="eastAsia"/>
          <w:kern w:val="0"/>
          <w:sz w:val="24"/>
        </w:rPr>
        <w:t>我们愿意遵守采购文件的各项规定，自愿参加投标，并已清楚投标文件的要求及有关文件规定，并严格按照投标文件的规定履行全部责任和义务。</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2.</w:t>
      </w:r>
      <w:r>
        <w:rPr>
          <w:rFonts w:ascii="Times New Roman" w:hAnsi="Times New Roman" w:hint="eastAsia"/>
          <w:kern w:val="0"/>
          <w:sz w:val="24"/>
        </w:rPr>
        <w:t>我们同意本投标文件的投标有效期从提交投标文件的截止之日起</w:t>
      </w:r>
      <w:r>
        <w:rPr>
          <w:rFonts w:ascii="Times New Roman" w:hAnsi="Times New Roman" w:hint="eastAsia"/>
          <w:kern w:val="0"/>
          <w:sz w:val="24"/>
        </w:rPr>
        <w:t>90</w:t>
      </w:r>
      <w:r>
        <w:rPr>
          <w:rFonts w:ascii="Times New Roman" w:hAnsi="Times New Roman" w:hint="eastAsia"/>
          <w:kern w:val="0"/>
          <w:sz w:val="24"/>
        </w:rPr>
        <w:t>日历日内有效，并承诺不予撤销已递交的投标文件。</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3.</w:t>
      </w:r>
      <w:r>
        <w:rPr>
          <w:rFonts w:ascii="Times New Roman" w:hAnsi="Times New Roman" w:hint="eastAsia"/>
          <w:kern w:val="0"/>
          <w:sz w:val="24"/>
        </w:rPr>
        <w:t>我们已经详细地阅读并完全明白了全部投标文件及附件，包括澄清（如有）及参考文件，我们完全理解本采购文件的要求，我们同意放弃对投标文件</w:t>
      </w:r>
      <w:r>
        <w:rPr>
          <w:rFonts w:ascii="Times New Roman" w:hAnsi="Times New Roman" w:hint="eastAsia"/>
          <w:kern w:val="0"/>
          <w:sz w:val="24"/>
        </w:rPr>
        <w:t>提出不明或误解的一切权力。</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4.</w:t>
      </w:r>
      <w:r>
        <w:rPr>
          <w:rFonts w:ascii="Times New Roman" w:hAnsi="Times New Roman" w:hint="eastAsia"/>
          <w:kern w:val="0"/>
          <w:sz w:val="24"/>
        </w:rPr>
        <w:t>我们同意提供采购人与评审小组要求的有关投标的一切数据或资料。</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5.</w:t>
      </w:r>
      <w:r>
        <w:rPr>
          <w:rFonts w:ascii="Times New Roman" w:hAnsi="Times New Roman" w:hint="eastAsia"/>
          <w:kern w:val="0"/>
          <w:sz w:val="24"/>
        </w:rPr>
        <w:t>我们理解采购人与评审小组并无义务必须接受最低报价的投标或其它任何投标，完全理解采购人拒绝迟到的任何投标和最低报价不是被授予中标的唯一条件。</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6.</w:t>
      </w:r>
      <w:r>
        <w:rPr>
          <w:rFonts w:ascii="Times New Roman" w:hAnsi="Times New Roman" w:hint="eastAsia"/>
          <w:kern w:val="0"/>
          <w:sz w:val="24"/>
        </w:rPr>
        <w:t>如果我们未对投标文件全部要求作出实质性响应，则完全同意并接受按无效投标处理。</w:t>
      </w:r>
      <w:r>
        <w:rPr>
          <w:rFonts w:ascii="Times New Roman" w:hAnsi="Times New Roman" w:hint="eastAsia"/>
          <w:kern w:val="0"/>
          <w:sz w:val="24"/>
        </w:rPr>
        <w:t xml:space="preserve"> </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7.</w:t>
      </w:r>
      <w:r>
        <w:rPr>
          <w:rFonts w:ascii="Times New Roman" w:hAnsi="Times New Roman" w:hint="eastAsia"/>
          <w:kern w:val="0"/>
          <w:sz w:val="24"/>
        </w:rPr>
        <w:t>我们证明提交的一切文件，无论是原件还是复印件均为准确、真实、有效、完整的，绝无任何虚假、伪造或者夸大。我们在此郑重承诺：在本次公开采购活动中，如有违法、违规、弄虚作假行为，所造成的损失、</w:t>
      </w:r>
      <w:r>
        <w:rPr>
          <w:rFonts w:ascii="Times New Roman" w:hAnsi="Times New Roman" w:hint="eastAsia"/>
          <w:kern w:val="0"/>
          <w:sz w:val="24"/>
        </w:rPr>
        <w:t>不良后果及法律责任，一律由我公司（企业）承担。</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8.</w:t>
      </w:r>
      <w:r>
        <w:rPr>
          <w:rFonts w:ascii="Times New Roman" w:hAnsi="Times New Roman" w:hint="eastAsia"/>
          <w:kern w:val="0"/>
          <w:sz w:val="24"/>
        </w:rPr>
        <w:t>如果我们提供的声明或承诺不真实，则完全同意认定为我司提供虚假材料，并同意作相应处理。</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9.</w:t>
      </w:r>
      <w:r>
        <w:rPr>
          <w:rFonts w:ascii="Times New Roman" w:hAnsi="Times New Roman" w:hint="eastAsia"/>
          <w:kern w:val="0"/>
          <w:sz w:val="24"/>
        </w:rPr>
        <w:t>我们是依法注册的法人，在法律、财务及运作上完全独立于本项目采购人。</w:t>
      </w:r>
    </w:p>
    <w:p w:rsidR="00DC493B" w:rsidRDefault="00351C7C">
      <w:pPr>
        <w:adjustRightInd w:val="0"/>
        <w:snapToGrid w:val="0"/>
        <w:spacing w:line="360" w:lineRule="auto"/>
        <w:ind w:firstLine="420"/>
        <w:jc w:val="right"/>
        <w:textAlignment w:val="baseline"/>
        <w:rPr>
          <w:rFonts w:ascii="Times New Roman" w:hAnsi="Times New Roman"/>
          <w:kern w:val="0"/>
          <w:sz w:val="24"/>
        </w:rPr>
      </w:pPr>
      <w:r>
        <w:rPr>
          <w:rFonts w:ascii="Times New Roman" w:hAnsi="Times New Roman" w:hint="eastAsia"/>
          <w:kern w:val="0"/>
          <w:sz w:val="24"/>
        </w:rPr>
        <w:t>投标方名称（单位盖公章）：</w:t>
      </w:r>
    </w:p>
    <w:p w:rsidR="00DC493B" w:rsidRDefault="00351C7C">
      <w:pPr>
        <w:adjustRightInd w:val="0"/>
        <w:snapToGrid w:val="0"/>
        <w:spacing w:line="360" w:lineRule="auto"/>
        <w:ind w:firstLine="420"/>
        <w:jc w:val="right"/>
        <w:textAlignment w:val="baseline"/>
        <w:rPr>
          <w:rFonts w:ascii="Times New Roman" w:hAnsi="Times New Roman"/>
          <w:kern w:val="0"/>
          <w:sz w:val="24"/>
        </w:rPr>
      </w:pPr>
      <w:r>
        <w:rPr>
          <w:rFonts w:ascii="Times New Roman" w:hAnsi="Times New Roman" w:hint="eastAsia"/>
          <w:kern w:val="0"/>
          <w:sz w:val="24"/>
        </w:rPr>
        <w:t>法定代表人或投标方授权代表（签名或盖个人名章）</w:t>
      </w:r>
      <w:r>
        <w:rPr>
          <w:rFonts w:ascii="Times New Roman" w:hAnsi="Times New Roman" w:hint="eastAsia"/>
          <w:kern w:val="0"/>
          <w:sz w:val="24"/>
        </w:rPr>
        <w:t xml:space="preserve"> </w:t>
      </w:r>
    </w:p>
    <w:p w:rsidR="00DC493B" w:rsidRDefault="00351C7C">
      <w:pPr>
        <w:adjustRightInd w:val="0"/>
        <w:snapToGrid w:val="0"/>
        <w:spacing w:line="360" w:lineRule="auto"/>
        <w:ind w:firstLine="420"/>
        <w:jc w:val="right"/>
        <w:textAlignment w:val="baseline"/>
        <w:rPr>
          <w:rFonts w:ascii="Times New Roman" w:hAnsi="Times New Roman"/>
          <w:kern w:val="0"/>
          <w:sz w:val="24"/>
        </w:rPr>
      </w:pPr>
      <w:r>
        <w:rPr>
          <w:rFonts w:ascii="Times New Roman" w:hAnsi="Times New Roman" w:hint="eastAsia"/>
          <w:kern w:val="0"/>
          <w:sz w:val="24"/>
        </w:rPr>
        <w:t>日期</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lastRenderedPageBreak/>
        <w:t>备注：投标函中承诺的投标有效期应当不少于投标文件中载明的投标有效期，其他内容不得擅自删改，否则视为无效投标。</w:t>
      </w:r>
    </w:p>
    <w:p w:rsidR="00DC493B" w:rsidRDefault="00DC493B">
      <w:pPr>
        <w:tabs>
          <w:tab w:val="left" w:pos="426"/>
        </w:tabs>
        <w:autoSpaceDE w:val="0"/>
        <w:autoSpaceDN w:val="0"/>
        <w:adjustRightInd w:val="0"/>
        <w:spacing w:line="360" w:lineRule="auto"/>
        <w:jc w:val="center"/>
        <w:textAlignment w:val="baseline"/>
        <w:outlineLvl w:val="3"/>
        <w:rPr>
          <w:rFonts w:ascii="宋体" w:hAnsi="宋体" w:cs="宋体"/>
          <w:b/>
          <w:bCs/>
          <w:kern w:val="0"/>
          <w:sz w:val="30"/>
          <w:szCs w:val="30"/>
        </w:rPr>
      </w:pPr>
    </w:p>
    <w:p w:rsidR="00DC493B" w:rsidRDefault="00351C7C">
      <w:pPr>
        <w:tabs>
          <w:tab w:val="left" w:pos="426"/>
        </w:tabs>
        <w:autoSpaceDE w:val="0"/>
        <w:autoSpaceDN w:val="0"/>
        <w:adjustRightInd w:val="0"/>
        <w:spacing w:line="360" w:lineRule="auto"/>
        <w:jc w:val="center"/>
        <w:textAlignment w:val="baseline"/>
        <w:outlineLvl w:val="3"/>
        <w:rPr>
          <w:rFonts w:ascii="宋体" w:hAnsi="宋体" w:cs="宋体"/>
          <w:b/>
          <w:bCs/>
          <w:kern w:val="0"/>
          <w:sz w:val="30"/>
          <w:szCs w:val="30"/>
        </w:rPr>
      </w:pPr>
      <w:r>
        <w:rPr>
          <w:rFonts w:ascii="宋体" w:hAnsi="宋体" w:cs="宋体" w:hint="eastAsia"/>
          <w:b/>
          <w:bCs/>
          <w:kern w:val="0"/>
          <w:sz w:val="30"/>
          <w:szCs w:val="30"/>
        </w:rPr>
        <w:t>五、法定代表人授权委托书</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本授权委托书声明：注册于</w:t>
      </w:r>
      <w:r>
        <w:rPr>
          <w:rFonts w:ascii="Times New Roman" w:hAnsi="Times New Roman" w:hint="eastAsia"/>
          <w:kern w:val="0"/>
          <w:sz w:val="24"/>
        </w:rPr>
        <w:t xml:space="preserve"> </w:t>
      </w:r>
      <w:r>
        <w:rPr>
          <w:rFonts w:ascii="Times New Roman" w:hAnsi="Times New Roman" w:hint="eastAsia"/>
          <w:kern w:val="0"/>
          <w:sz w:val="24"/>
        </w:rPr>
        <w:t>（投标方地址）</w:t>
      </w:r>
      <w:r>
        <w:rPr>
          <w:rFonts w:ascii="Times New Roman" w:hAnsi="Times New Roman" w:hint="eastAsia"/>
          <w:kern w:val="0"/>
          <w:sz w:val="24"/>
        </w:rPr>
        <w:t xml:space="preserve">  </w:t>
      </w:r>
      <w:r>
        <w:rPr>
          <w:rFonts w:ascii="Times New Roman" w:hAnsi="Times New Roman" w:hint="eastAsia"/>
          <w:kern w:val="0"/>
          <w:sz w:val="24"/>
        </w:rPr>
        <w:t>的</w:t>
      </w:r>
      <w:r>
        <w:rPr>
          <w:rFonts w:ascii="Times New Roman" w:hAnsi="Times New Roman" w:hint="eastAsia"/>
          <w:kern w:val="0"/>
          <w:sz w:val="24"/>
        </w:rPr>
        <w:t xml:space="preserve">  </w:t>
      </w:r>
      <w:r>
        <w:rPr>
          <w:rFonts w:ascii="Times New Roman" w:hAnsi="Times New Roman" w:hint="eastAsia"/>
          <w:kern w:val="0"/>
          <w:sz w:val="24"/>
        </w:rPr>
        <w:t>（单位名称）</w:t>
      </w:r>
      <w:r>
        <w:rPr>
          <w:rFonts w:ascii="Times New Roman" w:hAnsi="Times New Roman" w:hint="eastAsia"/>
          <w:kern w:val="0"/>
          <w:sz w:val="24"/>
        </w:rPr>
        <w:t xml:space="preserve">    </w:t>
      </w:r>
      <w:r>
        <w:rPr>
          <w:rFonts w:ascii="Times New Roman" w:hAnsi="Times New Roman" w:hint="eastAsia"/>
          <w:kern w:val="0"/>
          <w:sz w:val="24"/>
        </w:rPr>
        <w:t>在下面签名的（法定代表人姓名、职务）在此授权（被授权人姓名、职务）作为我公司的合法代理人，就（项目名称、项目编号）的公开采购活动，采购合同的签订、执行、完成和售后服务，作为投标方代表以我方的名义处理一切与之有关的事务。</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被授权人（投标方授权代表）无转委托权限。</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本授权书自法定代表人签字（或盖个人名章）之日起生效，特此声明。</w:t>
      </w:r>
    </w:p>
    <w:p w:rsidR="00DC493B" w:rsidRDefault="00DC493B">
      <w:pPr>
        <w:adjustRightInd w:val="0"/>
        <w:snapToGrid w:val="0"/>
        <w:spacing w:line="360" w:lineRule="auto"/>
        <w:ind w:firstLine="420"/>
        <w:jc w:val="left"/>
        <w:textAlignment w:val="baseline"/>
        <w:rPr>
          <w:rFonts w:ascii="Times New Roman" w:hAnsi="Times New Roman"/>
          <w:kern w:val="0"/>
          <w:sz w:val="24"/>
        </w:rPr>
      </w:pPr>
    </w:p>
    <w:p w:rsidR="00DC493B" w:rsidRDefault="00DC493B">
      <w:pPr>
        <w:adjustRightInd w:val="0"/>
        <w:snapToGrid w:val="0"/>
        <w:spacing w:line="360" w:lineRule="auto"/>
        <w:ind w:firstLine="420"/>
        <w:jc w:val="left"/>
        <w:textAlignment w:val="baseline"/>
        <w:rPr>
          <w:rFonts w:ascii="Times New Roman" w:hAnsi="Times New Roman"/>
          <w:kern w:val="0"/>
          <w:sz w:val="24"/>
        </w:rPr>
      </w:pP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投标方名称（单位盖公章）：</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地</w:t>
      </w:r>
      <w:r>
        <w:rPr>
          <w:rFonts w:ascii="Times New Roman" w:hAnsi="Times New Roman" w:hint="eastAsia"/>
          <w:kern w:val="0"/>
          <w:sz w:val="24"/>
        </w:rPr>
        <w:t xml:space="preserve">      </w:t>
      </w:r>
      <w:r>
        <w:rPr>
          <w:rFonts w:ascii="Times New Roman" w:hAnsi="Times New Roman" w:hint="eastAsia"/>
          <w:kern w:val="0"/>
          <w:sz w:val="24"/>
        </w:rPr>
        <w:t>址：</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法定代表人（签字或盖个人名章）：</w:t>
      </w:r>
      <w:r>
        <w:rPr>
          <w:rFonts w:ascii="Times New Roman" w:hAnsi="Times New Roman" w:hint="eastAsia"/>
          <w:kern w:val="0"/>
          <w:sz w:val="24"/>
        </w:rPr>
        <w:t xml:space="preserve">               </w:t>
      </w:r>
      <w:r>
        <w:rPr>
          <w:rFonts w:ascii="Times New Roman" w:hAnsi="Times New Roman" w:hint="eastAsia"/>
          <w:kern w:val="0"/>
          <w:sz w:val="24"/>
        </w:rPr>
        <w:t>签字日期：</w:t>
      </w:r>
      <w:r>
        <w:rPr>
          <w:rFonts w:ascii="Times New Roman" w:hAnsi="Times New Roman" w:hint="eastAsia"/>
          <w:kern w:val="0"/>
          <w:sz w:val="24"/>
        </w:rPr>
        <w:t xml:space="preserve">  </w:t>
      </w:r>
      <w:r>
        <w:rPr>
          <w:rFonts w:ascii="Times New Roman" w:hAnsi="Times New Roman" w:hint="eastAsia"/>
          <w:kern w:val="0"/>
          <w:sz w:val="24"/>
        </w:rPr>
        <w:t>年</w:t>
      </w:r>
      <w:r>
        <w:rPr>
          <w:rFonts w:ascii="Times New Roman" w:hAnsi="Times New Roman" w:hint="eastAsia"/>
          <w:kern w:val="0"/>
          <w:sz w:val="24"/>
        </w:rPr>
        <w:t xml:space="preserve">  </w:t>
      </w:r>
      <w:r>
        <w:rPr>
          <w:rFonts w:ascii="Times New Roman" w:hAnsi="Times New Roman" w:hint="eastAsia"/>
          <w:kern w:val="0"/>
          <w:sz w:val="24"/>
        </w:rPr>
        <w:t>月</w:t>
      </w:r>
      <w:r>
        <w:rPr>
          <w:rFonts w:ascii="Times New Roman" w:hAnsi="Times New Roman" w:hint="eastAsia"/>
          <w:kern w:val="0"/>
          <w:sz w:val="24"/>
        </w:rPr>
        <w:t xml:space="preserve">  </w:t>
      </w:r>
      <w:r>
        <w:rPr>
          <w:rFonts w:ascii="Times New Roman" w:hAnsi="Times New Roman" w:hint="eastAsia"/>
          <w:kern w:val="0"/>
          <w:sz w:val="24"/>
        </w:rPr>
        <w:t>日</w:t>
      </w:r>
    </w:p>
    <w:p w:rsidR="00DC493B" w:rsidRDefault="00DC493B">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DC493B" w:rsidRDefault="00351C7C">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r>
        <w:rPr>
          <w:rFonts w:ascii="宋体" w:hAnsi="宋体" w:cs="宋体" w:hint="eastAsia"/>
          <w:b/>
          <w:bCs/>
          <w:kern w:val="0"/>
          <w:sz w:val="30"/>
          <w:szCs w:val="30"/>
        </w:rPr>
        <w:t>六、法定代表人证明书</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_________</w:t>
      </w:r>
      <w:r>
        <w:rPr>
          <w:rFonts w:ascii="Times New Roman" w:hAnsi="Times New Roman" w:hint="eastAsia"/>
          <w:kern w:val="0"/>
          <w:sz w:val="24"/>
        </w:rPr>
        <w:t>_____</w:t>
      </w:r>
      <w:r>
        <w:rPr>
          <w:rFonts w:ascii="Times New Roman" w:hAnsi="Times New Roman" w:hint="eastAsia"/>
          <w:kern w:val="0"/>
          <w:sz w:val="24"/>
        </w:rPr>
        <w:t>同志，现任我单位</w:t>
      </w:r>
      <w:r>
        <w:rPr>
          <w:rFonts w:ascii="Times New Roman" w:hAnsi="Times New Roman" w:hint="eastAsia"/>
          <w:kern w:val="0"/>
          <w:sz w:val="24"/>
        </w:rPr>
        <w:t xml:space="preserve">          </w:t>
      </w:r>
      <w:r>
        <w:rPr>
          <w:rFonts w:ascii="Times New Roman" w:hAnsi="Times New Roman" w:hint="eastAsia"/>
          <w:kern w:val="0"/>
          <w:sz w:val="24"/>
        </w:rPr>
        <w:t>职务，为法定代表人，特此证明。</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本证明书自签发之日起生效，有效期与本公司投标文件中标注的投标有效期相同。</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附：</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营业执照（注册号）：</w:t>
      </w:r>
      <w:r>
        <w:rPr>
          <w:rFonts w:ascii="Times New Roman" w:hAnsi="Times New Roman" w:hint="eastAsia"/>
          <w:kern w:val="0"/>
          <w:sz w:val="24"/>
        </w:rPr>
        <w:t xml:space="preserve"> </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经济性质：</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主营（产）：</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兼营（产）：</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投标方名称（单位盖公章）：</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 xml:space="preserve">                                           </w:t>
      </w:r>
      <w:r>
        <w:rPr>
          <w:rFonts w:ascii="Times New Roman" w:hAnsi="Times New Roman" w:hint="eastAsia"/>
          <w:kern w:val="0"/>
          <w:sz w:val="24"/>
        </w:rPr>
        <w:t>地址：</w:t>
      </w:r>
    </w:p>
    <w:p w:rsidR="00DC493B" w:rsidRDefault="00351C7C">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 xml:space="preserve">                                           </w:t>
      </w:r>
      <w:r>
        <w:rPr>
          <w:rFonts w:ascii="Times New Roman" w:hAnsi="Times New Roman" w:hint="eastAsia"/>
          <w:kern w:val="0"/>
          <w:sz w:val="24"/>
        </w:rPr>
        <w:t>签发日期：</w:t>
      </w:r>
    </w:p>
    <w:p w:rsidR="00DC493B" w:rsidRDefault="00351C7C">
      <w:pPr>
        <w:rPr>
          <w:rFonts w:ascii="仿宋" w:eastAsia="仿宋" w:hAnsi="仿宋" w:cs="仿宋"/>
          <w:sz w:val="32"/>
          <w:szCs w:val="32"/>
        </w:rPr>
      </w:pPr>
      <w:bookmarkStart w:id="1" w:name="_Toc511164287"/>
      <w:r>
        <w:rPr>
          <w:rFonts w:ascii="仿宋" w:eastAsia="仿宋" w:hAnsi="仿宋" w:hint="eastAsia"/>
          <w:sz w:val="32"/>
          <w:szCs w:val="32"/>
          <w:lang w:bidi="ar"/>
        </w:rPr>
        <w:lastRenderedPageBreak/>
        <w:t>附件</w:t>
      </w:r>
      <w:r>
        <w:rPr>
          <w:rFonts w:ascii="仿宋" w:eastAsia="仿宋" w:hAnsi="仿宋" w:hint="eastAsia"/>
          <w:sz w:val="32"/>
          <w:szCs w:val="32"/>
          <w:lang w:bidi="ar"/>
        </w:rPr>
        <w:t>4</w:t>
      </w:r>
    </w:p>
    <w:p w:rsidR="00DC493B" w:rsidRDefault="00351C7C">
      <w:pPr>
        <w:ind w:firstLineChars="800" w:firstLine="2560"/>
      </w:pPr>
      <w:r>
        <w:rPr>
          <w:rFonts w:ascii="仿宋" w:eastAsia="仿宋" w:hAnsi="仿宋" w:cs="仿宋" w:hint="eastAsia"/>
          <w:sz w:val="32"/>
          <w:szCs w:val="32"/>
        </w:rPr>
        <w:t>合同编号：（</w:t>
      </w:r>
      <w:r>
        <w:rPr>
          <w:rFonts w:ascii="仿宋" w:eastAsia="仿宋" w:hAnsi="仿宋" w:cs="仿宋" w:hint="eastAsia"/>
          <w:sz w:val="32"/>
          <w:szCs w:val="32"/>
        </w:rPr>
        <w:t>202</w:t>
      </w:r>
      <w:r>
        <w:rPr>
          <w:rFonts w:ascii="仿宋" w:eastAsia="仿宋" w:hAnsi="仿宋" w:cs="仿宋"/>
          <w:sz w:val="32"/>
          <w:szCs w:val="32"/>
        </w:rPr>
        <w:t>2</w:t>
      </w:r>
      <w:r>
        <w:rPr>
          <w:rFonts w:ascii="仿宋" w:eastAsia="仿宋" w:hAnsi="仿宋" w:cs="仿宋" w:hint="eastAsia"/>
          <w:sz w:val="32"/>
          <w:szCs w:val="32"/>
        </w:rPr>
        <w:t>）江动疫控字第</w:t>
      </w:r>
      <w:r>
        <w:rPr>
          <w:rFonts w:ascii="仿宋" w:eastAsia="仿宋" w:hAnsi="仿宋" w:cs="仿宋"/>
          <w:sz w:val="32"/>
          <w:szCs w:val="32"/>
        </w:rPr>
        <w:t>XX</w:t>
      </w:r>
      <w:r>
        <w:rPr>
          <w:rFonts w:ascii="仿宋" w:eastAsia="仿宋" w:hAnsi="仿宋" w:cs="仿宋" w:hint="eastAsia"/>
          <w:sz w:val="32"/>
          <w:szCs w:val="32"/>
        </w:rPr>
        <w:t>号</w:t>
      </w:r>
    </w:p>
    <w:p w:rsidR="00DC493B" w:rsidRDefault="00DC493B">
      <w:pPr>
        <w:jc w:val="center"/>
        <w:rPr>
          <w:rFonts w:ascii="仿宋" w:eastAsia="仿宋" w:hAnsi="仿宋" w:cs="仿宋"/>
          <w:sz w:val="44"/>
          <w:szCs w:val="44"/>
        </w:rPr>
      </w:pPr>
    </w:p>
    <w:p w:rsidR="00DC493B" w:rsidRDefault="00DC493B">
      <w:pPr>
        <w:jc w:val="center"/>
        <w:rPr>
          <w:rFonts w:ascii="仿宋" w:eastAsia="仿宋" w:hAnsi="仿宋" w:cs="仿宋"/>
          <w:sz w:val="44"/>
          <w:szCs w:val="44"/>
        </w:rPr>
      </w:pPr>
    </w:p>
    <w:p w:rsidR="00DC493B" w:rsidRDefault="00351C7C">
      <w:pPr>
        <w:jc w:val="center"/>
        <w:rPr>
          <w:rFonts w:ascii="仿宋" w:eastAsia="仿宋" w:hAnsi="仿宋" w:cs="华文楷体"/>
          <w:sz w:val="44"/>
          <w:szCs w:val="44"/>
        </w:rPr>
      </w:pPr>
      <w:r>
        <w:rPr>
          <w:rFonts w:ascii="仿宋" w:eastAsia="仿宋" w:hAnsi="仿宋" w:cs="华文楷体" w:hint="eastAsia"/>
          <w:sz w:val="44"/>
          <w:szCs w:val="44"/>
        </w:rPr>
        <w:t>江门市动物疫病预防控制中心</w:t>
      </w:r>
    </w:p>
    <w:p w:rsidR="00DC493B" w:rsidRDefault="00351C7C">
      <w:pPr>
        <w:jc w:val="center"/>
        <w:rPr>
          <w:rFonts w:ascii="仿宋" w:eastAsia="仿宋" w:hAnsi="仿宋" w:cs="华文楷体"/>
          <w:sz w:val="44"/>
          <w:szCs w:val="44"/>
        </w:rPr>
      </w:pPr>
      <w:r>
        <w:rPr>
          <w:rFonts w:ascii="仿宋" w:eastAsia="仿宋" w:hAnsi="仿宋" w:cs="华文楷体" w:hint="eastAsia"/>
          <w:sz w:val="44"/>
          <w:szCs w:val="44"/>
        </w:rPr>
        <w:t>202</w:t>
      </w:r>
      <w:r>
        <w:rPr>
          <w:rFonts w:ascii="仿宋" w:eastAsia="仿宋" w:hAnsi="仿宋" w:cs="华文楷体"/>
          <w:sz w:val="44"/>
          <w:szCs w:val="44"/>
        </w:rPr>
        <w:t>2</w:t>
      </w:r>
      <w:r>
        <w:rPr>
          <w:rFonts w:ascii="仿宋" w:eastAsia="仿宋" w:hAnsi="仿宋" w:cs="华文楷体" w:hint="eastAsia"/>
          <w:sz w:val="44"/>
          <w:szCs w:val="44"/>
        </w:rPr>
        <w:t>年</w:t>
      </w:r>
      <w:r>
        <w:rPr>
          <w:rFonts w:ascii="仿宋" w:eastAsia="仿宋" w:hAnsi="仿宋" w:cs="仿宋" w:hint="eastAsia"/>
          <w:sz w:val="44"/>
          <w:szCs w:val="44"/>
        </w:rPr>
        <w:t>消毒药采购项目</w:t>
      </w:r>
    </w:p>
    <w:p w:rsidR="00DC493B" w:rsidRDefault="00DC493B">
      <w:pPr>
        <w:rPr>
          <w:rFonts w:ascii="仿宋" w:eastAsia="仿宋" w:hAnsi="仿宋" w:cs="仿宋"/>
        </w:rPr>
      </w:pPr>
    </w:p>
    <w:p w:rsidR="00DC493B" w:rsidRDefault="00DC493B">
      <w:pPr>
        <w:rPr>
          <w:rFonts w:ascii="仿宋" w:eastAsia="仿宋" w:hAnsi="仿宋" w:cs="仿宋"/>
        </w:rPr>
      </w:pPr>
    </w:p>
    <w:p w:rsidR="00DC493B" w:rsidRDefault="00351C7C">
      <w:pPr>
        <w:jc w:val="center"/>
        <w:rPr>
          <w:rFonts w:ascii="仿宋" w:eastAsia="仿宋" w:hAnsi="仿宋" w:cs="仿宋"/>
          <w:sz w:val="52"/>
          <w:szCs w:val="52"/>
        </w:rPr>
      </w:pPr>
      <w:r>
        <w:rPr>
          <w:rFonts w:ascii="仿宋" w:eastAsia="仿宋" w:hAnsi="仿宋" w:cs="仿宋" w:hint="eastAsia"/>
          <w:sz w:val="52"/>
          <w:szCs w:val="52"/>
        </w:rPr>
        <w:t>合</w:t>
      </w:r>
    </w:p>
    <w:p w:rsidR="00DC493B" w:rsidRDefault="00351C7C">
      <w:pPr>
        <w:jc w:val="center"/>
        <w:rPr>
          <w:rFonts w:ascii="仿宋" w:eastAsia="仿宋" w:hAnsi="仿宋" w:cs="仿宋"/>
          <w:sz w:val="52"/>
          <w:szCs w:val="52"/>
        </w:rPr>
      </w:pPr>
      <w:r>
        <w:rPr>
          <w:rFonts w:ascii="仿宋" w:eastAsia="仿宋" w:hAnsi="仿宋" w:cs="仿宋" w:hint="eastAsia"/>
          <w:sz w:val="52"/>
          <w:szCs w:val="52"/>
        </w:rPr>
        <w:t>同</w:t>
      </w:r>
    </w:p>
    <w:p w:rsidR="00DC493B" w:rsidRDefault="00351C7C">
      <w:pPr>
        <w:jc w:val="center"/>
        <w:rPr>
          <w:rFonts w:ascii="仿宋" w:eastAsia="仿宋" w:hAnsi="仿宋" w:cs="仿宋"/>
          <w:sz w:val="52"/>
          <w:szCs w:val="52"/>
        </w:rPr>
      </w:pPr>
      <w:r>
        <w:rPr>
          <w:rFonts w:ascii="仿宋" w:eastAsia="仿宋" w:hAnsi="仿宋" w:cs="仿宋" w:hint="eastAsia"/>
          <w:sz w:val="52"/>
          <w:szCs w:val="52"/>
        </w:rPr>
        <w:t>书</w:t>
      </w:r>
    </w:p>
    <w:p w:rsidR="00DC493B" w:rsidRDefault="00351C7C">
      <w:pPr>
        <w:jc w:val="center"/>
        <w:rPr>
          <w:rFonts w:ascii="仿宋" w:eastAsia="仿宋" w:hAnsi="仿宋" w:cs="仿宋"/>
          <w:sz w:val="52"/>
          <w:szCs w:val="52"/>
        </w:rPr>
      </w:pPr>
      <w:r>
        <w:rPr>
          <w:rFonts w:ascii="仿宋" w:eastAsia="仿宋" w:hAnsi="仿宋" w:cs="仿宋" w:hint="eastAsia"/>
          <w:sz w:val="52"/>
          <w:szCs w:val="52"/>
        </w:rPr>
        <w:t>（模板）</w:t>
      </w:r>
    </w:p>
    <w:p w:rsidR="00DC493B" w:rsidRDefault="00DC493B">
      <w:pPr>
        <w:rPr>
          <w:rFonts w:ascii="仿宋" w:eastAsia="仿宋" w:hAnsi="仿宋" w:cs="仿宋"/>
        </w:rPr>
      </w:pPr>
    </w:p>
    <w:p w:rsidR="00DC493B" w:rsidRDefault="00DC493B">
      <w:pPr>
        <w:rPr>
          <w:rFonts w:ascii="仿宋" w:eastAsia="仿宋" w:hAnsi="仿宋" w:cs="仿宋"/>
        </w:rPr>
      </w:pPr>
    </w:p>
    <w:p w:rsidR="00DC493B" w:rsidRDefault="00DC493B">
      <w:pPr>
        <w:ind w:left="1600" w:hangingChars="500" w:hanging="1600"/>
        <w:rPr>
          <w:rFonts w:ascii="仿宋" w:eastAsia="仿宋" w:hAnsi="仿宋" w:cs="仿宋"/>
          <w:sz w:val="32"/>
          <w:szCs w:val="32"/>
        </w:rPr>
      </w:pPr>
    </w:p>
    <w:p w:rsidR="00DC493B" w:rsidRDefault="00351C7C">
      <w:pPr>
        <w:ind w:left="1600" w:hangingChars="500" w:hanging="1600"/>
        <w:rPr>
          <w:rFonts w:ascii="仿宋" w:eastAsia="仿宋" w:hAnsi="仿宋" w:cs="仿宋"/>
          <w:sz w:val="32"/>
          <w:szCs w:val="32"/>
        </w:rPr>
      </w:pPr>
      <w:r>
        <w:rPr>
          <w:rFonts w:ascii="仿宋" w:eastAsia="仿宋" w:hAnsi="仿宋" w:cs="仿宋" w:hint="eastAsia"/>
          <w:sz w:val="32"/>
          <w:szCs w:val="32"/>
        </w:rPr>
        <w:t>项目名称：</w:t>
      </w:r>
      <w:r>
        <w:rPr>
          <w:rFonts w:ascii="仿宋" w:eastAsia="仿宋" w:hAnsi="仿宋" w:cs="华文楷体" w:hint="eastAsia"/>
          <w:sz w:val="32"/>
          <w:szCs w:val="32"/>
        </w:rPr>
        <w:t>江门市动物疫病预防控制中心</w:t>
      </w:r>
      <w:r>
        <w:rPr>
          <w:rFonts w:ascii="仿宋" w:eastAsia="仿宋" w:hAnsi="仿宋" w:cs="华文楷体" w:hint="eastAsia"/>
          <w:sz w:val="32"/>
          <w:szCs w:val="32"/>
        </w:rPr>
        <w:t>202</w:t>
      </w:r>
      <w:r>
        <w:rPr>
          <w:rFonts w:ascii="仿宋" w:eastAsia="仿宋" w:hAnsi="仿宋" w:cs="华文楷体"/>
          <w:sz w:val="32"/>
          <w:szCs w:val="32"/>
        </w:rPr>
        <w:t>2</w:t>
      </w:r>
      <w:r>
        <w:rPr>
          <w:rFonts w:ascii="仿宋" w:eastAsia="仿宋" w:hAnsi="仿宋" w:cs="华文楷体" w:hint="eastAsia"/>
          <w:sz w:val="32"/>
          <w:szCs w:val="32"/>
        </w:rPr>
        <w:t>年消毒药采购</w:t>
      </w:r>
      <w:r>
        <w:rPr>
          <w:rFonts w:ascii="仿宋" w:eastAsia="仿宋" w:hAnsi="仿宋" w:cs="仿宋" w:hint="eastAsia"/>
          <w:sz w:val="32"/>
          <w:szCs w:val="32"/>
        </w:rPr>
        <w:t>项目</w:t>
      </w:r>
    </w:p>
    <w:p w:rsidR="00DC493B" w:rsidRDefault="00351C7C">
      <w:pPr>
        <w:pStyle w:val="1"/>
        <w:spacing w:before="124" w:after="312"/>
        <w:jc w:val="both"/>
        <w:rPr>
          <w:rFonts w:ascii="仿宋" w:eastAsia="仿宋" w:hAnsi="仿宋" w:cs="仿宋"/>
          <w:b w:val="0"/>
          <w:bCs w:val="0"/>
        </w:rPr>
      </w:pPr>
      <w:r>
        <w:rPr>
          <w:rFonts w:ascii="仿宋" w:eastAsia="仿宋" w:hAnsi="仿宋" w:cs="仿宋" w:hint="eastAsia"/>
          <w:b w:val="0"/>
          <w:bCs w:val="0"/>
        </w:rPr>
        <w:t>供货单位：</w:t>
      </w:r>
    </w:p>
    <w:p w:rsidR="00DC493B" w:rsidRDefault="00351C7C">
      <w:pPr>
        <w:tabs>
          <w:tab w:val="left" w:pos="1843"/>
        </w:tabs>
        <w:outlineLvl w:val="0"/>
        <w:rPr>
          <w:rFonts w:ascii="仿宋" w:eastAsia="仿宋" w:hAnsi="仿宋" w:cs="仿宋"/>
          <w:sz w:val="32"/>
          <w:szCs w:val="32"/>
        </w:rPr>
      </w:pPr>
      <w:r>
        <w:rPr>
          <w:rFonts w:ascii="仿宋" w:eastAsia="仿宋" w:hAnsi="仿宋" w:cs="仿宋" w:hint="eastAsia"/>
          <w:sz w:val="32"/>
          <w:szCs w:val="32"/>
        </w:rPr>
        <w:t>采购单位：江门市动物疫病预防控制中心</w:t>
      </w:r>
      <w:bookmarkEnd w:id="1"/>
    </w:p>
    <w:p w:rsidR="00DC493B" w:rsidRDefault="00351C7C">
      <w:pPr>
        <w:pStyle w:val="1"/>
        <w:spacing w:before="124" w:after="312"/>
      </w:pPr>
      <w:r>
        <w:br w:type="page"/>
      </w:r>
    </w:p>
    <w:p w:rsidR="00DC493B" w:rsidRDefault="00351C7C">
      <w:pPr>
        <w:adjustRightInd w:val="0"/>
        <w:snapToGrid w:val="0"/>
        <w:jc w:val="left"/>
        <w:rPr>
          <w:rFonts w:ascii="华文仿宋" w:eastAsia="华文仿宋" w:hAnsi="华文仿宋"/>
          <w:sz w:val="28"/>
        </w:rPr>
      </w:pPr>
      <w:r>
        <w:rPr>
          <w:rFonts w:ascii="华文仿宋" w:eastAsia="华文仿宋" w:hAnsi="华文仿宋" w:hint="eastAsia"/>
          <w:sz w:val="28"/>
        </w:rPr>
        <w:lastRenderedPageBreak/>
        <w:t>甲</w:t>
      </w:r>
      <w:r>
        <w:rPr>
          <w:rFonts w:ascii="华文仿宋" w:eastAsia="华文仿宋" w:hAnsi="华文仿宋" w:hint="eastAsia"/>
          <w:sz w:val="28"/>
        </w:rPr>
        <w:t xml:space="preserve">    </w:t>
      </w:r>
      <w:r>
        <w:rPr>
          <w:rFonts w:ascii="华文仿宋" w:eastAsia="华文仿宋" w:hAnsi="华文仿宋" w:hint="eastAsia"/>
          <w:sz w:val="28"/>
        </w:rPr>
        <w:t>方：江门市动物疫病预防控制中心</w:t>
      </w:r>
      <w:r>
        <w:rPr>
          <w:rFonts w:ascii="华文仿宋" w:eastAsia="华文仿宋" w:hAnsi="华文仿宋" w:hint="eastAsia"/>
          <w:sz w:val="28"/>
        </w:rPr>
        <w:t xml:space="preserve">                   </w:t>
      </w:r>
    </w:p>
    <w:p w:rsidR="00DC493B" w:rsidRDefault="00351C7C">
      <w:pPr>
        <w:adjustRightInd w:val="0"/>
        <w:snapToGrid w:val="0"/>
        <w:jc w:val="left"/>
        <w:rPr>
          <w:rFonts w:ascii="华文仿宋" w:eastAsia="华文仿宋" w:hAnsi="华文仿宋"/>
          <w:sz w:val="28"/>
        </w:rPr>
      </w:pPr>
      <w:r>
        <w:rPr>
          <w:rFonts w:ascii="华文仿宋" w:eastAsia="华文仿宋" w:hAnsi="华文仿宋" w:hint="eastAsia"/>
          <w:sz w:val="28"/>
        </w:rPr>
        <w:t>电</w:t>
      </w:r>
      <w:r>
        <w:rPr>
          <w:rFonts w:ascii="华文仿宋" w:eastAsia="华文仿宋" w:hAnsi="华文仿宋" w:hint="eastAsia"/>
          <w:sz w:val="28"/>
        </w:rPr>
        <w:t xml:space="preserve">    </w:t>
      </w:r>
      <w:r>
        <w:rPr>
          <w:rFonts w:ascii="华文仿宋" w:eastAsia="华文仿宋" w:hAnsi="华文仿宋" w:hint="eastAsia"/>
          <w:sz w:val="28"/>
        </w:rPr>
        <w:t>话：</w:t>
      </w:r>
      <w:r>
        <w:rPr>
          <w:rFonts w:ascii="华文仿宋" w:eastAsia="华文仿宋" w:hAnsi="华文仿宋" w:hint="eastAsia"/>
          <w:sz w:val="28"/>
        </w:rPr>
        <w:t>0750-32750</w:t>
      </w:r>
      <w:r>
        <w:rPr>
          <w:rFonts w:ascii="华文仿宋" w:eastAsia="华文仿宋" w:hAnsi="华文仿宋"/>
          <w:sz w:val="28"/>
        </w:rPr>
        <w:t>53</w:t>
      </w:r>
      <w:r>
        <w:rPr>
          <w:rFonts w:ascii="华文仿宋" w:eastAsia="华文仿宋" w:hAnsi="华文仿宋" w:hint="eastAsia"/>
          <w:sz w:val="28"/>
        </w:rPr>
        <w:t xml:space="preserve">   </w:t>
      </w:r>
      <w:r>
        <w:rPr>
          <w:rFonts w:ascii="华文仿宋" w:eastAsia="华文仿宋" w:hAnsi="华文仿宋" w:hint="eastAsia"/>
          <w:sz w:val="28"/>
        </w:rPr>
        <w:t>传</w:t>
      </w:r>
      <w:r>
        <w:rPr>
          <w:rFonts w:ascii="华文仿宋" w:eastAsia="华文仿宋" w:hAnsi="华文仿宋" w:hint="eastAsia"/>
          <w:sz w:val="28"/>
        </w:rPr>
        <w:t xml:space="preserve">  </w:t>
      </w:r>
      <w:r>
        <w:rPr>
          <w:rFonts w:ascii="华文仿宋" w:eastAsia="华文仿宋" w:hAnsi="华文仿宋" w:hint="eastAsia"/>
          <w:sz w:val="28"/>
        </w:rPr>
        <w:t>真：</w:t>
      </w:r>
      <w:r>
        <w:rPr>
          <w:rFonts w:ascii="华文仿宋" w:eastAsia="华文仿宋" w:hAnsi="华文仿宋" w:hint="eastAsia"/>
          <w:sz w:val="28"/>
        </w:rPr>
        <w:t xml:space="preserve">0750-3275004   </w:t>
      </w:r>
    </w:p>
    <w:p w:rsidR="00DC493B" w:rsidRDefault="00351C7C">
      <w:pPr>
        <w:adjustRightInd w:val="0"/>
        <w:snapToGrid w:val="0"/>
        <w:jc w:val="left"/>
        <w:rPr>
          <w:rFonts w:ascii="华文仿宋" w:eastAsia="华文仿宋" w:hAnsi="华文仿宋"/>
          <w:sz w:val="28"/>
        </w:rPr>
      </w:pPr>
      <w:r>
        <w:rPr>
          <w:rFonts w:ascii="华文仿宋" w:eastAsia="华文仿宋" w:hAnsi="华文仿宋" w:hint="eastAsia"/>
          <w:sz w:val="28"/>
        </w:rPr>
        <w:t>地</w:t>
      </w:r>
      <w:r>
        <w:rPr>
          <w:rFonts w:ascii="华文仿宋" w:eastAsia="华文仿宋" w:hAnsi="华文仿宋" w:hint="eastAsia"/>
          <w:sz w:val="28"/>
        </w:rPr>
        <w:t xml:space="preserve">  </w:t>
      </w:r>
      <w:r>
        <w:rPr>
          <w:rFonts w:ascii="华文仿宋" w:eastAsia="华文仿宋" w:hAnsi="华文仿宋" w:hint="eastAsia"/>
          <w:sz w:val="28"/>
        </w:rPr>
        <w:t>址：江门市蓬江区龙祥路</w:t>
      </w:r>
      <w:r>
        <w:rPr>
          <w:rFonts w:ascii="华文仿宋" w:eastAsia="华文仿宋" w:hAnsi="华文仿宋" w:hint="eastAsia"/>
          <w:sz w:val="28"/>
        </w:rPr>
        <w:t>95</w:t>
      </w:r>
      <w:r>
        <w:rPr>
          <w:rFonts w:ascii="华文仿宋" w:eastAsia="华文仿宋" w:hAnsi="华文仿宋" w:hint="eastAsia"/>
          <w:sz w:val="28"/>
        </w:rPr>
        <w:t>号</w:t>
      </w:r>
    </w:p>
    <w:p w:rsidR="00DC493B" w:rsidRDefault="00351C7C">
      <w:pPr>
        <w:adjustRightInd w:val="0"/>
        <w:snapToGrid w:val="0"/>
        <w:jc w:val="left"/>
        <w:rPr>
          <w:rFonts w:ascii="华文仿宋" w:eastAsia="华文仿宋" w:hAnsi="华文仿宋"/>
          <w:sz w:val="28"/>
        </w:rPr>
      </w:pPr>
      <w:r>
        <w:rPr>
          <w:rFonts w:ascii="华文仿宋" w:eastAsia="华文仿宋" w:hAnsi="华文仿宋" w:hint="eastAsia"/>
          <w:sz w:val="28"/>
        </w:rPr>
        <w:t>乙</w:t>
      </w:r>
      <w:r>
        <w:rPr>
          <w:rFonts w:ascii="华文仿宋" w:eastAsia="华文仿宋" w:hAnsi="华文仿宋" w:hint="eastAsia"/>
          <w:sz w:val="28"/>
        </w:rPr>
        <w:t xml:space="preserve">    </w:t>
      </w:r>
      <w:r>
        <w:rPr>
          <w:rFonts w:ascii="华文仿宋" w:eastAsia="华文仿宋" w:hAnsi="华文仿宋" w:hint="eastAsia"/>
          <w:sz w:val="28"/>
        </w:rPr>
        <w:t>方：</w:t>
      </w:r>
    </w:p>
    <w:p w:rsidR="00DC493B" w:rsidRDefault="00351C7C">
      <w:pPr>
        <w:adjustRightInd w:val="0"/>
        <w:snapToGrid w:val="0"/>
        <w:jc w:val="left"/>
        <w:rPr>
          <w:rFonts w:ascii="华文仿宋" w:eastAsia="华文仿宋" w:hAnsi="华文仿宋"/>
          <w:sz w:val="28"/>
        </w:rPr>
      </w:pPr>
      <w:r>
        <w:rPr>
          <w:rFonts w:ascii="华文仿宋" w:eastAsia="华文仿宋" w:hAnsi="华文仿宋" w:hint="eastAsia"/>
          <w:sz w:val="28"/>
        </w:rPr>
        <w:t>电</w:t>
      </w:r>
      <w:r>
        <w:rPr>
          <w:rFonts w:ascii="华文仿宋" w:eastAsia="华文仿宋" w:hAnsi="华文仿宋" w:hint="eastAsia"/>
          <w:sz w:val="28"/>
        </w:rPr>
        <w:t xml:space="preserve">    </w:t>
      </w:r>
      <w:r>
        <w:rPr>
          <w:rFonts w:ascii="华文仿宋" w:eastAsia="华文仿宋" w:hAnsi="华文仿宋" w:hint="eastAsia"/>
          <w:sz w:val="28"/>
        </w:rPr>
        <w:t>话：</w:t>
      </w:r>
      <w:r>
        <w:rPr>
          <w:rFonts w:ascii="华文仿宋" w:eastAsia="华文仿宋" w:hAnsi="华文仿宋"/>
          <w:sz w:val="28"/>
        </w:rPr>
        <w:t xml:space="preserve">         </w:t>
      </w:r>
      <w:r>
        <w:rPr>
          <w:rFonts w:ascii="华文仿宋" w:eastAsia="华文仿宋" w:hAnsi="华文仿宋" w:hint="eastAsia"/>
          <w:sz w:val="28"/>
        </w:rPr>
        <w:t xml:space="preserve"> </w:t>
      </w:r>
      <w:r>
        <w:rPr>
          <w:rFonts w:ascii="华文仿宋" w:eastAsia="华文仿宋" w:hAnsi="华文仿宋" w:hint="eastAsia"/>
          <w:sz w:val="28"/>
        </w:rPr>
        <w:t>传</w:t>
      </w:r>
      <w:r>
        <w:rPr>
          <w:rFonts w:ascii="华文仿宋" w:eastAsia="华文仿宋" w:hAnsi="华文仿宋" w:hint="eastAsia"/>
          <w:sz w:val="28"/>
        </w:rPr>
        <w:t xml:space="preserve">  </w:t>
      </w:r>
      <w:r>
        <w:rPr>
          <w:rFonts w:ascii="华文仿宋" w:eastAsia="华文仿宋" w:hAnsi="华文仿宋" w:hint="eastAsia"/>
          <w:sz w:val="28"/>
        </w:rPr>
        <w:t>真：</w:t>
      </w:r>
      <w:r>
        <w:rPr>
          <w:rFonts w:ascii="华文仿宋" w:eastAsia="华文仿宋" w:hAnsi="华文仿宋"/>
          <w:sz w:val="28"/>
        </w:rPr>
        <w:t xml:space="preserve">              </w:t>
      </w:r>
    </w:p>
    <w:p w:rsidR="00DC493B" w:rsidRDefault="00351C7C">
      <w:pPr>
        <w:adjustRightInd w:val="0"/>
        <w:snapToGrid w:val="0"/>
        <w:jc w:val="left"/>
        <w:rPr>
          <w:rFonts w:ascii="华文仿宋" w:eastAsia="华文仿宋" w:hAnsi="华文仿宋"/>
          <w:sz w:val="28"/>
        </w:rPr>
      </w:pPr>
      <w:r>
        <w:rPr>
          <w:rFonts w:ascii="华文仿宋" w:eastAsia="华文仿宋" w:hAnsi="华文仿宋" w:hint="eastAsia"/>
          <w:sz w:val="28"/>
        </w:rPr>
        <w:t>地</w:t>
      </w:r>
      <w:r>
        <w:rPr>
          <w:rFonts w:ascii="华文仿宋" w:eastAsia="华文仿宋" w:hAnsi="华文仿宋" w:hint="eastAsia"/>
          <w:sz w:val="28"/>
        </w:rPr>
        <w:t xml:space="preserve">  </w:t>
      </w:r>
      <w:r>
        <w:rPr>
          <w:rFonts w:ascii="华文仿宋" w:eastAsia="华文仿宋" w:hAnsi="华文仿宋" w:hint="eastAsia"/>
          <w:sz w:val="28"/>
        </w:rPr>
        <w:t>址：</w:t>
      </w:r>
      <w:r>
        <w:rPr>
          <w:rFonts w:ascii="华文仿宋" w:eastAsia="华文仿宋" w:hAnsi="华文仿宋" w:hint="eastAsia"/>
          <w:sz w:val="28"/>
        </w:rPr>
        <w:t xml:space="preserve"> </w:t>
      </w:r>
      <w:r>
        <w:rPr>
          <w:rFonts w:ascii="华文仿宋" w:eastAsia="华文仿宋" w:hAnsi="华文仿宋"/>
          <w:sz w:val="28"/>
        </w:rPr>
        <w:t xml:space="preserve">                       </w:t>
      </w:r>
    </w:p>
    <w:p w:rsidR="00DC493B" w:rsidRDefault="00DC493B">
      <w:pPr>
        <w:pStyle w:val="1"/>
        <w:spacing w:before="124" w:after="312"/>
      </w:pPr>
    </w:p>
    <w:p w:rsidR="00DC493B" w:rsidRDefault="00351C7C">
      <w:pPr>
        <w:adjustRightInd w:val="0"/>
        <w:snapToGrid w:val="0"/>
        <w:ind w:firstLineChars="300" w:firstLine="840"/>
        <w:jc w:val="left"/>
        <w:rPr>
          <w:rFonts w:ascii="华文仿宋" w:eastAsia="华文仿宋" w:hAnsi="华文仿宋"/>
          <w:sz w:val="28"/>
        </w:rPr>
      </w:pPr>
      <w:r>
        <w:rPr>
          <w:rFonts w:ascii="华文仿宋" w:eastAsia="华文仿宋" w:hAnsi="华文仿宋" w:hint="eastAsia"/>
          <w:sz w:val="28"/>
        </w:rPr>
        <w:t>根据江门市动物疫病预防控制中心应急消毒药购置项目，按照</w:t>
      </w:r>
      <w:r>
        <w:rPr>
          <w:rFonts w:ascii="仿宋" w:eastAsia="仿宋" w:hAnsi="仿宋" w:hint="eastAsia"/>
          <w:color w:val="000000" w:themeColor="text1"/>
          <w:sz w:val="28"/>
        </w:rPr>
        <w:t>《中华人民共和国政府民法典》、</w:t>
      </w:r>
      <w:r>
        <w:rPr>
          <w:rFonts w:ascii="仿宋" w:eastAsia="仿宋" w:hAnsi="仿宋"/>
          <w:bCs/>
          <w:color w:val="000000" w:themeColor="text1"/>
          <w:kern w:val="0"/>
          <w:sz w:val="28"/>
          <w:szCs w:val="28"/>
        </w:rPr>
        <w:t>《中华人民共和国政府采购法》</w:t>
      </w:r>
      <w:r>
        <w:rPr>
          <w:rFonts w:ascii="华文仿宋" w:eastAsia="华文仿宋" w:hAnsi="华文仿宋" w:hint="eastAsia"/>
          <w:sz w:val="28"/>
        </w:rPr>
        <w:t>的规定，经双方协商，本着平等互利和诚实信用的原则，一致同意签订本合同。</w:t>
      </w:r>
    </w:p>
    <w:p w:rsidR="00DC493B" w:rsidRDefault="00DC493B">
      <w:pPr>
        <w:adjustRightInd w:val="0"/>
        <w:snapToGrid w:val="0"/>
        <w:jc w:val="left"/>
        <w:rPr>
          <w:rFonts w:ascii="华文仿宋" w:eastAsia="华文仿宋" w:hAnsi="华文仿宋"/>
          <w:b/>
          <w:sz w:val="28"/>
        </w:rPr>
      </w:pPr>
    </w:p>
    <w:p w:rsidR="00DC493B" w:rsidRDefault="00351C7C">
      <w:pPr>
        <w:adjustRightInd w:val="0"/>
        <w:snapToGrid w:val="0"/>
        <w:jc w:val="left"/>
        <w:rPr>
          <w:rFonts w:ascii="华文仿宋" w:eastAsia="华文仿宋" w:hAnsi="华文仿宋"/>
          <w:b/>
          <w:sz w:val="28"/>
        </w:rPr>
      </w:pPr>
      <w:r>
        <w:rPr>
          <w:rFonts w:ascii="华文仿宋" w:eastAsia="华文仿宋" w:hAnsi="华文仿宋" w:hint="eastAsia"/>
          <w:b/>
          <w:sz w:val="28"/>
        </w:rPr>
        <w:t>一、合同名称：</w:t>
      </w:r>
    </w:p>
    <w:p w:rsidR="00DC493B" w:rsidRDefault="00351C7C" w:rsidP="00622818">
      <w:pPr>
        <w:adjustRightInd w:val="0"/>
        <w:snapToGrid w:val="0"/>
        <w:ind w:firstLineChars="202" w:firstLine="566"/>
        <w:jc w:val="left"/>
        <w:rPr>
          <w:rFonts w:ascii="华文仿宋" w:eastAsia="华文仿宋" w:hAnsi="华文仿宋"/>
          <w:sz w:val="28"/>
        </w:rPr>
      </w:pPr>
      <w:r>
        <w:rPr>
          <w:rFonts w:ascii="仿宋" w:eastAsia="仿宋" w:hAnsi="仿宋" w:cs="华文楷体" w:hint="eastAsia"/>
          <w:sz w:val="28"/>
          <w:szCs w:val="28"/>
        </w:rPr>
        <w:t>江门市动物疫病预防控制中心</w:t>
      </w:r>
      <w:r>
        <w:rPr>
          <w:rFonts w:ascii="仿宋" w:eastAsia="仿宋" w:hAnsi="仿宋" w:cs="华文楷体" w:hint="eastAsia"/>
          <w:sz w:val="28"/>
          <w:szCs w:val="28"/>
        </w:rPr>
        <w:t>202</w:t>
      </w:r>
      <w:r>
        <w:rPr>
          <w:rFonts w:ascii="仿宋" w:eastAsia="仿宋" w:hAnsi="仿宋" w:cs="华文楷体"/>
          <w:sz w:val="28"/>
          <w:szCs w:val="28"/>
        </w:rPr>
        <w:t>2</w:t>
      </w:r>
      <w:r>
        <w:rPr>
          <w:rFonts w:ascii="仿宋" w:eastAsia="仿宋" w:hAnsi="仿宋" w:cs="华文楷体" w:hint="eastAsia"/>
          <w:sz w:val="28"/>
          <w:szCs w:val="28"/>
        </w:rPr>
        <w:t>年消毒药项目</w:t>
      </w:r>
      <w:r>
        <w:rPr>
          <w:rFonts w:ascii="华文仿宋" w:eastAsia="华文仿宋" w:hAnsi="华文仿宋" w:hint="eastAsia"/>
          <w:sz w:val="28"/>
        </w:rPr>
        <w:t>采购合同</w:t>
      </w:r>
    </w:p>
    <w:p w:rsidR="00DC493B" w:rsidRDefault="00DC493B">
      <w:pPr>
        <w:adjustRightInd w:val="0"/>
        <w:snapToGrid w:val="0"/>
        <w:jc w:val="left"/>
        <w:rPr>
          <w:rFonts w:ascii="华文仿宋" w:eastAsia="华文仿宋" w:hAnsi="华文仿宋"/>
          <w:b/>
          <w:sz w:val="28"/>
        </w:rPr>
      </w:pPr>
    </w:p>
    <w:p w:rsidR="00DC493B" w:rsidRDefault="00351C7C">
      <w:pPr>
        <w:adjustRightInd w:val="0"/>
        <w:snapToGrid w:val="0"/>
        <w:jc w:val="left"/>
        <w:rPr>
          <w:rFonts w:ascii="华文仿宋" w:eastAsia="华文仿宋" w:hAnsi="华文仿宋"/>
          <w:b/>
          <w:sz w:val="28"/>
        </w:rPr>
      </w:pPr>
      <w:r>
        <w:rPr>
          <w:rFonts w:ascii="华文仿宋" w:eastAsia="华文仿宋" w:hAnsi="华文仿宋" w:hint="eastAsia"/>
          <w:b/>
          <w:sz w:val="28"/>
        </w:rPr>
        <w:t>二、货物内容</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6"/>
        <w:gridCol w:w="1425"/>
        <w:gridCol w:w="3356"/>
        <w:gridCol w:w="756"/>
        <w:gridCol w:w="832"/>
        <w:gridCol w:w="1020"/>
        <w:gridCol w:w="1068"/>
      </w:tblGrid>
      <w:tr w:rsidR="00DC493B">
        <w:trPr>
          <w:cantSplit/>
          <w:trHeight w:val="440"/>
        </w:trPr>
        <w:tc>
          <w:tcPr>
            <w:tcW w:w="646" w:type="dxa"/>
            <w:vAlign w:val="center"/>
          </w:tcPr>
          <w:p w:rsidR="00DC493B" w:rsidRDefault="00351C7C">
            <w:pPr>
              <w:spacing w:line="300" w:lineRule="exact"/>
              <w:jc w:val="center"/>
              <w:rPr>
                <w:rFonts w:ascii="华文仿宋" w:eastAsia="华文仿宋" w:hAnsi="华文仿宋" w:cs="等线"/>
                <w:sz w:val="24"/>
              </w:rPr>
            </w:pPr>
            <w:r>
              <w:rPr>
                <w:rFonts w:ascii="华文仿宋" w:eastAsia="华文仿宋" w:hAnsi="华文仿宋" w:cs="等线" w:hint="eastAsia"/>
                <w:sz w:val="24"/>
              </w:rPr>
              <w:t>序号</w:t>
            </w:r>
          </w:p>
        </w:tc>
        <w:tc>
          <w:tcPr>
            <w:tcW w:w="1425" w:type="dxa"/>
            <w:vAlign w:val="center"/>
          </w:tcPr>
          <w:p w:rsidR="00DC493B" w:rsidRDefault="00351C7C">
            <w:pPr>
              <w:spacing w:line="300" w:lineRule="exact"/>
              <w:jc w:val="center"/>
              <w:rPr>
                <w:rFonts w:ascii="华文仿宋" w:eastAsia="华文仿宋" w:hAnsi="华文仿宋" w:cs="等线"/>
                <w:sz w:val="24"/>
              </w:rPr>
            </w:pPr>
            <w:r>
              <w:rPr>
                <w:rFonts w:ascii="华文仿宋" w:eastAsia="华文仿宋" w:hAnsi="华文仿宋" w:cs="等线" w:hint="eastAsia"/>
                <w:sz w:val="24"/>
              </w:rPr>
              <w:t>商品名称</w:t>
            </w:r>
          </w:p>
        </w:tc>
        <w:tc>
          <w:tcPr>
            <w:tcW w:w="3356" w:type="dxa"/>
            <w:vAlign w:val="center"/>
          </w:tcPr>
          <w:p w:rsidR="00DC493B" w:rsidRDefault="00351C7C">
            <w:pPr>
              <w:spacing w:line="300" w:lineRule="exact"/>
              <w:jc w:val="center"/>
              <w:rPr>
                <w:rFonts w:ascii="华文仿宋" w:eastAsia="华文仿宋" w:hAnsi="华文仿宋" w:cs="等线"/>
                <w:sz w:val="24"/>
              </w:rPr>
            </w:pPr>
            <w:r>
              <w:rPr>
                <w:rFonts w:ascii="华文仿宋" w:eastAsia="华文仿宋" w:hAnsi="华文仿宋" w:cs="等线" w:hint="eastAsia"/>
                <w:sz w:val="24"/>
              </w:rPr>
              <w:t>品牌、规格型号、</w:t>
            </w:r>
          </w:p>
          <w:p w:rsidR="00DC493B" w:rsidRDefault="00351C7C">
            <w:pPr>
              <w:spacing w:line="300" w:lineRule="exact"/>
              <w:jc w:val="center"/>
              <w:rPr>
                <w:rFonts w:ascii="华文仿宋" w:eastAsia="华文仿宋" w:hAnsi="华文仿宋" w:cs="等线"/>
                <w:sz w:val="24"/>
              </w:rPr>
            </w:pPr>
            <w:r>
              <w:rPr>
                <w:rFonts w:ascii="华文仿宋" w:eastAsia="华文仿宋" w:hAnsi="华文仿宋" w:cs="等线" w:hint="eastAsia"/>
                <w:sz w:val="24"/>
              </w:rPr>
              <w:t>配置（性能参数）</w:t>
            </w:r>
          </w:p>
        </w:tc>
        <w:tc>
          <w:tcPr>
            <w:tcW w:w="756" w:type="dxa"/>
            <w:vAlign w:val="center"/>
          </w:tcPr>
          <w:p w:rsidR="00DC493B" w:rsidRDefault="00351C7C">
            <w:pPr>
              <w:spacing w:line="300" w:lineRule="exact"/>
              <w:jc w:val="center"/>
              <w:rPr>
                <w:rFonts w:ascii="华文仿宋" w:eastAsia="华文仿宋" w:hAnsi="华文仿宋" w:cs="等线"/>
                <w:sz w:val="24"/>
              </w:rPr>
            </w:pPr>
            <w:r>
              <w:rPr>
                <w:rFonts w:ascii="华文仿宋" w:eastAsia="华文仿宋" w:hAnsi="华文仿宋" w:cs="等线" w:hint="eastAsia"/>
                <w:sz w:val="24"/>
              </w:rPr>
              <w:t>产地</w:t>
            </w:r>
          </w:p>
        </w:tc>
        <w:tc>
          <w:tcPr>
            <w:tcW w:w="832" w:type="dxa"/>
            <w:vAlign w:val="center"/>
          </w:tcPr>
          <w:p w:rsidR="00DC493B" w:rsidRDefault="00351C7C">
            <w:pPr>
              <w:spacing w:line="300" w:lineRule="exact"/>
              <w:jc w:val="center"/>
              <w:rPr>
                <w:rFonts w:ascii="华文仿宋" w:eastAsia="华文仿宋" w:hAnsi="华文仿宋" w:cs="等线"/>
                <w:sz w:val="24"/>
              </w:rPr>
            </w:pPr>
            <w:r>
              <w:rPr>
                <w:rFonts w:ascii="华文仿宋" w:eastAsia="华文仿宋" w:hAnsi="华文仿宋" w:cs="等线" w:hint="eastAsia"/>
                <w:sz w:val="24"/>
              </w:rPr>
              <w:t>数量</w:t>
            </w:r>
          </w:p>
        </w:tc>
        <w:tc>
          <w:tcPr>
            <w:tcW w:w="1020" w:type="dxa"/>
            <w:vAlign w:val="center"/>
          </w:tcPr>
          <w:p w:rsidR="00DC493B" w:rsidRDefault="00351C7C">
            <w:pPr>
              <w:spacing w:line="300" w:lineRule="exact"/>
              <w:jc w:val="center"/>
              <w:rPr>
                <w:rFonts w:ascii="华文仿宋" w:eastAsia="华文仿宋" w:hAnsi="华文仿宋" w:cs="等线"/>
                <w:sz w:val="24"/>
              </w:rPr>
            </w:pPr>
            <w:r>
              <w:rPr>
                <w:rFonts w:ascii="华文仿宋" w:eastAsia="华文仿宋" w:hAnsi="华文仿宋" w:cs="等线" w:hint="eastAsia"/>
                <w:sz w:val="24"/>
              </w:rPr>
              <w:t>单价</w:t>
            </w:r>
            <w:r>
              <w:rPr>
                <w:rFonts w:ascii="华文仿宋" w:eastAsia="华文仿宋" w:hAnsi="华文仿宋" w:cs="等线" w:hint="eastAsia"/>
                <w:sz w:val="24"/>
              </w:rPr>
              <w:t>(</w:t>
            </w:r>
            <w:r>
              <w:rPr>
                <w:rFonts w:ascii="华文仿宋" w:eastAsia="华文仿宋" w:hAnsi="华文仿宋" w:cs="等线" w:hint="eastAsia"/>
                <w:sz w:val="24"/>
              </w:rPr>
              <w:t>元</w:t>
            </w:r>
            <w:r>
              <w:rPr>
                <w:rFonts w:ascii="华文仿宋" w:eastAsia="华文仿宋" w:hAnsi="华文仿宋" w:cs="等线" w:hint="eastAsia"/>
                <w:sz w:val="24"/>
              </w:rPr>
              <w:t>)</w:t>
            </w:r>
          </w:p>
        </w:tc>
        <w:tc>
          <w:tcPr>
            <w:tcW w:w="1068" w:type="dxa"/>
            <w:vAlign w:val="center"/>
          </w:tcPr>
          <w:p w:rsidR="00DC493B" w:rsidRDefault="00351C7C">
            <w:pPr>
              <w:spacing w:line="300" w:lineRule="exact"/>
              <w:ind w:leftChars="-36" w:left="-76" w:rightChars="-55" w:right="-115"/>
              <w:jc w:val="center"/>
              <w:rPr>
                <w:rFonts w:ascii="华文仿宋" w:eastAsia="华文仿宋" w:hAnsi="华文仿宋" w:cs="等线"/>
                <w:sz w:val="24"/>
              </w:rPr>
            </w:pPr>
            <w:r>
              <w:rPr>
                <w:rFonts w:ascii="华文仿宋" w:eastAsia="华文仿宋" w:hAnsi="华文仿宋" w:cs="等线" w:hint="eastAsia"/>
                <w:sz w:val="24"/>
              </w:rPr>
              <w:t>金额</w:t>
            </w:r>
            <w:r>
              <w:rPr>
                <w:rFonts w:ascii="华文仿宋" w:eastAsia="华文仿宋" w:hAnsi="华文仿宋" w:cs="等线" w:hint="eastAsia"/>
                <w:sz w:val="24"/>
              </w:rPr>
              <w:t>(</w:t>
            </w:r>
            <w:r>
              <w:rPr>
                <w:rFonts w:ascii="华文仿宋" w:eastAsia="华文仿宋" w:hAnsi="华文仿宋" w:cs="等线" w:hint="eastAsia"/>
                <w:sz w:val="24"/>
              </w:rPr>
              <w:t>元</w:t>
            </w:r>
            <w:r>
              <w:rPr>
                <w:rFonts w:ascii="华文仿宋" w:eastAsia="华文仿宋" w:hAnsi="华文仿宋" w:cs="等线" w:hint="eastAsia"/>
                <w:sz w:val="24"/>
              </w:rPr>
              <w:t>)</w:t>
            </w:r>
          </w:p>
        </w:tc>
      </w:tr>
      <w:tr w:rsidR="00DC493B">
        <w:trPr>
          <w:cantSplit/>
          <w:trHeight w:val="996"/>
        </w:trPr>
        <w:tc>
          <w:tcPr>
            <w:tcW w:w="646" w:type="dxa"/>
            <w:vAlign w:val="center"/>
          </w:tcPr>
          <w:p w:rsidR="00DC493B" w:rsidRDefault="00351C7C">
            <w:pPr>
              <w:spacing w:line="300" w:lineRule="exact"/>
              <w:jc w:val="center"/>
              <w:rPr>
                <w:rFonts w:ascii="华文仿宋" w:eastAsia="华文仿宋" w:hAnsi="华文仿宋" w:cs="等线"/>
                <w:sz w:val="24"/>
              </w:rPr>
            </w:pPr>
            <w:r>
              <w:rPr>
                <w:rFonts w:ascii="华文仿宋" w:eastAsia="华文仿宋" w:hAnsi="华文仿宋" w:cs="等线" w:hint="eastAsia"/>
                <w:sz w:val="24"/>
              </w:rPr>
              <w:t>1</w:t>
            </w:r>
          </w:p>
        </w:tc>
        <w:tc>
          <w:tcPr>
            <w:tcW w:w="1425" w:type="dxa"/>
            <w:vAlign w:val="center"/>
          </w:tcPr>
          <w:p w:rsidR="00DC493B" w:rsidRDefault="00351C7C">
            <w:pPr>
              <w:spacing w:line="300" w:lineRule="exact"/>
              <w:jc w:val="center"/>
              <w:rPr>
                <w:rFonts w:ascii="华文仿宋" w:eastAsia="华文仿宋" w:hAnsi="华文仿宋" w:cs="等线"/>
                <w:sz w:val="24"/>
              </w:rPr>
            </w:pPr>
            <w:r>
              <w:rPr>
                <w:rFonts w:ascii="华文仿宋" w:eastAsia="华文仿宋" w:hAnsi="华文仿宋" w:cs="等线" w:hint="eastAsia"/>
                <w:sz w:val="24"/>
              </w:rPr>
              <w:t>二氯异氰脲酸钠粉</w:t>
            </w:r>
          </w:p>
        </w:tc>
        <w:tc>
          <w:tcPr>
            <w:tcW w:w="3356" w:type="dxa"/>
            <w:vAlign w:val="center"/>
          </w:tcPr>
          <w:p w:rsidR="00DC493B" w:rsidRDefault="00351C7C">
            <w:pPr>
              <w:spacing w:line="300" w:lineRule="exact"/>
              <w:rPr>
                <w:rFonts w:ascii="华文仿宋" w:eastAsia="华文仿宋" w:hAnsi="华文仿宋" w:cs="等线"/>
                <w:sz w:val="24"/>
              </w:rPr>
            </w:pPr>
            <w:r>
              <w:rPr>
                <w:rFonts w:ascii="华文仿宋" w:eastAsia="华文仿宋" w:hAnsi="华文仿宋" w:cs="等线" w:hint="eastAsia"/>
                <w:sz w:val="24"/>
              </w:rPr>
              <w:t>品牌：</w:t>
            </w:r>
          </w:p>
          <w:p w:rsidR="00DC493B" w:rsidRDefault="00351C7C">
            <w:pPr>
              <w:spacing w:line="300" w:lineRule="exact"/>
              <w:rPr>
                <w:rFonts w:ascii="华文仿宋" w:eastAsia="华文仿宋" w:hAnsi="华文仿宋" w:cs="等线"/>
                <w:sz w:val="24"/>
              </w:rPr>
            </w:pPr>
            <w:r>
              <w:rPr>
                <w:rFonts w:ascii="华文仿宋" w:eastAsia="华文仿宋" w:hAnsi="华文仿宋" w:cs="等线" w:hint="eastAsia"/>
                <w:sz w:val="24"/>
              </w:rPr>
              <w:t>含量规格：</w:t>
            </w:r>
            <w:r>
              <w:rPr>
                <w:rFonts w:ascii="华文仿宋" w:eastAsia="华文仿宋" w:hAnsi="华文仿宋" w:cs="等线" w:hint="eastAsia"/>
                <w:sz w:val="24"/>
              </w:rPr>
              <w:t>20%</w:t>
            </w:r>
            <w:r>
              <w:rPr>
                <w:rFonts w:ascii="华文仿宋" w:eastAsia="华文仿宋" w:hAnsi="华文仿宋" w:cs="等线" w:hint="eastAsia"/>
                <w:sz w:val="24"/>
              </w:rPr>
              <w:t>（以有效氯计）</w:t>
            </w:r>
          </w:p>
          <w:p w:rsidR="00DC493B" w:rsidRDefault="00351C7C">
            <w:pPr>
              <w:spacing w:line="300" w:lineRule="exact"/>
              <w:rPr>
                <w:rFonts w:ascii="华文仿宋" w:eastAsia="华文仿宋" w:hAnsi="华文仿宋" w:cs="等线"/>
                <w:sz w:val="24"/>
              </w:rPr>
            </w:pPr>
            <w:r>
              <w:rPr>
                <w:rFonts w:ascii="华文仿宋" w:eastAsia="华文仿宋" w:hAnsi="华文仿宋" w:cs="等线" w:hint="eastAsia"/>
                <w:sz w:val="24"/>
              </w:rPr>
              <w:t>包装规格：</w:t>
            </w:r>
            <w:r>
              <w:rPr>
                <w:rFonts w:ascii="华文仿宋" w:eastAsia="华文仿宋" w:hAnsi="华文仿宋" w:cs="等线" w:hint="eastAsia"/>
                <w:sz w:val="24"/>
              </w:rPr>
              <w:t>250g</w:t>
            </w:r>
            <w:r>
              <w:rPr>
                <w:rFonts w:ascii="华文仿宋" w:eastAsia="华文仿宋" w:hAnsi="华文仿宋" w:cs="等线" w:hint="eastAsia"/>
                <w:sz w:val="24"/>
              </w:rPr>
              <w:t>×</w:t>
            </w:r>
            <w:r>
              <w:rPr>
                <w:rFonts w:ascii="华文仿宋" w:eastAsia="华文仿宋" w:hAnsi="华文仿宋" w:cs="等线" w:hint="eastAsia"/>
                <w:sz w:val="24"/>
              </w:rPr>
              <w:t>40</w:t>
            </w:r>
            <w:r>
              <w:rPr>
                <w:rFonts w:ascii="华文仿宋" w:eastAsia="华文仿宋" w:hAnsi="华文仿宋" w:cs="等线" w:hint="eastAsia"/>
                <w:sz w:val="24"/>
              </w:rPr>
              <w:t>包</w:t>
            </w:r>
            <w:r>
              <w:rPr>
                <w:rFonts w:ascii="华文仿宋" w:eastAsia="华文仿宋" w:hAnsi="华文仿宋" w:cs="等线" w:hint="eastAsia"/>
                <w:sz w:val="24"/>
              </w:rPr>
              <w:t>/</w:t>
            </w:r>
            <w:r>
              <w:rPr>
                <w:rFonts w:ascii="华文仿宋" w:eastAsia="华文仿宋" w:hAnsi="华文仿宋" w:cs="等线" w:hint="eastAsia"/>
                <w:sz w:val="24"/>
              </w:rPr>
              <w:t>箱</w:t>
            </w:r>
          </w:p>
        </w:tc>
        <w:tc>
          <w:tcPr>
            <w:tcW w:w="756" w:type="dxa"/>
            <w:vAlign w:val="center"/>
          </w:tcPr>
          <w:p w:rsidR="00DC493B" w:rsidRDefault="00351C7C">
            <w:pPr>
              <w:spacing w:line="300" w:lineRule="exact"/>
              <w:rPr>
                <w:rFonts w:ascii="华文仿宋" w:eastAsia="华文仿宋" w:hAnsi="华文仿宋" w:cs="等线"/>
                <w:sz w:val="24"/>
              </w:rPr>
            </w:pPr>
            <w:r>
              <w:rPr>
                <w:rFonts w:ascii="华文仿宋" w:eastAsia="华文仿宋" w:hAnsi="华文仿宋" w:cs="等线" w:hint="eastAsia"/>
                <w:sz w:val="24"/>
              </w:rPr>
              <w:t xml:space="preserve"> </w:t>
            </w:r>
          </w:p>
        </w:tc>
        <w:tc>
          <w:tcPr>
            <w:tcW w:w="832" w:type="dxa"/>
            <w:vAlign w:val="center"/>
          </w:tcPr>
          <w:p w:rsidR="00DC493B" w:rsidRDefault="00351C7C">
            <w:pPr>
              <w:spacing w:line="300" w:lineRule="exact"/>
              <w:jc w:val="center"/>
              <w:rPr>
                <w:rFonts w:ascii="华文仿宋" w:eastAsia="华文仿宋" w:hAnsi="华文仿宋" w:cs="等线"/>
                <w:sz w:val="24"/>
              </w:rPr>
            </w:pPr>
            <w:r>
              <w:rPr>
                <w:rFonts w:ascii="华文仿宋" w:eastAsia="华文仿宋" w:hAnsi="华文仿宋" w:cs="等线"/>
                <w:sz w:val="24"/>
              </w:rPr>
              <w:t>7000 kg</w:t>
            </w:r>
          </w:p>
        </w:tc>
        <w:tc>
          <w:tcPr>
            <w:tcW w:w="1020" w:type="dxa"/>
            <w:vAlign w:val="center"/>
          </w:tcPr>
          <w:p w:rsidR="00DC493B" w:rsidRDefault="00351C7C">
            <w:pPr>
              <w:spacing w:line="300" w:lineRule="exact"/>
              <w:jc w:val="center"/>
              <w:rPr>
                <w:rFonts w:ascii="华文仿宋" w:eastAsia="华文仿宋" w:hAnsi="华文仿宋" w:cs="等线"/>
                <w:sz w:val="24"/>
              </w:rPr>
            </w:pPr>
            <w:r>
              <w:rPr>
                <w:rFonts w:ascii="华文仿宋" w:eastAsia="华文仿宋" w:hAnsi="华文仿宋" w:cs="等线"/>
                <w:sz w:val="24"/>
              </w:rPr>
              <w:t xml:space="preserve"> </w:t>
            </w:r>
          </w:p>
        </w:tc>
        <w:tc>
          <w:tcPr>
            <w:tcW w:w="1068" w:type="dxa"/>
            <w:vAlign w:val="center"/>
          </w:tcPr>
          <w:p w:rsidR="00DC493B" w:rsidRDefault="00DC493B">
            <w:pPr>
              <w:spacing w:line="300" w:lineRule="exact"/>
              <w:jc w:val="center"/>
              <w:rPr>
                <w:rFonts w:ascii="华文仿宋" w:eastAsia="华文仿宋" w:hAnsi="华文仿宋" w:cs="等线"/>
                <w:sz w:val="24"/>
              </w:rPr>
            </w:pPr>
          </w:p>
        </w:tc>
      </w:tr>
    </w:tbl>
    <w:p w:rsidR="00DC493B" w:rsidRDefault="00DC493B">
      <w:pPr>
        <w:adjustRightInd w:val="0"/>
        <w:snapToGrid w:val="0"/>
        <w:jc w:val="left"/>
        <w:rPr>
          <w:rFonts w:ascii="华文仿宋" w:eastAsia="华文仿宋" w:hAnsi="华文仿宋"/>
          <w:b/>
          <w:sz w:val="28"/>
        </w:rPr>
      </w:pPr>
    </w:p>
    <w:p w:rsidR="00DC493B" w:rsidRDefault="00351C7C">
      <w:pPr>
        <w:adjustRightInd w:val="0"/>
        <w:snapToGrid w:val="0"/>
        <w:jc w:val="left"/>
        <w:rPr>
          <w:rFonts w:ascii="华文仿宋" w:eastAsia="华文仿宋" w:hAnsi="华文仿宋"/>
          <w:b/>
          <w:sz w:val="28"/>
        </w:rPr>
      </w:pPr>
      <w:r>
        <w:rPr>
          <w:rFonts w:ascii="华文仿宋" w:eastAsia="华文仿宋" w:hAnsi="华文仿宋" w:hint="eastAsia"/>
          <w:b/>
          <w:sz w:val="28"/>
        </w:rPr>
        <w:t>三、合同金额</w:t>
      </w:r>
    </w:p>
    <w:p w:rsidR="00DC493B" w:rsidRDefault="00351C7C">
      <w:pPr>
        <w:adjustRightInd w:val="0"/>
        <w:snapToGrid w:val="0"/>
        <w:jc w:val="left"/>
        <w:rPr>
          <w:rFonts w:ascii="华文仿宋" w:eastAsia="华文仿宋" w:hAnsi="华文仿宋"/>
          <w:sz w:val="28"/>
        </w:rPr>
      </w:pPr>
      <w:r>
        <w:rPr>
          <w:rFonts w:ascii="华文仿宋" w:eastAsia="华文仿宋" w:hAnsi="华文仿宋" w:hint="eastAsia"/>
          <w:sz w:val="28"/>
        </w:rPr>
        <w:t>合同总金额：人民币</w:t>
      </w:r>
      <w:r>
        <w:rPr>
          <w:rFonts w:ascii="华文仿宋" w:eastAsia="华文仿宋" w:hAnsi="华文仿宋" w:hint="eastAsia"/>
          <w:sz w:val="28"/>
        </w:rPr>
        <w:t xml:space="preserve"> </w:t>
      </w:r>
      <w:r>
        <w:rPr>
          <w:rFonts w:ascii="华文仿宋" w:eastAsia="华文仿宋" w:hAnsi="华文仿宋"/>
          <w:sz w:val="28"/>
        </w:rPr>
        <w:t xml:space="preserve">   </w:t>
      </w:r>
      <w:r>
        <w:rPr>
          <w:rFonts w:ascii="华文仿宋" w:eastAsia="华文仿宋" w:hAnsi="华文仿宋" w:hint="eastAsia"/>
          <w:sz w:val="28"/>
        </w:rPr>
        <w:t>元（大写：人民币）</w:t>
      </w:r>
    </w:p>
    <w:p w:rsidR="00DC493B" w:rsidRDefault="00DC493B">
      <w:pPr>
        <w:adjustRightInd w:val="0"/>
        <w:snapToGrid w:val="0"/>
        <w:jc w:val="left"/>
        <w:rPr>
          <w:rFonts w:ascii="华文仿宋" w:eastAsia="华文仿宋" w:hAnsi="华文仿宋"/>
          <w:b/>
          <w:sz w:val="28"/>
        </w:rPr>
      </w:pPr>
    </w:p>
    <w:p w:rsidR="00DC493B" w:rsidRDefault="00351C7C">
      <w:pPr>
        <w:adjustRightInd w:val="0"/>
        <w:snapToGrid w:val="0"/>
        <w:jc w:val="left"/>
        <w:rPr>
          <w:rFonts w:ascii="华文仿宋" w:eastAsia="华文仿宋" w:hAnsi="华文仿宋"/>
          <w:b/>
          <w:sz w:val="28"/>
        </w:rPr>
      </w:pPr>
      <w:r>
        <w:rPr>
          <w:rFonts w:ascii="华文仿宋" w:eastAsia="华文仿宋" w:hAnsi="华文仿宋" w:hint="eastAsia"/>
          <w:b/>
          <w:sz w:val="28"/>
        </w:rPr>
        <w:t>四、产品要求</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1.</w:t>
      </w:r>
      <w:r>
        <w:rPr>
          <w:rFonts w:ascii="华文仿宋" w:eastAsia="华文仿宋" w:hAnsi="华文仿宋" w:hint="eastAsia"/>
          <w:sz w:val="28"/>
        </w:rPr>
        <w:t>主要成分：二氯异氰脲酸钠粉</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2.</w:t>
      </w:r>
      <w:r>
        <w:rPr>
          <w:rFonts w:ascii="华文仿宋" w:eastAsia="华文仿宋" w:hAnsi="华文仿宋" w:hint="eastAsia"/>
          <w:sz w:val="28"/>
        </w:rPr>
        <w:t>含量规格：</w:t>
      </w:r>
      <w:r>
        <w:rPr>
          <w:rFonts w:ascii="华文仿宋" w:eastAsia="华文仿宋" w:hAnsi="华文仿宋" w:hint="eastAsia"/>
          <w:sz w:val="28"/>
        </w:rPr>
        <w:t>20%</w:t>
      </w:r>
      <w:r>
        <w:rPr>
          <w:rFonts w:ascii="华文仿宋" w:eastAsia="华文仿宋" w:hAnsi="华文仿宋" w:hint="eastAsia"/>
          <w:sz w:val="28"/>
        </w:rPr>
        <w:t>（以有效氯计）</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3.</w:t>
      </w:r>
      <w:r>
        <w:rPr>
          <w:rFonts w:ascii="华文仿宋" w:eastAsia="华文仿宋" w:hAnsi="华文仿宋" w:hint="eastAsia"/>
          <w:sz w:val="28"/>
        </w:rPr>
        <w:t>包装规格：</w:t>
      </w:r>
      <w:r>
        <w:rPr>
          <w:rFonts w:ascii="华文仿宋" w:eastAsia="华文仿宋" w:hAnsi="华文仿宋" w:hint="eastAsia"/>
          <w:sz w:val="28"/>
        </w:rPr>
        <w:t>250g</w:t>
      </w:r>
      <w:r>
        <w:rPr>
          <w:rFonts w:ascii="华文仿宋" w:eastAsia="华文仿宋" w:hAnsi="华文仿宋" w:hint="eastAsia"/>
          <w:sz w:val="28"/>
        </w:rPr>
        <w:t>×</w:t>
      </w:r>
      <w:r>
        <w:rPr>
          <w:rFonts w:ascii="华文仿宋" w:eastAsia="华文仿宋" w:hAnsi="华文仿宋" w:hint="eastAsia"/>
          <w:sz w:val="28"/>
        </w:rPr>
        <w:t>40</w:t>
      </w:r>
      <w:r>
        <w:rPr>
          <w:rFonts w:ascii="华文仿宋" w:eastAsia="华文仿宋" w:hAnsi="华文仿宋" w:hint="eastAsia"/>
          <w:sz w:val="28"/>
        </w:rPr>
        <w:t>包</w:t>
      </w:r>
      <w:r>
        <w:rPr>
          <w:rFonts w:ascii="华文仿宋" w:eastAsia="华文仿宋" w:hAnsi="华文仿宋" w:hint="eastAsia"/>
          <w:sz w:val="28"/>
        </w:rPr>
        <w:t>/</w:t>
      </w:r>
      <w:r>
        <w:rPr>
          <w:rFonts w:ascii="华文仿宋" w:eastAsia="华文仿宋" w:hAnsi="华文仿宋" w:hint="eastAsia"/>
          <w:sz w:val="28"/>
        </w:rPr>
        <w:t>箱</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4.</w:t>
      </w:r>
      <w:r>
        <w:rPr>
          <w:rFonts w:ascii="华文仿宋" w:eastAsia="华文仿宋" w:hAnsi="华文仿宋" w:hint="eastAsia"/>
          <w:sz w:val="28"/>
        </w:rPr>
        <w:t>有效期：不少于</w:t>
      </w:r>
      <w:r>
        <w:rPr>
          <w:rFonts w:ascii="华文仿宋" w:eastAsia="华文仿宋" w:hAnsi="华文仿宋" w:hint="eastAsia"/>
          <w:sz w:val="28"/>
        </w:rPr>
        <w:t>2</w:t>
      </w:r>
      <w:r>
        <w:rPr>
          <w:rFonts w:ascii="华文仿宋" w:eastAsia="华文仿宋" w:hAnsi="华文仿宋"/>
          <w:sz w:val="28"/>
        </w:rPr>
        <w:t>3</w:t>
      </w:r>
      <w:r>
        <w:rPr>
          <w:rFonts w:ascii="华文仿宋" w:eastAsia="华文仿宋" w:hAnsi="华文仿宋" w:hint="eastAsia"/>
          <w:sz w:val="28"/>
        </w:rPr>
        <w:t>个月</w:t>
      </w:r>
    </w:p>
    <w:p w:rsidR="00DC493B" w:rsidRDefault="00DC493B">
      <w:pPr>
        <w:adjustRightInd w:val="0"/>
        <w:snapToGrid w:val="0"/>
        <w:jc w:val="left"/>
        <w:rPr>
          <w:rFonts w:ascii="华文仿宋" w:eastAsia="华文仿宋" w:hAnsi="华文仿宋"/>
          <w:b/>
          <w:sz w:val="28"/>
        </w:rPr>
      </w:pPr>
    </w:p>
    <w:p w:rsidR="00DC493B" w:rsidRDefault="00351C7C">
      <w:pPr>
        <w:adjustRightInd w:val="0"/>
        <w:snapToGrid w:val="0"/>
        <w:jc w:val="left"/>
        <w:rPr>
          <w:rFonts w:ascii="华文仿宋" w:eastAsia="华文仿宋" w:hAnsi="华文仿宋"/>
          <w:b/>
          <w:sz w:val="28"/>
        </w:rPr>
      </w:pPr>
      <w:r>
        <w:rPr>
          <w:rFonts w:ascii="华文仿宋" w:eastAsia="华文仿宋" w:hAnsi="华文仿宋" w:hint="eastAsia"/>
          <w:b/>
          <w:sz w:val="28"/>
        </w:rPr>
        <w:t>五、包装、保险及发运、保管要求</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1.</w:t>
      </w:r>
      <w:r>
        <w:rPr>
          <w:rFonts w:ascii="华文仿宋" w:eastAsia="华文仿宋" w:hAnsi="华文仿宋" w:hint="eastAsia"/>
          <w:sz w:val="28"/>
        </w:rPr>
        <w:t>产品材料的包装须是制造商原厂包装，其包装均有良好的防湿、防锈、防潮、防雨、防腐及防撞的措施。凡由于包装不良造成的损失</w:t>
      </w:r>
      <w:r>
        <w:rPr>
          <w:rFonts w:ascii="华文仿宋" w:eastAsia="华文仿宋" w:hAnsi="华文仿宋" w:hint="eastAsia"/>
          <w:sz w:val="28"/>
        </w:rPr>
        <w:lastRenderedPageBreak/>
        <w:t>和由此产生的费用均由乙方承担。</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2.</w:t>
      </w:r>
      <w:r>
        <w:rPr>
          <w:rFonts w:ascii="华文仿宋" w:eastAsia="华文仿宋" w:hAnsi="华文仿宋" w:hint="eastAsia"/>
          <w:sz w:val="28"/>
        </w:rPr>
        <w:t>乙方负责将产品送到甲方指定发送收货单位过程中的全部运输，包括装卸车、货物现场的搬运。</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3.</w:t>
      </w:r>
      <w:r>
        <w:rPr>
          <w:rFonts w:ascii="华文仿宋" w:eastAsia="华文仿宋" w:hAnsi="华文仿宋" w:hint="eastAsia"/>
          <w:sz w:val="28"/>
        </w:rPr>
        <w:t>产品须提供装箱清单，按装箱清单验收货物。</w:t>
      </w:r>
    </w:p>
    <w:p w:rsidR="00DC493B" w:rsidRDefault="00DC493B">
      <w:pPr>
        <w:adjustRightInd w:val="0"/>
        <w:snapToGrid w:val="0"/>
        <w:jc w:val="left"/>
        <w:rPr>
          <w:rFonts w:ascii="华文仿宋" w:eastAsia="华文仿宋" w:hAnsi="华文仿宋"/>
          <w:b/>
          <w:sz w:val="28"/>
        </w:rPr>
      </w:pPr>
    </w:p>
    <w:p w:rsidR="00DC493B" w:rsidRDefault="00351C7C">
      <w:pPr>
        <w:adjustRightInd w:val="0"/>
        <w:snapToGrid w:val="0"/>
        <w:jc w:val="left"/>
        <w:rPr>
          <w:rFonts w:ascii="华文仿宋" w:eastAsia="华文仿宋" w:hAnsi="华文仿宋"/>
          <w:b/>
          <w:sz w:val="28"/>
        </w:rPr>
      </w:pPr>
      <w:r>
        <w:rPr>
          <w:rFonts w:ascii="华文仿宋" w:eastAsia="华文仿宋" w:hAnsi="华文仿宋" w:hint="eastAsia"/>
          <w:b/>
          <w:sz w:val="28"/>
        </w:rPr>
        <w:t>六、售后服务要求</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对甲方的服务通知，乙方在接报后</w:t>
      </w:r>
      <w:r>
        <w:rPr>
          <w:rFonts w:ascii="华文仿宋" w:eastAsia="华文仿宋" w:hAnsi="华文仿宋" w:hint="eastAsia"/>
          <w:sz w:val="28"/>
        </w:rPr>
        <w:t>1</w:t>
      </w:r>
      <w:r>
        <w:rPr>
          <w:rFonts w:ascii="华文仿宋" w:eastAsia="华文仿宋" w:hAnsi="华文仿宋" w:hint="eastAsia"/>
          <w:sz w:val="28"/>
        </w:rPr>
        <w:t>小时内响应，</w:t>
      </w:r>
      <w:r>
        <w:rPr>
          <w:rFonts w:ascii="华文仿宋" w:eastAsia="华文仿宋" w:hAnsi="华文仿宋" w:hint="eastAsia"/>
          <w:sz w:val="28"/>
        </w:rPr>
        <w:t>3</w:t>
      </w:r>
      <w:r>
        <w:rPr>
          <w:rFonts w:ascii="华文仿宋" w:eastAsia="华文仿宋" w:hAnsi="华文仿宋" w:hint="eastAsia"/>
          <w:sz w:val="28"/>
        </w:rPr>
        <w:t>小时内到达现场，</w:t>
      </w:r>
      <w:r>
        <w:rPr>
          <w:rFonts w:ascii="华文仿宋" w:eastAsia="华文仿宋" w:hAnsi="华文仿宋" w:hint="eastAsia"/>
          <w:sz w:val="28"/>
        </w:rPr>
        <w:t>48</w:t>
      </w:r>
      <w:r>
        <w:rPr>
          <w:rFonts w:ascii="华文仿宋" w:eastAsia="华文仿宋" w:hAnsi="华文仿宋" w:hint="eastAsia"/>
          <w:sz w:val="28"/>
        </w:rPr>
        <w:t>小时内处理完毕。若在</w:t>
      </w:r>
      <w:r>
        <w:rPr>
          <w:rFonts w:ascii="华文仿宋" w:eastAsia="华文仿宋" w:hAnsi="华文仿宋" w:hint="eastAsia"/>
          <w:sz w:val="28"/>
        </w:rPr>
        <w:t>48</w:t>
      </w:r>
      <w:r>
        <w:rPr>
          <w:rFonts w:ascii="华文仿宋" w:eastAsia="华文仿宋" w:hAnsi="华文仿宋" w:hint="eastAsia"/>
          <w:sz w:val="28"/>
        </w:rPr>
        <w:t>小时内仍未能有效解决，乙方须免费退换产品给予甲方使用。</w:t>
      </w:r>
    </w:p>
    <w:p w:rsidR="00DC493B" w:rsidRDefault="00DC493B">
      <w:pPr>
        <w:adjustRightInd w:val="0"/>
        <w:snapToGrid w:val="0"/>
        <w:jc w:val="left"/>
        <w:rPr>
          <w:rFonts w:ascii="华文仿宋" w:eastAsia="华文仿宋" w:hAnsi="华文仿宋"/>
          <w:b/>
          <w:sz w:val="28"/>
        </w:rPr>
      </w:pPr>
    </w:p>
    <w:p w:rsidR="00DC493B" w:rsidRDefault="00351C7C">
      <w:pPr>
        <w:adjustRightInd w:val="0"/>
        <w:snapToGrid w:val="0"/>
        <w:jc w:val="left"/>
        <w:rPr>
          <w:rFonts w:ascii="华文仿宋" w:eastAsia="华文仿宋" w:hAnsi="华文仿宋"/>
          <w:b/>
          <w:sz w:val="28"/>
        </w:rPr>
      </w:pPr>
      <w:r>
        <w:rPr>
          <w:rFonts w:ascii="华文仿宋" w:eastAsia="华文仿宋" w:hAnsi="华文仿宋" w:hint="eastAsia"/>
          <w:b/>
          <w:sz w:val="28"/>
        </w:rPr>
        <w:t>七、验收</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1.</w:t>
      </w:r>
      <w:r>
        <w:rPr>
          <w:rFonts w:ascii="华文仿宋" w:eastAsia="华文仿宋" w:hAnsi="华文仿宋" w:hint="eastAsia"/>
          <w:sz w:val="28"/>
        </w:rPr>
        <w:t>产品为原厂商未启封全新包装，具出厂合格证，序列号、包装箱号与出场批号一致，并可追索查阅。所有随产品的附件必须齐全。</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2.</w:t>
      </w:r>
      <w:r>
        <w:rPr>
          <w:rFonts w:ascii="华文仿宋" w:eastAsia="华文仿宋" w:hAnsi="华文仿宋" w:hint="eastAsia"/>
          <w:sz w:val="28"/>
        </w:rPr>
        <w:t>产品须符合质量技术标准的，否则甲方有权拒收。</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3.</w:t>
      </w:r>
      <w:r>
        <w:rPr>
          <w:rFonts w:ascii="华文仿宋" w:eastAsia="华文仿宋" w:hAnsi="华文仿宋" w:hint="eastAsia"/>
          <w:sz w:val="28"/>
        </w:rPr>
        <w:t>本合同的质量保证期（简称“质保期”）为不少于</w:t>
      </w:r>
      <w:r>
        <w:rPr>
          <w:rFonts w:ascii="华文仿宋" w:eastAsia="华文仿宋" w:hAnsi="华文仿宋" w:hint="eastAsia"/>
          <w:sz w:val="28"/>
        </w:rPr>
        <w:t>23</w:t>
      </w:r>
      <w:r>
        <w:rPr>
          <w:rFonts w:ascii="华文仿宋" w:eastAsia="华文仿宋" w:hAnsi="华文仿宋" w:hint="eastAsia"/>
          <w:sz w:val="28"/>
        </w:rPr>
        <w:t>个月，质保期内乙方对所供货物实行包换、包退等。</w:t>
      </w:r>
    </w:p>
    <w:p w:rsidR="00DC493B" w:rsidRDefault="00DC493B">
      <w:pPr>
        <w:adjustRightInd w:val="0"/>
        <w:snapToGrid w:val="0"/>
        <w:jc w:val="left"/>
        <w:rPr>
          <w:rFonts w:ascii="华文仿宋" w:eastAsia="华文仿宋" w:hAnsi="华文仿宋"/>
          <w:b/>
          <w:sz w:val="28"/>
        </w:rPr>
      </w:pPr>
    </w:p>
    <w:p w:rsidR="00DC493B" w:rsidRDefault="00351C7C">
      <w:pPr>
        <w:adjustRightInd w:val="0"/>
        <w:snapToGrid w:val="0"/>
        <w:jc w:val="left"/>
        <w:rPr>
          <w:rFonts w:ascii="华文仿宋" w:eastAsia="华文仿宋" w:hAnsi="华文仿宋"/>
          <w:b/>
          <w:sz w:val="28"/>
        </w:rPr>
      </w:pPr>
      <w:r>
        <w:rPr>
          <w:rFonts w:ascii="华文仿宋" w:eastAsia="华文仿宋" w:hAnsi="华文仿宋" w:hint="eastAsia"/>
          <w:b/>
          <w:sz w:val="28"/>
        </w:rPr>
        <w:t>八、交货时间及交货地点</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1.</w:t>
      </w:r>
      <w:r>
        <w:rPr>
          <w:rFonts w:ascii="华文仿宋" w:eastAsia="华文仿宋" w:hAnsi="华文仿宋" w:hint="eastAsia"/>
          <w:sz w:val="28"/>
        </w:rPr>
        <w:t>交货时间：甲方指定时间。</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2.</w:t>
      </w:r>
      <w:r>
        <w:rPr>
          <w:rFonts w:ascii="华文仿宋" w:eastAsia="华文仿宋" w:hAnsi="华文仿宋" w:hint="eastAsia"/>
          <w:sz w:val="28"/>
        </w:rPr>
        <w:t>交货地点：甲方指定地点（江门市辖范围内）。</w:t>
      </w:r>
    </w:p>
    <w:p w:rsidR="00DC493B" w:rsidRDefault="00DC493B" w:rsidP="00622818">
      <w:pPr>
        <w:adjustRightInd w:val="0"/>
        <w:snapToGrid w:val="0"/>
        <w:ind w:firstLineChars="202" w:firstLine="566"/>
        <w:jc w:val="left"/>
        <w:rPr>
          <w:rFonts w:ascii="华文仿宋" w:eastAsia="华文仿宋" w:hAnsi="华文仿宋"/>
          <w:sz w:val="28"/>
        </w:rPr>
      </w:pPr>
    </w:p>
    <w:p w:rsidR="00DC493B" w:rsidRDefault="00351C7C">
      <w:pPr>
        <w:adjustRightInd w:val="0"/>
        <w:snapToGrid w:val="0"/>
        <w:jc w:val="left"/>
        <w:rPr>
          <w:rFonts w:ascii="华文仿宋" w:eastAsia="华文仿宋" w:hAnsi="华文仿宋"/>
          <w:b/>
          <w:sz w:val="28"/>
        </w:rPr>
      </w:pPr>
      <w:r>
        <w:rPr>
          <w:rFonts w:ascii="华文仿宋" w:eastAsia="华文仿宋" w:hAnsi="华文仿宋" w:hint="eastAsia"/>
          <w:b/>
          <w:sz w:val="28"/>
        </w:rPr>
        <w:t>九、付款方式</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付款方式：分期银行转账。</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w:t>
      </w:r>
      <w:r>
        <w:rPr>
          <w:rFonts w:ascii="华文仿宋" w:eastAsia="华文仿宋" w:hAnsi="华文仿宋" w:hint="eastAsia"/>
          <w:sz w:val="28"/>
        </w:rPr>
        <w:t>1</w:t>
      </w:r>
      <w:r>
        <w:rPr>
          <w:rFonts w:ascii="华文仿宋" w:eastAsia="华文仿宋" w:hAnsi="华文仿宋" w:hint="eastAsia"/>
          <w:sz w:val="28"/>
        </w:rPr>
        <w:t>）本合同签订之日起</w:t>
      </w:r>
      <w:r>
        <w:rPr>
          <w:rFonts w:ascii="华文仿宋" w:eastAsia="华文仿宋" w:hAnsi="华文仿宋" w:hint="eastAsia"/>
          <w:sz w:val="28"/>
        </w:rPr>
        <w:t>7</w:t>
      </w:r>
      <w:r>
        <w:rPr>
          <w:rFonts w:ascii="华文仿宋" w:eastAsia="华文仿宋" w:hAnsi="华文仿宋" w:hint="eastAsia"/>
          <w:sz w:val="28"/>
        </w:rPr>
        <w:t>个工作日之内，甲方向乙方支付合同总价款</w:t>
      </w:r>
      <w:r>
        <w:rPr>
          <w:rFonts w:ascii="华文仿宋" w:eastAsia="华文仿宋" w:hAnsi="华文仿宋" w:hint="eastAsia"/>
          <w:sz w:val="28"/>
        </w:rPr>
        <w:t>60%</w:t>
      </w:r>
      <w:r>
        <w:rPr>
          <w:rFonts w:ascii="华文仿宋" w:eastAsia="华文仿宋" w:hAnsi="华文仿宋" w:hint="eastAsia"/>
          <w:sz w:val="28"/>
        </w:rPr>
        <w:t>，即人民币</w:t>
      </w:r>
      <w:r>
        <w:rPr>
          <w:rFonts w:ascii="华文仿宋" w:eastAsia="华文仿宋" w:hAnsi="华文仿宋"/>
          <w:sz w:val="28"/>
          <w:u w:val="single"/>
        </w:rPr>
        <w:t xml:space="preserve">     </w:t>
      </w:r>
      <w:r>
        <w:rPr>
          <w:rFonts w:ascii="华文仿宋" w:eastAsia="华文仿宋" w:hAnsi="华文仿宋" w:hint="eastAsia"/>
          <w:sz w:val="28"/>
        </w:rPr>
        <w:t>元（大写：</w:t>
      </w:r>
      <w:r>
        <w:rPr>
          <w:rFonts w:ascii="华文仿宋" w:eastAsia="华文仿宋" w:hAnsi="华文仿宋" w:hint="eastAsia"/>
          <w:sz w:val="28"/>
          <w:u w:val="single"/>
        </w:rPr>
        <w:t xml:space="preserve"> </w:t>
      </w:r>
      <w:r>
        <w:rPr>
          <w:rFonts w:ascii="华文仿宋" w:eastAsia="华文仿宋" w:hAnsi="华文仿宋"/>
          <w:sz w:val="28"/>
          <w:u w:val="single"/>
        </w:rPr>
        <w:t xml:space="preserve">    </w:t>
      </w:r>
      <w:r>
        <w:rPr>
          <w:rFonts w:ascii="华文仿宋" w:eastAsia="华文仿宋" w:hAnsi="华文仿宋" w:hint="eastAsia"/>
          <w:sz w:val="28"/>
        </w:rPr>
        <w:t>），乙方提供对应金额发票；</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w:t>
      </w:r>
      <w:r>
        <w:rPr>
          <w:rFonts w:ascii="华文仿宋" w:eastAsia="华文仿宋" w:hAnsi="华文仿宋" w:hint="eastAsia"/>
          <w:sz w:val="28"/>
        </w:rPr>
        <w:t>2</w:t>
      </w:r>
      <w:r>
        <w:rPr>
          <w:rFonts w:ascii="华文仿宋" w:eastAsia="华文仿宋" w:hAnsi="华文仿宋" w:hint="eastAsia"/>
          <w:sz w:val="28"/>
        </w:rPr>
        <w:t>）乙方交付的货物经甲方验收合格后，甲方支付合同总价款的</w:t>
      </w:r>
      <w:r>
        <w:rPr>
          <w:rFonts w:ascii="华文仿宋" w:eastAsia="华文仿宋" w:hAnsi="华文仿宋" w:hint="eastAsia"/>
          <w:sz w:val="28"/>
        </w:rPr>
        <w:t>40%</w:t>
      </w:r>
      <w:r>
        <w:rPr>
          <w:rFonts w:ascii="华文仿宋" w:eastAsia="华文仿宋" w:hAnsi="华文仿宋" w:hint="eastAsia"/>
          <w:sz w:val="28"/>
        </w:rPr>
        <w:t>，即人民币</w:t>
      </w:r>
      <w:r>
        <w:rPr>
          <w:rFonts w:ascii="华文仿宋" w:eastAsia="华文仿宋" w:hAnsi="华文仿宋"/>
          <w:sz w:val="28"/>
          <w:u w:val="single"/>
        </w:rPr>
        <w:t xml:space="preserve">     </w:t>
      </w:r>
      <w:r>
        <w:rPr>
          <w:rFonts w:ascii="华文仿宋" w:eastAsia="华文仿宋" w:hAnsi="华文仿宋" w:hint="eastAsia"/>
          <w:sz w:val="28"/>
        </w:rPr>
        <w:t>元（大写：</w:t>
      </w:r>
      <w:r>
        <w:rPr>
          <w:rFonts w:ascii="华文仿宋" w:eastAsia="华文仿宋" w:hAnsi="华文仿宋" w:hint="eastAsia"/>
          <w:sz w:val="28"/>
          <w:u w:val="single"/>
        </w:rPr>
        <w:t xml:space="preserve"> </w:t>
      </w:r>
      <w:r>
        <w:rPr>
          <w:rFonts w:ascii="华文仿宋" w:eastAsia="华文仿宋" w:hAnsi="华文仿宋"/>
          <w:sz w:val="28"/>
          <w:u w:val="single"/>
        </w:rPr>
        <w:t xml:space="preserve">    </w:t>
      </w:r>
      <w:r>
        <w:rPr>
          <w:rFonts w:ascii="华文仿宋" w:eastAsia="华文仿宋" w:hAnsi="华文仿宋" w:hint="eastAsia"/>
          <w:sz w:val="28"/>
        </w:rPr>
        <w:t>），乙方提供对应金额发票。</w:t>
      </w:r>
    </w:p>
    <w:p w:rsidR="00DC493B" w:rsidRDefault="00DC493B">
      <w:pPr>
        <w:adjustRightInd w:val="0"/>
        <w:snapToGrid w:val="0"/>
        <w:jc w:val="left"/>
        <w:rPr>
          <w:rFonts w:ascii="华文仿宋" w:eastAsia="华文仿宋" w:hAnsi="华文仿宋"/>
          <w:b/>
          <w:sz w:val="28"/>
        </w:rPr>
      </w:pPr>
    </w:p>
    <w:p w:rsidR="00DC493B" w:rsidRDefault="00351C7C">
      <w:pPr>
        <w:adjustRightInd w:val="0"/>
        <w:snapToGrid w:val="0"/>
        <w:jc w:val="left"/>
        <w:rPr>
          <w:rFonts w:ascii="华文仿宋" w:eastAsia="华文仿宋" w:hAnsi="华文仿宋"/>
          <w:b/>
          <w:sz w:val="28"/>
        </w:rPr>
      </w:pPr>
      <w:r>
        <w:rPr>
          <w:rFonts w:ascii="华文仿宋" w:eastAsia="华文仿宋" w:hAnsi="华文仿宋" w:hint="eastAsia"/>
          <w:b/>
          <w:sz w:val="28"/>
        </w:rPr>
        <w:t>十、违约责任与赔偿损失</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1.</w:t>
      </w:r>
      <w:r>
        <w:rPr>
          <w:rFonts w:ascii="华文仿宋" w:eastAsia="华文仿宋" w:hAnsi="华文仿宋" w:hint="eastAsia"/>
          <w:sz w:val="28"/>
        </w:rPr>
        <w:t>乙方交付的货物不符合本合同规定的，甲方有权拒收，并且乙方须向甲方支付本</w:t>
      </w:r>
      <w:r>
        <w:rPr>
          <w:rFonts w:ascii="华文仿宋" w:eastAsia="华文仿宋" w:hAnsi="华文仿宋" w:hint="eastAsia"/>
          <w:sz w:val="28"/>
        </w:rPr>
        <w:t>合同总价</w:t>
      </w:r>
      <w:r>
        <w:rPr>
          <w:rFonts w:ascii="华文仿宋" w:eastAsia="华文仿宋" w:hAnsi="华文仿宋" w:hint="eastAsia"/>
          <w:sz w:val="28"/>
        </w:rPr>
        <w:t>5%</w:t>
      </w:r>
      <w:r>
        <w:rPr>
          <w:rFonts w:ascii="华文仿宋" w:eastAsia="华文仿宋" w:hAnsi="华文仿宋" w:hint="eastAsia"/>
          <w:sz w:val="28"/>
        </w:rPr>
        <w:t>的违约金。</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2.</w:t>
      </w:r>
      <w:r>
        <w:rPr>
          <w:rFonts w:ascii="华文仿宋" w:eastAsia="华文仿宋" w:hAnsi="华文仿宋" w:hint="eastAsia"/>
          <w:sz w:val="28"/>
        </w:rPr>
        <w:t>乙方未能按本合同规定的交货时间交付货物的，从逾期之日起每日按本合同总价</w:t>
      </w:r>
      <w:r>
        <w:rPr>
          <w:rFonts w:ascii="华文仿宋" w:eastAsia="华文仿宋" w:hAnsi="华文仿宋" w:hint="eastAsia"/>
          <w:sz w:val="28"/>
        </w:rPr>
        <w:t>3</w:t>
      </w:r>
      <w:r>
        <w:rPr>
          <w:rFonts w:ascii="华文仿宋" w:eastAsia="华文仿宋" w:hAnsi="华文仿宋" w:hint="eastAsia"/>
          <w:sz w:val="28"/>
        </w:rPr>
        <w:t>‰的数额向甲方支付违约金；逾期</w:t>
      </w:r>
      <w:r>
        <w:rPr>
          <w:rFonts w:ascii="华文仿宋" w:eastAsia="华文仿宋" w:hAnsi="华文仿宋" w:hint="eastAsia"/>
          <w:sz w:val="28"/>
        </w:rPr>
        <w:t>15</w:t>
      </w:r>
      <w:r>
        <w:rPr>
          <w:rFonts w:ascii="华文仿宋" w:eastAsia="华文仿宋" w:hAnsi="华文仿宋" w:hint="eastAsia"/>
          <w:sz w:val="28"/>
        </w:rPr>
        <w:t>天以上（含</w:t>
      </w:r>
      <w:r>
        <w:rPr>
          <w:rFonts w:ascii="华文仿宋" w:eastAsia="华文仿宋" w:hAnsi="华文仿宋" w:hint="eastAsia"/>
          <w:sz w:val="28"/>
        </w:rPr>
        <w:lastRenderedPageBreak/>
        <w:t>15</w:t>
      </w:r>
      <w:r>
        <w:rPr>
          <w:rFonts w:ascii="华文仿宋" w:eastAsia="华文仿宋" w:hAnsi="华文仿宋" w:hint="eastAsia"/>
          <w:sz w:val="28"/>
        </w:rPr>
        <w:t>天）的，甲方有权终止合同，要求乙方支付违约金，并且给甲方造成的经济损失由乙方承担赔偿责任。</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3.</w:t>
      </w:r>
      <w:r>
        <w:rPr>
          <w:rFonts w:ascii="华文仿宋" w:eastAsia="华文仿宋" w:hAnsi="华文仿宋" w:hint="eastAsia"/>
          <w:sz w:val="28"/>
        </w:rPr>
        <w:t>甲方无正当理由拒收货物，到期拒付货物款项的，甲方向乙方偿付本合同总价的</w:t>
      </w:r>
      <w:r>
        <w:rPr>
          <w:rFonts w:ascii="华文仿宋" w:eastAsia="华文仿宋" w:hAnsi="华文仿宋" w:hint="eastAsia"/>
          <w:sz w:val="28"/>
        </w:rPr>
        <w:t>5%</w:t>
      </w:r>
      <w:r>
        <w:rPr>
          <w:rFonts w:ascii="华文仿宋" w:eastAsia="华文仿宋" w:hAnsi="华文仿宋" w:hint="eastAsia"/>
          <w:sz w:val="28"/>
        </w:rPr>
        <w:t>的违约金。甲方逾期付款，则每日按本合同总价的</w:t>
      </w:r>
      <w:r>
        <w:rPr>
          <w:rFonts w:ascii="华文仿宋" w:eastAsia="华文仿宋" w:hAnsi="华文仿宋" w:hint="eastAsia"/>
          <w:sz w:val="28"/>
        </w:rPr>
        <w:t>3</w:t>
      </w:r>
      <w:r>
        <w:rPr>
          <w:rFonts w:ascii="华文仿宋" w:eastAsia="华文仿宋" w:hAnsi="华文仿宋" w:hint="eastAsia"/>
          <w:sz w:val="28"/>
        </w:rPr>
        <w:t>‰向乙方偿付违约金。</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4.</w:t>
      </w:r>
      <w:r>
        <w:rPr>
          <w:rFonts w:ascii="华文仿宋" w:eastAsia="华文仿宋" w:hAnsi="华文仿宋" w:hint="eastAsia"/>
          <w:sz w:val="28"/>
        </w:rPr>
        <w:t>其它违约责任按《中华人民共和国合同法》处理。</w:t>
      </w:r>
    </w:p>
    <w:p w:rsidR="00DC493B" w:rsidRDefault="00DC493B">
      <w:pPr>
        <w:adjustRightInd w:val="0"/>
        <w:snapToGrid w:val="0"/>
        <w:jc w:val="left"/>
        <w:rPr>
          <w:rFonts w:ascii="华文仿宋" w:eastAsia="华文仿宋" w:hAnsi="华文仿宋"/>
          <w:b/>
          <w:sz w:val="28"/>
        </w:rPr>
      </w:pPr>
    </w:p>
    <w:p w:rsidR="00DC493B" w:rsidRDefault="00351C7C">
      <w:pPr>
        <w:adjustRightInd w:val="0"/>
        <w:snapToGrid w:val="0"/>
        <w:jc w:val="left"/>
        <w:rPr>
          <w:rFonts w:ascii="华文仿宋" w:eastAsia="华文仿宋" w:hAnsi="华文仿宋"/>
          <w:b/>
          <w:sz w:val="28"/>
        </w:rPr>
      </w:pPr>
      <w:r>
        <w:rPr>
          <w:rFonts w:ascii="华文仿宋" w:eastAsia="华文仿宋" w:hAnsi="华文仿宋" w:hint="eastAsia"/>
          <w:b/>
          <w:sz w:val="28"/>
        </w:rPr>
        <w:t>十一、争议的解决</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合同执行过程中发生的任何争议，如双方不能通过友好协商解决，甲、乙双方一致同意向甲方所在地人民法院提起诉讼。</w:t>
      </w:r>
    </w:p>
    <w:p w:rsidR="00DC493B" w:rsidRDefault="00DC493B" w:rsidP="00622818">
      <w:pPr>
        <w:adjustRightInd w:val="0"/>
        <w:snapToGrid w:val="0"/>
        <w:ind w:firstLineChars="202" w:firstLine="566"/>
        <w:jc w:val="left"/>
        <w:rPr>
          <w:rFonts w:ascii="华文仿宋" w:eastAsia="华文仿宋" w:hAnsi="华文仿宋"/>
          <w:sz w:val="28"/>
        </w:rPr>
      </w:pPr>
    </w:p>
    <w:p w:rsidR="00DC493B" w:rsidRDefault="00351C7C">
      <w:pPr>
        <w:adjustRightInd w:val="0"/>
        <w:snapToGrid w:val="0"/>
        <w:jc w:val="left"/>
        <w:rPr>
          <w:rFonts w:ascii="华文仿宋" w:eastAsia="华文仿宋" w:hAnsi="华文仿宋"/>
          <w:b/>
          <w:sz w:val="28"/>
        </w:rPr>
      </w:pPr>
      <w:r>
        <w:rPr>
          <w:rFonts w:ascii="华文仿宋" w:eastAsia="华文仿宋" w:hAnsi="华文仿宋" w:hint="eastAsia"/>
          <w:b/>
          <w:sz w:val="28"/>
        </w:rPr>
        <w:t>十二、不可抗力</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任何一方由于不可抗力原因不能履行合同时，应在不可抗力事件结束后</w:t>
      </w:r>
      <w:r>
        <w:rPr>
          <w:rFonts w:ascii="华文仿宋" w:eastAsia="华文仿宋" w:hAnsi="华文仿宋" w:hint="eastAsia"/>
          <w:sz w:val="28"/>
        </w:rPr>
        <w:t>1</w:t>
      </w:r>
      <w:r>
        <w:rPr>
          <w:rFonts w:ascii="华文仿宋" w:eastAsia="华文仿宋" w:hAnsi="华文仿宋" w:hint="eastAsia"/>
          <w:sz w:val="28"/>
        </w:rPr>
        <w:t>日内向对方通报，以减轻可能给对方造成的损失，在取得有关机构的不可抗力证明或双方谅解确认后，允许延期履行或修订合同，并根据情况可部分或全部免于承担违约责任。</w:t>
      </w:r>
    </w:p>
    <w:p w:rsidR="00DC493B" w:rsidRDefault="00DC493B" w:rsidP="00622818">
      <w:pPr>
        <w:adjustRightInd w:val="0"/>
        <w:snapToGrid w:val="0"/>
        <w:ind w:firstLineChars="202" w:firstLine="566"/>
        <w:jc w:val="left"/>
        <w:rPr>
          <w:rFonts w:ascii="华文仿宋" w:eastAsia="华文仿宋" w:hAnsi="华文仿宋"/>
          <w:sz w:val="28"/>
        </w:rPr>
      </w:pPr>
    </w:p>
    <w:p w:rsidR="00DC493B" w:rsidRDefault="00351C7C">
      <w:pPr>
        <w:adjustRightInd w:val="0"/>
        <w:snapToGrid w:val="0"/>
        <w:jc w:val="left"/>
        <w:rPr>
          <w:rFonts w:ascii="华文仿宋" w:eastAsia="华文仿宋" w:hAnsi="华文仿宋"/>
          <w:b/>
          <w:sz w:val="28"/>
        </w:rPr>
      </w:pPr>
      <w:r>
        <w:rPr>
          <w:rFonts w:ascii="华文仿宋" w:eastAsia="华文仿宋" w:hAnsi="华文仿宋" w:hint="eastAsia"/>
          <w:b/>
          <w:sz w:val="28"/>
        </w:rPr>
        <w:t>十三、税费</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在中国境内、外发生的与本合同执行有关的一切税费均由乙方负担。</w:t>
      </w:r>
    </w:p>
    <w:p w:rsidR="00DC493B" w:rsidRDefault="00DC493B" w:rsidP="00622818">
      <w:pPr>
        <w:adjustRightInd w:val="0"/>
        <w:snapToGrid w:val="0"/>
        <w:ind w:firstLineChars="202" w:firstLine="566"/>
        <w:jc w:val="left"/>
        <w:rPr>
          <w:rFonts w:ascii="华文仿宋" w:eastAsia="华文仿宋" w:hAnsi="华文仿宋"/>
          <w:sz w:val="28"/>
        </w:rPr>
      </w:pPr>
    </w:p>
    <w:p w:rsidR="00DC493B" w:rsidRDefault="00351C7C">
      <w:pPr>
        <w:adjustRightInd w:val="0"/>
        <w:snapToGrid w:val="0"/>
        <w:jc w:val="left"/>
        <w:rPr>
          <w:rFonts w:ascii="华文仿宋" w:eastAsia="华文仿宋" w:hAnsi="华文仿宋"/>
          <w:b/>
          <w:sz w:val="28"/>
        </w:rPr>
      </w:pPr>
      <w:r>
        <w:rPr>
          <w:rFonts w:ascii="华文仿宋" w:eastAsia="华文仿宋" w:hAnsi="华文仿宋" w:hint="eastAsia"/>
          <w:b/>
          <w:sz w:val="28"/>
        </w:rPr>
        <w:t>十四、其它</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1.</w:t>
      </w:r>
      <w:r>
        <w:rPr>
          <w:rFonts w:ascii="华文仿宋" w:eastAsia="华文仿宋" w:hAnsi="华文仿宋" w:hint="eastAsia"/>
          <w:sz w:val="28"/>
        </w:rPr>
        <w:t>本合同所有附件均为合同的有效组成部分，与本合同具有同等法律效力。</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2.</w:t>
      </w:r>
      <w:r>
        <w:rPr>
          <w:rFonts w:ascii="华文仿宋" w:eastAsia="华文仿宋" w:hAnsi="华文仿宋" w:hint="eastAsia"/>
          <w:sz w:val="28"/>
        </w:rPr>
        <w:t>在</w:t>
      </w:r>
      <w:r>
        <w:rPr>
          <w:rFonts w:ascii="华文仿宋" w:eastAsia="华文仿宋" w:hAnsi="华文仿宋" w:hint="eastAsia"/>
          <w:sz w:val="28"/>
        </w:rPr>
        <w:t>执行本合同的过程中，所有经双方签署确认的文件（包括会议纪要、补充协议、往来信函）即成为本合同的有效组成部分。</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3.</w:t>
      </w:r>
      <w:r>
        <w:rPr>
          <w:rFonts w:ascii="华文仿宋" w:eastAsia="华文仿宋" w:hAnsi="华文仿宋" w:hint="eastAsia"/>
          <w:sz w:val="28"/>
        </w:rPr>
        <w:t>如一方地址、电话、传真号码有变更，应在变更当日内书面通知对方，否则，应承担相应责任。</w:t>
      </w:r>
      <w:r>
        <w:rPr>
          <w:rFonts w:ascii="华文仿宋" w:eastAsia="华文仿宋" w:hAnsi="华文仿宋" w:hint="eastAsia"/>
          <w:sz w:val="28"/>
        </w:rPr>
        <w:t xml:space="preserve"> </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4.</w:t>
      </w:r>
      <w:r>
        <w:rPr>
          <w:rFonts w:ascii="华文仿宋" w:eastAsia="华文仿宋" w:hAnsi="华文仿宋" w:hint="eastAsia"/>
          <w:sz w:val="28"/>
        </w:rPr>
        <w:t>除甲方事先书面同意外，乙方不得部分或全部转让其应履行的合同项下的义务。</w:t>
      </w:r>
    </w:p>
    <w:p w:rsidR="00DC493B" w:rsidRDefault="00DC493B">
      <w:pPr>
        <w:adjustRightInd w:val="0"/>
        <w:snapToGrid w:val="0"/>
        <w:jc w:val="left"/>
        <w:rPr>
          <w:rFonts w:ascii="华文仿宋" w:eastAsia="华文仿宋" w:hAnsi="华文仿宋"/>
          <w:b/>
          <w:sz w:val="28"/>
        </w:rPr>
      </w:pPr>
    </w:p>
    <w:p w:rsidR="00DC493B" w:rsidRDefault="00351C7C">
      <w:pPr>
        <w:adjustRightInd w:val="0"/>
        <w:snapToGrid w:val="0"/>
        <w:jc w:val="left"/>
        <w:rPr>
          <w:rFonts w:ascii="华文仿宋" w:eastAsia="华文仿宋" w:hAnsi="华文仿宋"/>
          <w:b/>
          <w:sz w:val="28"/>
        </w:rPr>
      </w:pPr>
      <w:r>
        <w:rPr>
          <w:rFonts w:ascii="华文仿宋" w:eastAsia="华文仿宋" w:hAnsi="华文仿宋" w:hint="eastAsia"/>
          <w:b/>
          <w:sz w:val="28"/>
        </w:rPr>
        <w:t>十五、合同生效</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1.</w:t>
      </w:r>
      <w:r>
        <w:rPr>
          <w:rFonts w:ascii="华文仿宋" w:eastAsia="华文仿宋" w:hAnsi="华文仿宋" w:hint="eastAsia"/>
          <w:sz w:val="28"/>
        </w:rPr>
        <w:t>合同自甲乙双方法人代表或其授权代表签字盖章之日起生效。</w:t>
      </w:r>
    </w:p>
    <w:p w:rsidR="00DC493B" w:rsidRDefault="00351C7C" w:rsidP="00622818">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2.</w:t>
      </w:r>
      <w:r>
        <w:rPr>
          <w:rFonts w:ascii="华文仿宋" w:eastAsia="华文仿宋" w:hAnsi="华文仿宋" w:hint="eastAsia"/>
          <w:sz w:val="28"/>
        </w:rPr>
        <w:t>合同</w:t>
      </w:r>
      <w:r>
        <w:rPr>
          <w:rFonts w:ascii="华文仿宋" w:eastAsia="华文仿宋" w:hAnsi="华文仿宋" w:hint="eastAsia"/>
          <w:sz w:val="28"/>
        </w:rPr>
        <w:t xml:space="preserve"> 1 </w:t>
      </w:r>
      <w:r>
        <w:rPr>
          <w:rFonts w:ascii="华文仿宋" w:eastAsia="华文仿宋" w:hAnsi="华文仿宋" w:hint="eastAsia"/>
          <w:sz w:val="28"/>
        </w:rPr>
        <w:t>式</w:t>
      </w:r>
      <w:r>
        <w:rPr>
          <w:rFonts w:ascii="华文仿宋" w:eastAsia="华文仿宋" w:hAnsi="华文仿宋" w:hint="eastAsia"/>
          <w:sz w:val="28"/>
        </w:rPr>
        <w:t xml:space="preserve"> </w:t>
      </w:r>
      <w:r>
        <w:rPr>
          <w:rFonts w:ascii="华文仿宋" w:eastAsia="华文仿宋" w:hAnsi="华文仿宋"/>
          <w:sz w:val="28"/>
        </w:rPr>
        <w:t>4</w:t>
      </w:r>
      <w:r>
        <w:rPr>
          <w:rFonts w:ascii="华文仿宋" w:eastAsia="华文仿宋" w:hAnsi="华文仿宋" w:hint="eastAsia"/>
          <w:sz w:val="28"/>
        </w:rPr>
        <w:t xml:space="preserve"> </w:t>
      </w:r>
      <w:r>
        <w:rPr>
          <w:rFonts w:ascii="华文仿宋" w:eastAsia="华文仿宋" w:hAnsi="华文仿宋" w:hint="eastAsia"/>
          <w:sz w:val="28"/>
        </w:rPr>
        <w:t>份，其中甲方执</w:t>
      </w:r>
      <w:r>
        <w:rPr>
          <w:rFonts w:ascii="华文仿宋" w:eastAsia="华文仿宋" w:hAnsi="华文仿宋" w:hint="eastAsia"/>
          <w:sz w:val="28"/>
        </w:rPr>
        <w:t xml:space="preserve"> </w:t>
      </w:r>
      <w:r>
        <w:rPr>
          <w:rFonts w:ascii="华文仿宋" w:eastAsia="华文仿宋" w:hAnsi="华文仿宋"/>
          <w:sz w:val="28"/>
        </w:rPr>
        <w:t>3</w:t>
      </w:r>
      <w:r>
        <w:rPr>
          <w:rFonts w:ascii="华文仿宋" w:eastAsia="华文仿宋" w:hAnsi="华文仿宋" w:hint="eastAsia"/>
          <w:sz w:val="28"/>
        </w:rPr>
        <w:t xml:space="preserve"> </w:t>
      </w:r>
      <w:r>
        <w:rPr>
          <w:rFonts w:ascii="华文仿宋" w:eastAsia="华文仿宋" w:hAnsi="华文仿宋" w:hint="eastAsia"/>
          <w:sz w:val="28"/>
        </w:rPr>
        <w:t>份，乙方执</w:t>
      </w:r>
      <w:r>
        <w:rPr>
          <w:rFonts w:ascii="华文仿宋" w:eastAsia="华文仿宋" w:hAnsi="华文仿宋" w:hint="eastAsia"/>
          <w:sz w:val="28"/>
        </w:rPr>
        <w:t xml:space="preserve"> 1 </w:t>
      </w:r>
      <w:r>
        <w:rPr>
          <w:rFonts w:ascii="华文仿宋" w:eastAsia="华文仿宋" w:hAnsi="华文仿宋" w:hint="eastAsia"/>
          <w:sz w:val="28"/>
        </w:rPr>
        <w:t>份。</w:t>
      </w:r>
    </w:p>
    <w:p w:rsidR="00DC493B" w:rsidRDefault="00DC493B"/>
    <w:p w:rsidR="00DC493B" w:rsidRDefault="00DC493B">
      <w:pPr>
        <w:pStyle w:val="1"/>
        <w:spacing w:before="124" w:after="312"/>
      </w:pPr>
    </w:p>
    <w:tbl>
      <w:tblPr>
        <w:tblW w:w="0" w:type="auto"/>
        <w:tblLayout w:type="fixed"/>
        <w:tblLook w:val="04A0" w:firstRow="1" w:lastRow="0" w:firstColumn="1" w:lastColumn="0" w:noHBand="0" w:noVBand="1"/>
      </w:tblPr>
      <w:tblGrid>
        <w:gridCol w:w="4451"/>
        <w:gridCol w:w="4480"/>
      </w:tblGrid>
      <w:tr w:rsidR="00DC493B">
        <w:tc>
          <w:tcPr>
            <w:tcW w:w="4451" w:type="dxa"/>
          </w:tcPr>
          <w:p w:rsidR="00DC493B" w:rsidRDefault="00351C7C">
            <w:pPr>
              <w:spacing w:line="300" w:lineRule="exact"/>
              <w:rPr>
                <w:rFonts w:ascii="华文仿宋" w:eastAsia="华文仿宋" w:hAnsi="华文仿宋" w:cs="宋体"/>
                <w:sz w:val="28"/>
                <w:szCs w:val="28"/>
              </w:rPr>
            </w:pPr>
            <w:r>
              <w:rPr>
                <w:rFonts w:ascii="华文仿宋" w:eastAsia="华文仿宋" w:hAnsi="华文仿宋" w:cs="宋体" w:hint="eastAsia"/>
                <w:sz w:val="28"/>
                <w:szCs w:val="28"/>
              </w:rPr>
              <w:t>甲方（盖章）：</w:t>
            </w:r>
          </w:p>
          <w:p w:rsidR="00DC493B" w:rsidRDefault="00351C7C">
            <w:pPr>
              <w:spacing w:line="300" w:lineRule="exact"/>
              <w:rPr>
                <w:rFonts w:ascii="华文仿宋" w:eastAsia="华文仿宋" w:hAnsi="华文仿宋"/>
                <w:sz w:val="28"/>
                <w:szCs w:val="28"/>
              </w:rPr>
            </w:pPr>
            <w:r>
              <w:rPr>
                <w:rFonts w:ascii="华文仿宋" w:eastAsia="华文仿宋" w:hAnsi="华文仿宋" w:hint="eastAsia"/>
                <w:sz w:val="28"/>
                <w:szCs w:val="28"/>
              </w:rPr>
              <w:t>江门市动物疫病预防控制中心</w:t>
            </w:r>
          </w:p>
          <w:p w:rsidR="00DC493B" w:rsidRDefault="00DC493B">
            <w:pPr>
              <w:spacing w:line="300" w:lineRule="exact"/>
              <w:rPr>
                <w:rFonts w:ascii="华文仿宋" w:eastAsia="华文仿宋" w:hAnsi="华文仿宋" w:cs="宋体"/>
                <w:sz w:val="28"/>
                <w:szCs w:val="28"/>
              </w:rPr>
            </w:pPr>
          </w:p>
          <w:p w:rsidR="00DC493B" w:rsidRDefault="00351C7C">
            <w:pPr>
              <w:spacing w:line="300" w:lineRule="exact"/>
              <w:rPr>
                <w:rFonts w:ascii="华文仿宋" w:eastAsia="华文仿宋" w:hAnsi="华文仿宋" w:cs="宋体"/>
                <w:sz w:val="28"/>
                <w:szCs w:val="28"/>
              </w:rPr>
            </w:pPr>
            <w:r>
              <w:rPr>
                <w:rFonts w:ascii="华文仿宋" w:eastAsia="华文仿宋" w:hAnsi="华文仿宋" w:cs="宋体" w:hint="eastAsia"/>
                <w:sz w:val="28"/>
                <w:szCs w:val="28"/>
              </w:rPr>
              <w:t>授权代表：</w:t>
            </w:r>
          </w:p>
          <w:p w:rsidR="00DC493B" w:rsidRDefault="00DC493B">
            <w:pPr>
              <w:spacing w:line="300" w:lineRule="exact"/>
              <w:rPr>
                <w:rFonts w:ascii="华文仿宋" w:eastAsia="华文仿宋" w:hAnsi="华文仿宋" w:cs="宋体"/>
                <w:sz w:val="28"/>
                <w:szCs w:val="28"/>
              </w:rPr>
            </w:pPr>
          </w:p>
          <w:p w:rsidR="00DC493B" w:rsidRDefault="00351C7C">
            <w:pPr>
              <w:spacing w:line="300" w:lineRule="exact"/>
              <w:rPr>
                <w:rFonts w:ascii="华文仿宋" w:eastAsia="华文仿宋" w:hAnsi="华文仿宋"/>
                <w:sz w:val="28"/>
                <w:szCs w:val="28"/>
              </w:rPr>
            </w:pPr>
            <w:r>
              <w:rPr>
                <w:rFonts w:ascii="华文仿宋" w:eastAsia="华文仿宋" w:hAnsi="华文仿宋" w:cs="宋体" w:hint="eastAsia"/>
                <w:sz w:val="28"/>
                <w:szCs w:val="28"/>
              </w:rPr>
              <w:t>签定地点：江门市</w:t>
            </w:r>
          </w:p>
          <w:p w:rsidR="00DC493B" w:rsidRDefault="00DC493B">
            <w:pPr>
              <w:spacing w:line="300" w:lineRule="exact"/>
              <w:rPr>
                <w:rFonts w:ascii="华文仿宋" w:eastAsia="华文仿宋" w:hAnsi="华文仿宋" w:cs="宋体"/>
                <w:sz w:val="28"/>
                <w:szCs w:val="28"/>
              </w:rPr>
            </w:pPr>
          </w:p>
          <w:p w:rsidR="00DC493B" w:rsidRDefault="00351C7C">
            <w:pPr>
              <w:spacing w:line="300" w:lineRule="exact"/>
              <w:rPr>
                <w:rFonts w:ascii="华文仿宋" w:eastAsia="华文仿宋" w:hAnsi="华文仿宋"/>
                <w:sz w:val="28"/>
                <w:szCs w:val="28"/>
              </w:rPr>
            </w:pPr>
            <w:r>
              <w:rPr>
                <w:rFonts w:ascii="华文仿宋" w:eastAsia="华文仿宋" w:hAnsi="华文仿宋" w:cs="宋体" w:hint="eastAsia"/>
                <w:sz w:val="28"/>
                <w:szCs w:val="28"/>
              </w:rPr>
              <w:t>签定日期：</w:t>
            </w:r>
            <w:r>
              <w:rPr>
                <w:rFonts w:ascii="华文仿宋" w:eastAsia="华文仿宋" w:hAnsi="华文仿宋" w:cs="宋体" w:hint="eastAsia"/>
                <w:sz w:val="28"/>
                <w:szCs w:val="28"/>
              </w:rPr>
              <w:t xml:space="preserve">  </w:t>
            </w:r>
            <w:r>
              <w:rPr>
                <w:rFonts w:ascii="华文仿宋" w:eastAsia="华文仿宋" w:hAnsi="华文仿宋" w:cs="宋体"/>
                <w:sz w:val="28"/>
                <w:szCs w:val="28"/>
              </w:rPr>
              <w:t xml:space="preserve">  </w:t>
            </w:r>
            <w:r>
              <w:rPr>
                <w:rFonts w:ascii="华文仿宋" w:eastAsia="华文仿宋" w:hAnsi="华文仿宋" w:cs="宋体" w:hint="eastAsia"/>
                <w:sz w:val="28"/>
                <w:szCs w:val="28"/>
              </w:rPr>
              <w:t xml:space="preserve">  </w:t>
            </w:r>
            <w:r>
              <w:rPr>
                <w:rFonts w:ascii="华文仿宋" w:eastAsia="华文仿宋" w:hAnsi="华文仿宋" w:cs="宋体" w:hint="eastAsia"/>
                <w:sz w:val="28"/>
                <w:szCs w:val="28"/>
              </w:rPr>
              <w:t>年</w:t>
            </w:r>
            <w:r>
              <w:rPr>
                <w:rFonts w:ascii="华文仿宋" w:eastAsia="华文仿宋" w:hAnsi="华文仿宋" w:cs="宋体" w:hint="eastAsia"/>
                <w:sz w:val="28"/>
                <w:szCs w:val="28"/>
              </w:rPr>
              <w:t xml:space="preserve">   </w:t>
            </w:r>
            <w:r>
              <w:rPr>
                <w:rFonts w:ascii="华文仿宋" w:eastAsia="华文仿宋" w:hAnsi="华文仿宋" w:cs="宋体" w:hint="eastAsia"/>
                <w:sz w:val="28"/>
                <w:szCs w:val="28"/>
              </w:rPr>
              <w:t>月</w:t>
            </w:r>
            <w:r>
              <w:rPr>
                <w:rFonts w:ascii="华文仿宋" w:eastAsia="华文仿宋" w:hAnsi="华文仿宋" w:cs="宋体" w:hint="eastAsia"/>
                <w:sz w:val="28"/>
                <w:szCs w:val="28"/>
              </w:rPr>
              <w:t xml:space="preserve">    </w:t>
            </w:r>
            <w:r>
              <w:rPr>
                <w:rFonts w:ascii="华文仿宋" w:eastAsia="华文仿宋" w:hAnsi="华文仿宋" w:cs="宋体" w:hint="eastAsia"/>
                <w:sz w:val="28"/>
                <w:szCs w:val="28"/>
              </w:rPr>
              <w:t>日</w:t>
            </w:r>
          </w:p>
          <w:p w:rsidR="00DC493B" w:rsidRDefault="00DC493B">
            <w:pPr>
              <w:spacing w:line="300" w:lineRule="exact"/>
              <w:rPr>
                <w:rFonts w:ascii="华文仿宋" w:eastAsia="华文仿宋" w:hAnsi="华文仿宋"/>
                <w:sz w:val="28"/>
                <w:szCs w:val="28"/>
              </w:rPr>
            </w:pPr>
          </w:p>
          <w:p w:rsidR="00DC493B" w:rsidRDefault="00DC493B">
            <w:pPr>
              <w:spacing w:line="300" w:lineRule="exact"/>
              <w:rPr>
                <w:rFonts w:ascii="华文仿宋" w:eastAsia="华文仿宋" w:hAnsi="华文仿宋"/>
                <w:sz w:val="28"/>
                <w:szCs w:val="28"/>
              </w:rPr>
            </w:pPr>
          </w:p>
        </w:tc>
        <w:tc>
          <w:tcPr>
            <w:tcW w:w="4480" w:type="dxa"/>
          </w:tcPr>
          <w:p w:rsidR="00DC493B" w:rsidRDefault="00351C7C">
            <w:pPr>
              <w:spacing w:line="300" w:lineRule="exact"/>
              <w:rPr>
                <w:rFonts w:ascii="华文仿宋" w:eastAsia="华文仿宋" w:hAnsi="华文仿宋" w:cs="宋体"/>
                <w:sz w:val="28"/>
                <w:szCs w:val="28"/>
              </w:rPr>
            </w:pPr>
            <w:r>
              <w:rPr>
                <w:rFonts w:ascii="华文仿宋" w:eastAsia="华文仿宋" w:hAnsi="华文仿宋" w:cs="宋体" w:hint="eastAsia"/>
                <w:sz w:val="28"/>
                <w:szCs w:val="28"/>
              </w:rPr>
              <w:t>乙方（盖章）：</w:t>
            </w:r>
          </w:p>
          <w:p w:rsidR="00DC493B" w:rsidRDefault="00DC493B">
            <w:pPr>
              <w:spacing w:line="300" w:lineRule="exact"/>
              <w:rPr>
                <w:rFonts w:ascii="华文仿宋" w:eastAsia="华文仿宋" w:hAnsi="华文仿宋" w:cs="宋体"/>
                <w:sz w:val="28"/>
                <w:szCs w:val="28"/>
              </w:rPr>
            </w:pPr>
          </w:p>
          <w:p w:rsidR="00DC493B" w:rsidRDefault="00DC493B">
            <w:pPr>
              <w:spacing w:line="300" w:lineRule="exact"/>
              <w:rPr>
                <w:rFonts w:ascii="华文仿宋" w:eastAsia="华文仿宋" w:hAnsi="华文仿宋" w:cs="宋体"/>
                <w:sz w:val="28"/>
                <w:szCs w:val="28"/>
              </w:rPr>
            </w:pPr>
          </w:p>
          <w:p w:rsidR="00DC493B" w:rsidRDefault="00351C7C">
            <w:pPr>
              <w:spacing w:line="300" w:lineRule="exact"/>
              <w:rPr>
                <w:rFonts w:ascii="华文仿宋" w:eastAsia="华文仿宋" w:hAnsi="华文仿宋" w:cs="宋体"/>
                <w:sz w:val="28"/>
                <w:szCs w:val="28"/>
              </w:rPr>
            </w:pPr>
            <w:r>
              <w:rPr>
                <w:rFonts w:ascii="华文仿宋" w:eastAsia="华文仿宋" w:hAnsi="华文仿宋" w:cs="宋体" w:hint="eastAsia"/>
                <w:sz w:val="28"/>
                <w:szCs w:val="28"/>
              </w:rPr>
              <w:t>授权代表：</w:t>
            </w:r>
          </w:p>
          <w:p w:rsidR="00DC493B" w:rsidRDefault="00DC493B">
            <w:pPr>
              <w:spacing w:line="300" w:lineRule="exact"/>
              <w:rPr>
                <w:rFonts w:ascii="华文仿宋" w:eastAsia="华文仿宋" w:hAnsi="华文仿宋" w:cs="宋体"/>
                <w:sz w:val="28"/>
                <w:szCs w:val="28"/>
              </w:rPr>
            </w:pPr>
          </w:p>
          <w:p w:rsidR="00DC493B" w:rsidRDefault="00351C7C">
            <w:pPr>
              <w:spacing w:line="300" w:lineRule="exact"/>
              <w:rPr>
                <w:rFonts w:ascii="华文仿宋" w:eastAsia="华文仿宋" w:hAnsi="华文仿宋"/>
                <w:sz w:val="28"/>
                <w:szCs w:val="28"/>
              </w:rPr>
            </w:pPr>
            <w:r>
              <w:rPr>
                <w:rFonts w:ascii="华文仿宋" w:eastAsia="华文仿宋" w:hAnsi="华文仿宋" w:cs="宋体" w:hint="eastAsia"/>
                <w:sz w:val="28"/>
                <w:szCs w:val="28"/>
              </w:rPr>
              <w:t>签定地点：江门市</w:t>
            </w:r>
          </w:p>
          <w:p w:rsidR="00DC493B" w:rsidRDefault="00DC493B">
            <w:pPr>
              <w:spacing w:line="300" w:lineRule="exact"/>
              <w:rPr>
                <w:rFonts w:ascii="华文仿宋" w:eastAsia="华文仿宋" w:hAnsi="华文仿宋" w:cs="宋体"/>
                <w:sz w:val="28"/>
                <w:szCs w:val="28"/>
              </w:rPr>
            </w:pPr>
          </w:p>
          <w:p w:rsidR="00DC493B" w:rsidRDefault="00351C7C">
            <w:pPr>
              <w:spacing w:line="300" w:lineRule="exact"/>
              <w:rPr>
                <w:rFonts w:ascii="华文仿宋" w:eastAsia="华文仿宋" w:hAnsi="华文仿宋"/>
                <w:sz w:val="28"/>
                <w:szCs w:val="28"/>
              </w:rPr>
            </w:pPr>
            <w:r>
              <w:rPr>
                <w:rFonts w:ascii="华文仿宋" w:eastAsia="华文仿宋" w:hAnsi="华文仿宋" w:cs="宋体" w:hint="eastAsia"/>
                <w:sz w:val="28"/>
                <w:szCs w:val="28"/>
              </w:rPr>
              <w:t>签定日期：</w:t>
            </w:r>
            <w:r>
              <w:rPr>
                <w:rFonts w:ascii="华文仿宋" w:eastAsia="华文仿宋" w:hAnsi="华文仿宋" w:cs="宋体" w:hint="eastAsia"/>
                <w:sz w:val="28"/>
                <w:szCs w:val="28"/>
              </w:rPr>
              <w:t xml:space="preserve">    </w:t>
            </w:r>
            <w:r>
              <w:rPr>
                <w:rFonts w:ascii="华文仿宋" w:eastAsia="华文仿宋" w:hAnsi="华文仿宋" w:cs="宋体" w:hint="eastAsia"/>
                <w:sz w:val="28"/>
                <w:szCs w:val="28"/>
              </w:rPr>
              <w:t>年</w:t>
            </w:r>
            <w:r>
              <w:rPr>
                <w:rFonts w:ascii="华文仿宋" w:eastAsia="华文仿宋" w:hAnsi="华文仿宋" w:cs="宋体" w:hint="eastAsia"/>
                <w:sz w:val="28"/>
                <w:szCs w:val="28"/>
              </w:rPr>
              <w:t xml:space="preserve"> </w:t>
            </w:r>
            <w:r>
              <w:rPr>
                <w:rFonts w:ascii="华文仿宋" w:eastAsia="华文仿宋" w:hAnsi="华文仿宋" w:cs="宋体"/>
                <w:sz w:val="28"/>
                <w:szCs w:val="28"/>
              </w:rPr>
              <w:t xml:space="preserve"> </w:t>
            </w:r>
            <w:r>
              <w:rPr>
                <w:rFonts w:ascii="华文仿宋" w:eastAsia="华文仿宋" w:hAnsi="华文仿宋" w:cs="宋体" w:hint="eastAsia"/>
                <w:sz w:val="28"/>
                <w:szCs w:val="28"/>
              </w:rPr>
              <w:t xml:space="preserve"> </w:t>
            </w:r>
            <w:r>
              <w:rPr>
                <w:rFonts w:ascii="华文仿宋" w:eastAsia="华文仿宋" w:hAnsi="华文仿宋" w:cs="宋体" w:hint="eastAsia"/>
                <w:sz w:val="28"/>
                <w:szCs w:val="28"/>
              </w:rPr>
              <w:t>月</w:t>
            </w:r>
            <w:r>
              <w:rPr>
                <w:rFonts w:ascii="华文仿宋" w:eastAsia="华文仿宋" w:hAnsi="华文仿宋" w:cs="宋体" w:hint="eastAsia"/>
                <w:sz w:val="28"/>
                <w:szCs w:val="28"/>
              </w:rPr>
              <w:t xml:space="preserve">  </w:t>
            </w:r>
            <w:r>
              <w:rPr>
                <w:rFonts w:ascii="华文仿宋" w:eastAsia="华文仿宋" w:hAnsi="华文仿宋" w:cs="宋体"/>
                <w:sz w:val="28"/>
                <w:szCs w:val="28"/>
              </w:rPr>
              <w:t xml:space="preserve"> </w:t>
            </w:r>
            <w:r>
              <w:rPr>
                <w:rFonts w:ascii="华文仿宋" w:eastAsia="华文仿宋" w:hAnsi="华文仿宋" w:cs="宋体" w:hint="eastAsia"/>
                <w:sz w:val="28"/>
                <w:szCs w:val="28"/>
              </w:rPr>
              <w:t xml:space="preserve"> </w:t>
            </w:r>
            <w:r>
              <w:rPr>
                <w:rFonts w:ascii="华文仿宋" w:eastAsia="华文仿宋" w:hAnsi="华文仿宋" w:cs="宋体" w:hint="eastAsia"/>
                <w:sz w:val="28"/>
                <w:szCs w:val="28"/>
              </w:rPr>
              <w:t>日</w:t>
            </w:r>
          </w:p>
          <w:p w:rsidR="00DC493B" w:rsidRDefault="00DC493B">
            <w:pPr>
              <w:spacing w:line="300" w:lineRule="exact"/>
              <w:rPr>
                <w:rFonts w:ascii="华文仿宋" w:eastAsia="华文仿宋" w:hAnsi="华文仿宋" w:cs="宋体"/>
                <w:sz w:val="28"/>
                <w:szCs w:val="28"/>
              </w:rPr>
            </w:pPr>
          </w:p>
          <w:p w:rsidR="00DC493B" w:rsidRDefault="00351C7C">
            <w:pPr>
              <w:spacing w:line="300" w:lineRule="exact"/>
              <w:rPr>
                <w:rFonts w:ascii="华文仿宋" w:eastAsia="华文仿宋" w:hAnsi="华文仿宋" w:cs="宋体"/>
                <w:sz w:val="28"/>
                <w:szCs w:val="28"/>
              </w:rPr>
            </w:pPr>
            <w:r>
              <w:rPr>
                <w:rFonts w:ascii="华文仿宋" w:eastAsia="华文仿宋" w:hAnsi="华文仿宋" w:cs="宋体" w:hint="eastAsia"/>
                <w:sz w:val="28"/>
                <w:szCs w:val="28"/>
              </w:rPr>
              <w:t>开户名称：</w:t>
            </w:r>
          </w:p>
          <w:p w:rsidR="00DC493B" w:rsidRDefault="00DC493B">
            <w:pPr>
              <w:spacing w:line="300" w:lineRule="exact"/>
              <w:rPr>
                <w:rFonts w:ascii="华文仿宋" w:eastAsia="华文仿宋" w:hAnsi="华文仿宋" w:cs="宋体"/>
                <w:sz w:val="28"/>
                <w:szCs w:val="28"/>
              </w:rPr>
            </w:pPr>
          </w:p>
          <w:p w:rsidR="00DC493B" w:rsidRDefault="00351C7C">
            <w:pPr>
              <w:spacing w:line="300" w:lineRule="exact"/>
              <w:rPr>
                <w:rFonts w:ascii="华文仿宋" w:eastAsia="华文仿宋" w:hAnsi="华文仿宋" w:cs="宋体"/>
                <w:sz w:val="28"/>
                <w:szCs w:val="28"/>
              </w:rPr>
            </w:pPr>
            <w:r>
              <w:rPr>
                <w:rFonts w:ascii="华文仿宋" w:eastAsia="华文仿宋" w:hAnsi="华文仿宋" w:cs="宋体" w:hint="eastAsia"/>
                <w:sz w:val="28"/>
                <w:szCs w:val="28"/>
              </w:rPr>
              <w:t>银行帐号：</w:t>
            </w:r>
          </w:p>
          <w:p w:rsidR="00DC493B" w:rsidRDefault="00DC493B">
            <w:pPr>
              <w:spacing w:line="300" w:lineRule="exact"/>
              <w:rPr>
                <w:rFonts w:ascii="华文仿宋" w:eastAsia="华文仿宋" w:hAnsi="华文仿宋"/>
                <w:sz w:val="28"/>
                <w:szCs w:val="28"/>
              </w:rPr>
            </w:pPr>
          </w:p>
          <w:p w:rsidR="00DC493B" w:rsidRDefault="00351C7C">
            <w:pPr>
              <w:spacing w:line="300" w:lineRule="exact"/>
              <w:rPr>
                <w:rFonts w:ascii="华文仿宋" w:eastAsia="华文仿宋" w:hAnsi="华文仿宋"/>
                <w:sz w:val="28"/>
                <w:szCs w:val="28"/>
              </w:rPr>
            </w:pPr>
            <w:r>
              <w:rPr>
                <w:rFonts w:ascii="华文仿宋" w:eastAsia="华文仿宋" w:hAnsi="华文仿宋" w:hint="eastAsia"/>
                <w:sz w:val="28"/>
                <w:szCs w:val="28"/>
              </w:rPr>
              <w:t>开</w:t>
            </w:r>
            <w:r>
              <w:rPr>
                <w:rFonts w:ascii="华文仿宋" w:eastAsia="华文仿宋" w:hAnsi="华文仿宋" w:hint="eastAsia"/>
                <w:sz w:val="28"/>
                <w:szCs w:val="28"/>
              </w:rPr>
              <w:t xml:space="preserve"> </w:t>
            </w:r>
            <w:r>
              <w:rPr>
                <w:rFonts w:ascii="华文仿宋" w:eastAsia="华文仿宋" w:hAnsi="华文仿宋" w:hint="eastAsia"/>
                <w:sz w:val="28"/>
                <w:szCs w:val="28"/>
              </w:rPr>
              <w:t>户</w:t>
            </w:r>
            <w:r>
              <w:rPr>
                <w:rFonts w:ascii="华文仿宋" w:eastAsia="华文仿宋" w:hAnsi="华文仿宋" w:hint="eastAsia"/>
                <w:sz w:val="28"/>
                <w:szCs w:val="28"/>
              </w:rPr>
              <w:t xml:space="preserve"> </w:t>
            </w:r>
            <w:r>
              <w:rPr>
                <w:rFonts w:ascii="华文仿宋" w:eastAsia="华文仿宋" w:hAnsi="华文仿宋" w:hint="eastAsia"/>
                <w:sz w:val="28"/>
                <w:szCs w:val="28"/>
              </w:rPr>
              <w:t>行：</w:t>
            </w:r>
          </w:p>
          <w:p w:rsidR="00DC493B" w:rsidRDefault="00DC493B">
            <w:pPr>
              <w:pStyle w:val="1"/>
              <w:spacing w:before="124" w:after="312"/>
              <w:rPr>
                <w:rFonts w:eastAsia="等线"/>
              </w:rPr>
            </w:pPr>
          </w:p>
        </w:tc>
      </w:tr>
    </w:tbl>
    <w:p w:rsidR="00DC493B" w:rsidRDefault="00DC493B">
      <w:pPr>
        <w:adjustRightInd w:val="0"/>
        <w:snapToGrid w:val="0"/>
        <w:spacing w:line="360" w:lineRule="auto"/>
        <w:ind w:firstLine="420"/>
        <w:jc w:val="left"/>
        <w:textAlignment w:val="baseline"/>
      </w:pPr>
    </w:p>
    <w:p w:rsidR="00DC493B" w:rsidRDefault="00DC493B">
      <w:pPr>
        <w:rPr>
          <w:rFonts w:ascii="Microsoft Sans Serif" w:hAnsi="Microsoft Sans Serif" w:cs="Microsoft Sans Serif"/>
          <w:sz w:val="44"/>
          <w:lang w:bidi="ar"/>
        </w:rPr>
      </w:pPr>
    </w:p>
    <w:p w:rsidR="00DC493B" w:rsidRDefault="00DC493B"/>
    <w:sectPr w:rsidR="00DC493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Microsoft Sans Serif">
    <w:panose1 w:val="020B0604020202020204"/>
    <w:charset w:val="00"/>
    <w:family w:val="swiss"/>
    <w:pitch w:val="variable"/>
    <w:sig w:usb0="E1002AFF" w:usb1="C0000002" w:usb2="00000008" w:usb3="00000000" w:csb0="000101FF" w:csb1="00000000"/>
  </w:font>
  <w:font w:name="等线 Light">
    <w:altName w:val="宋体"/>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14F62"/>
    <w:multiLevelType w:val="multilevel"/>
    <w:tmpl w:val="13914F62"/>
    <w:lvl w:ilvl="0">
      <w:start w:val="1"/>
      <w:numFmt w:val="chineseCountingThousand"/>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36D724EB"/>
    <w:multiLevelType w:val="multilevel"/>
    <w:tmpl w:val="36D724EB"/>
    <w:lvl w:ilvl="0">
      <w:start w:val="1"/>
      <w:numFmt w:val="decimal"/>
      <w:lvlText w:val="%1."/>
      <w:lvlJc w:val="left"/>
      <w:pPr>
        <w:ind w:left="420" w:hanging="420"/>
      </w:pPr>
      <w:rPr>
        <w:rFonts w:ascii="宋体" w:eastAsia="宋体" w:hAnsi="宋体" w:hint="eastAsia"/>
        <w:b w:val="0"/>
        <w:sz w:val="24"/>
        <w:szCs w:val="24"/>
      </w:rPr>
    </w:lvl>
    <w:lvl w:ilvl="1">
      <w:start w:val="1"/>
      <w:numFmt w:val="lowerLetter"/>
      <w:lvlText w:val="%2)"/>
      <w:lvlJc w:val="left"/>
      <w:pPr>
        <w:ind w:left="556" w:hanging="420"/>
      </w:p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abstractNum w:abstractNumId="2">
    <w:nsid w:val="385E2112"/>
    <w:multiLevelType w:val="multilevel"/>
    <w:tmpl w:val="385E2112"/>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37F1085"/>
    <w:multiLevelType w:val="multilevel"/>
    <w:tmpl w:val="437F1085"/>
    <w:lvl w:ilvl="0">
      <w:start w:val="1"/>
      <w:numFmt w:val="chineseCountingThousand"/>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nsid w:val="48E0061D"/>
    <w:multiLevelType w:val="multilevel"/>
    <w:tmpl w:val="48E0061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BEC3A51"/>
    <w:multiLevelType w:val="multilevel"/>
    <w:tmpl w:val="5BEC3A51"/>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60F7D9F1"/>
    <w:multiLevelType w:val="multilevel"/>
    <w:tmpl w:val="60F7D9F1"/>
    <w:lvl w:ilvl="0">
      <w:start w:val="2"/>
      <w:numFmt w:val="chineseCounting"/>
      <w:suff w:val="nothing"/>
      <w:lvlText w:val="%1、"/>
      <w:lvlJc w:val="left"/>
      <w:pPr>
        <w:tabs>
          <w:tab w:val="left" w:pos="0"/>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6C73457C"/>
    <w:multiLevelType w:val="multilevel"/>
    <w:tmpl w:val="6C73457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8715BB6"/>
    <w:multiLevelType w:val="multilevel"/>
    <w:tmpl w:val="78715BB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8"/>
  </w:num>
  <w:num w:numId="3">
    <w:abstractNumId w:val="5"/>
  </w:num>
  <w:num w:numId="4">
    <w:abstractNumId w:val="7"/>
  </w:num>
  <w:num w:numId="5">
    <w:abstractNumId w:val="2"/>
  </w:num>
  <w:num w:numId="6">
    <w:abstractNumId w:val="1"/>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38F"/>
    <w:rsid w:val="00351C7C"/>
    <w:rsid w:val="005D6F48"/>
    <w:rsid w:val="00622818"/>
    <w:rsid w:val="007B6BB0"/>
    <w:rsid w:val="007C338F"/>
    <w:rsid w:val="00DC493B"/>
    <w:rsid w:val="00EC74BC"/>
    <w:rsid w:val="08690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1"/>
    <w:qFormat/>
    <w:pPr>
      <w:tabs>
        <w:tab w:val="left" w:pos="1140"/>
      </w:tabs>
      <w:adjustRightInd w:val="0"/>
      <w:snapToGrid w:val="0"/>
      <w:spacing w:beforeLines="40" w:afterLines="100"/>
      <w:jc w:val="center"/>
      <w:outlineLvl w:val="0"/>
    </w:pPr>
    <w:rPr>
      <w:rFonts w:ascii="宋体" w:hAnsi="宋体" w:cs="宋体"/>
      <w:b/>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1"/>
    <w:rPr>
      <w:rFonts w:ascii="宋体" w:eastAsia="宋体" w:hAnsi="宋体" w:cs="宋体"/>
      <w:b/>
      <w:bCs/>
      <w:kern w:val="44"/>
      <w:sz w:val="32"/>
      <w:szCs w:val="32"/>
    </w:rPr>
  </w:style>
  <w:style w:type="paragraph" w:customStyle="1" w:styleId="10">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1"/>
    <w:qFormat/>
    <w:pPr>
      <w:tabs>
        <w:tab w:val="left" w:pos="1140"/>
      </w:tabs>
      <w:adjustRightInd w:val="0"/>
      <w:snapToGrid w:val="0"/>
      <w:spacing w:beforeLines="40" w:afterLines="100"/>
      <w:jc w:val="center"/>
      <w:outlineLvl w:val="0"/>
    </w:pPr>
    <w:rPr>
      <w:rFonts w:ascii="宋体" w:hAnsi="宋体" w:cs="宋体"/>
      <w:b/>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1"/>
    <w:rPr>
      <w:rFonts w:ascii="宋体" w:eastAsia="宋体" w:hAnsi="宋体" w:cs="宋体"/>
      <w:b/>
      <w:bCs/>
      <w:kern w:val="44"/>
      <w:sz w:val="32"/>
      <w:szCs w:val="32"/>
    </w:rPr>
  </w:style>
  <w:style w:type="paragraph" w:customStyle="1" w:styleId="10">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hyperlink" Target="http://www.creditchina.gov.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1077</Words>
  <Characters>6139</Characters>
  <Application>Microsoft Office Word</Application>
  <DocSecurity>0</DocSecurity>
  <Lines>51</Lines>
  <Paragraphs>14</Paragraphs>
  <ScaleCrop>false</ScaleCrop>
  <Company>微软中国</Company>
  <LinksUpToDate>false</LinksUpToDate>
  <CharactersWithSpaces>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阮 鹏飞</dc:creator>
  <cp:lastModifiedBy>微软用户</cp:lastModifiedBy>
  <cp:revision>2</cp:revision>
  <dcterms:created xsi:type="dcterms:W3CDTF">2022-03-02T07:24:00Z</dcterms:created>
  <dcterms:modified xsi:type="dcterms:W3CDTF">2022-03-02T07:24:00Z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AD3DEB30D5564275B0E84FEA9EFAC1F3</vt:lpwstr>
  </property>
</Properties>
</file>