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12" w:rsidRDefault="00350C12" w:rsidP="00350C12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350C12" w:rsidRDefault="00350C12" w:rsidP="00350C12">
      <w:pPr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5A40BD">
        <w:rPr>
          <w:rFonts w:ascii="华文中宋" w:eastAsia="华文中宋" w:hAnsi="华文中宋" w:cs="宋体" w:hint="eastAsia"/>
          <w:kern w:val="0"/>
          <w:sz w:val="32"/>
          <w:szCs w:val="32"/>
        </w:rPr>
        <w:t>江门市城市地理中心</w:t>
      </w:r>
      <w:r w:rsidR="001650AA">
        <w:rPr>
          <w:rFonts w:ascii="华文中宋" w:eastAsia="华文中宋" w:hAnsi="华文中宋" w:cs="宋体" w:hint="eastAsia"/>
          <w:kern w:val="0"/>
          <w:sz w:val="32"/>
          <w:szCs w:val="32"/>
        </w:rPr>
        <w:t>（非在编）</w:t>
      </w:r>
      <w:r w:rsidRPr="005A40BD">
        <w:rPr>
          <w:rFonts w:ascii="华文中宋" w:eastAsia="华文中宋" w:hAnsi="华文中宋" w:cs="宋体" w:hint="eastAsia"/>
          <w:kern w:val="0"/>
          <w:sz w:val="32"/>
          <w:szCs w:val="32"/>
        </w:rPr>
        <w:t>专业技术人员招聘岗位需求表</w:t>
      </w:r>
    </w:p>
    <w:p w:rsidR="00350C12" w:rsidRPr="005A40BD" w:rsidRDefault="00350C12" w:rsidP="00350C12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"/>
        <w:gridCol w:w="874"/>
        <w:gridCol w:w="579"/>
        <w:gridCol w:w="669"/>
        <w:gridCol w:w="851"/>
        <w:gridCol w:w="708"/>
        <w:gridCol w:w="992"/>
        <w:gridCol w:w="4216"/>
      </w:tblGrid>
      <w:tr w:rsidR="007A7D7A" w:rsidTr="007A7D7A">
        <w:trPr>
          <w:trHeight w:val="519"/>
        </w:trPr>
        <w:tc>
          <w:tcPr>
            <w:tcW w:w="214" w:type="pct"/>
            <w:shd w:val="clear" w:color="auto" w:fill="FFFFFF"/>
            <w:vAlign w:val="center"/>
            <w:hideMark/>
          </w:tcPr>
          <w:p w:rsidR="007A7D7A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471" w:type="pct"/>
            <w:shd w:val="clear" w:color="auto" w:fill="FFFFFF"/>
            <w:vAlign w:val="center"/>
            <w:hideMark/>
          </w:tcPr>
          <w:p w:rsidR="007A7D7A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</w:t>
            </w:r>
          </w:p>
          <w:p w:rsidR="007A7D7A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名称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7A7D7A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职位代码</w:t>
            </w:r>
          </w:p>
        </w:tc>
        <w:tc>
          <w:tcPr>
            <w:tcW w:w="360" w:type="pct"/>
            <w:shd w:val="clear" w:color="auto" w:fill="FFFFFF"/>
            <w:vAlign w:val="center"/>
            <w:hideMark/>
          </w:tcPr>
          <w:p w:rsidR="007A7D7A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333333"/>
                <w:sz w:val="26"/>
                <w:szCs w:val="26"/>
              </w:rPr>
            </w:pPr>
            <w:r w:rsidRPr="007A7D7A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招聘方式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7A7D7A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534" w:type="pct"/>
            <w:shd w:val="clear" w:color="auto" w:fill="FFFFFF"/>
            <w:vAlign w:val="center"/>
            <w:hideMark/>
          </w:tcPr>
          <w:p w:rsidR="007A7D7A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270" w:type="pct"/>
            <w:shd w:val="clear" w:color="auto" w:fill="FFFFFF"/>
            <w:vAlign w:val="center"/>
            <w:hideMark/>
          </w:tcPr>
          <w:p w:rsidR="007A7D7A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招聘条件</w:t>
            </w:r>
          </w:p>
        </w:tc>
      </w:tr>
      <w:tr w:rsidR="007A7D7A" w:rsidTr="007A7D7A">
        <w:trPr>
          <w:trHeight w:val="1335"/>
        </w:trPr>
        <w:tc>
          <w:tcPr>
            <w:tcW w:w="214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71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数据部工程师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001</w:t>
            </w:r>
          </w:p>
        </w:tc>
        <w:tc>
          <w:tcPr>
            <w:tcW w:w="360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合同或</w:t>
            </w:r>
          </w:p>
          <w:p w:rsidR="007A7D7A" w:rsidRP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人才引进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大专或以上</w:t>
            </w:r>
          </w:p>
        </w:tc>
        <w:tc>
          <w:tcPr>
            <w:tcW w:w="534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测绘地理信息等相关专业</w:t>
            </w:r>
          </w:p>
        </w:tc>
        <w:tc>
          <w:tcPr>
            <w:tcW w:w="2270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1、中级以上测绘类职称，注册测绘师优先；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2、具有地理信息应用系统开发项目、地理信息数据建设项目、规划研究、土地资源管理相关项目经验者优先；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3、作为项目负责人或专业负责人主持过测绘地理信息方面项目；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4、工作认真、细致、有耐心，工作热情，具有良好的沟通能力及团队意识。</w:t>
            </w:r>
          </w:p>
        </w:tc>
      </w:tr>
      <w:tr w:rsidR="007A7D7A" w:rsidTr="007A7D7A">
        <w:trPr>
          <w:trHeight w:val="1080"/>
        </w:trPr>
        <w:tc>
          <w:tcPr>
            <w:tcW w:w="214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471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数据部工程师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002</w:t>
            </w:r>
          </w:p>
        </w:tc>
        <w:tc>
          <w:tcPr>
            <w:tcW w:w="360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合同或</w:t>
            </w:r>
          </w:p>
          <w:p w:rsidR="007A7D7A" w:rsidRP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人才引进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大专或以上</w:t>
            </w:r>
          </w:p>
        </w:tc>
        <w:tc>
          <w:tcPr>
            <w:tcW w:w="534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测绘地理信息等相关专业</w:t>
            </w:r>
          </w:p>
        </w:tc>
        <w:tc>
          <w:tcPr>
            <w:tcW w:w="2270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1、中级以上测绘类职称，注册测绘师优先；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2、掌握丰富测绘地理信息技术及应用、地理信息数据建设和管理、遥测遥感、影像与制图、数字图像处理等理论知识和技术；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3、能够熟练使用地理信息软件、编制各类专题地图，进行地理信息数据库建设、应用与开发；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4、具有地理信息应用系统开发项目、地理信息数据建设项目、规划研究、土地资源管理相关项目经验者优先；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5、工作认真、细致、有耐心，工作热情，具有良好的沟通能力及团队意识。</w:t>
            </w:r>
          </w:p>
        </w:tc>
      </w:tr>
      <w:tr w:rsidR="007A7D7A" w:rsidTr="007A7D7A">
        <w:trPr>
          <w:trHeight w:val="1635"/>
        </w:trPr>
        <w:tc>
          <w:tcPr>
            <w:tcW w:w="214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47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数据部技术员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003</w:t>
            </w:r>
          </w:p>
        </w:tc>
        <w:tc>
          <w:tcPr>
            <w:tcW w:w="360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劳务或</w:t>
            </w:r>
          </w:p>
          <w:p w:rsidR="007A7D7A" w:rsidRP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合同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34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规划 、地理、GIS、测绘、遥感等相关专业</w:t>
            </w:r>
          </w:p>
        </w:tc>
        <w:tc>
          <w:tcPr>
            <w:tcW w:w="2270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1、熟练操作AutoCAD、ArcGIS等地理信息常用软件；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2、具有规划、国土，林业，海洋等行业GIS数据建库和处理整合项目工作经验者优先；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3、工作认真、细致、有耐心，工作热情，具有良好的沟通能力及团队意识。</w:t>
            </w:r>
          </w:p>
        </w:tc>
      </w:tr>
      <w:tr w:rsidR="007A7D7A" w:rsidTr="007A7D7A">
        <w:trPr>
          <w:trHeight w:val="1950"/>
        </w:trPr>
        <w:tc>
          <w:tcPr>
            <w:tcW w:w="214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47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研究部工程师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004</w:t>
            </w:r>
          </w:p>
        </w:tc>
        <w:tc>
          <w:tcPr>
            <w:tcW w:w="360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合同或</w:t>
            </w:r>
          </w:p>
          <w:p w:rsidR="007A7D7A" w:rsidRP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人才引进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本科或以上</w:t>
            </w:r>
          </w:p>
        </w:tc>
        <w:tc>
          <w:tcPr>
            <w:tcW w:w="534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测绘、地理信息类</w:t>
            </w:r>
          </w:p>
        </w:tc>
        <w:tc>
          <w:tcPr>
            <w:tcW w:w="2270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1、熟悉测绘、地图编制、遥感等业务、具备相关专业知识及工作经验，有项目负责人工作经历以及独立解决专业技术问题能力；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2、熟练运用GIS应用软件及相关测绘类软件；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4、具有中级以上测绘类职称优先。</w:t>
            </w:r>
          </w:p>
        </w:tc>
      </w:tr>
      <w:tr w:rsidR="007A7D7A" w:rsidTr="007A7D7A">
        <w:trPr>
          <w:trHeight w:val="1725"/>
        </w:trPr>
        <w:tc>
          <w:tcPr>
            <w:tcW w:w="214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47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研究部工程师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005</w:t>
            </w:r>
          </w:p>
        </w:tc>
        <w:tc>
          <w:tcPr>
            <w:tcW w:w="360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合同或</w:t>
            </w:r>
          </w:p>
          <w:p w:rsidR="007A7D7A" w:rsidRP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人才引进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本科或以上</w:t>
            </w:r>
          </w:p>
        </w:tc>
        <w:tc>
          <w:tcPr>
            <w:tcW w:w="534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国土空间规划类</w:t>
            </w:r>
          </w:p>
        </w:tc>
        <w:tc>
          <w:tcPr>
            <w:tcW w:w="2270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1、熟悉城乡规划、土地管理等业务、具备相关专业知识及工作经验，有项目负责人工作经历以及独立解决专业技术问题能力；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2、熟练AutoCAD、ArcGIS应用软件；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3、具有中级以上国土空间职称优先。</w:t>
            </w:r>
          </w:p>
        </w:tc>
      </w:tr>
      <w:tr w:rsidR="007A7D7A" w:rsidTr="007A7D7A">
        <w:trPr>
          <w:trHeight w:val="204"/>
        </w:trPr>
        <w:tc>
          <w:tcPr>
            <w:tcW w:w="214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47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技术部技术员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006</w:t>
            </w:r>
          </w:p>
        </w:tc>
        <w:tc>
          <w:tcPr>
            <w:tcW w:w="360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劳务或</w:t>
            </w:r>
          </w:p>
          <w:p w:rsidR="007A7D7A" w:rsidRP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合同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34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测绘、GIS、计算机相关专业</w:t>
            </w:r>
          </w:p>
        </w:tc>
        <w:tc>
          <w:tcPr>
            <w:tcW w:w="2270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1、熟悉windows及常见linux/unix系统，具有一定的计算机软、硬件知识，能够诊断、独立分析、排除常规IT及网络环境问题；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2、精通SQL语言，能熟练使用大型数据库（Oracle、SQL等）；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lastRenderedPageBreak/>
              <w:t>3、精通一种以上系统开发语言，如ASP、.NET、JAVA、JSP、JavaScript等J2EE相关编程技术；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4、有一定的承压能力，对待工作有创新精神，认真负责。</w:t>
            </w:r>
          </w:p>
        </w:tc>
      </w:tr>
      <w:tr w:rsidR="007A7D7A" w:rsidTr="007A7D7A">
        <w:trPr>
          <w:trHeight w:val="1725"/>
        </w:trPr>
        <w:tc>
          <w:tcPr>
            <w:tcW w:w="214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47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信息部技术员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007</w:t>
            </w:r>
          </w:p>
        </w:tc>
        <w:tc>
          <w:tcPr>
            <w:tcW w:w="360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205067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劳务或</w:t>
            </w:r>
          </w:p>
          <w:p w:rsidR="007A7D7A" w:rsidRP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合同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大专或以上</w:t>
            </w:r>
          </w:p>
        </w:tc>
        <w:tc>
          <w:tcPr>
            <w:tcW w:w="534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测绘、地理信息、国土空间规划类</w:t>
            </w:r>
          </w:p>
        </w:tc>
        <w:tc>
          <w:tcPr>
            <w:tcW w:w="2270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1、熟练掌握专业理论与技术；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2、熟练掌握计算机办公软件和制图软件（如：Microsoft Office、ArcGIS、AutoCAD、Photoshop、sketch up、3D Studio Max等）；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3、较高思想觉悟，良好职业道德和沟通能力，较强团队精神等。</w:t>
            </w:r>
          </w:p>
        </w:tc>
      </w:tr>
      <w:tr w:rsidR="007A7D7A" w:rsidTr="007A7D7A">
        <w:trPr>
          <w:trHeight w:val="1725"/>
        </w:trPr>
        <w:tc>
          <w:tcPr>
            <w:tcW w:w="214" w:type="pct"/>
            <w:shd w:val="clear" w:color="auto" w:fill="FFFFFF"/>
            <w:vAlign w:val="center"/>
            <w:hideMark/>
          </w:tcPr>
          <w:p w:rsidR="007A7D7A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47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市规划馆讲解员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7A7D7A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008</w:t>
            </w:r>
          </w:p>
        </w:tc>
        <w:tc>
          <w:tcPr>
            <w:tcW w:w="360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劳务或</w:t>
            </w:r>
          </w:p>
          <w:p w:rsidR="007A7D7A" w:rsidRPr="007A7D7A" w:rsidRDefault="007A7D7A" w:rsidP="007A7D7A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7A7D7A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合同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34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2270" w:type="pct"/>
            <w:shd w:val="clear" w:color="auto" w:fill="FFFFFF"/>
            <w:vAlign w:val="center"/>
            <w:hideMark/>
          </w:tcPr>
          <w:p w:rsidR="007A7D7A" w:rsidRPr="00A40C1B" w:rsidRDefault="007A7D7A" w:rsidP="00A40C1B">
            <w:pPr>
              <w:spacing w:line="300" w:lineRule="exac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1、年龄30岁以下。女身高160cm以上，男身高170cm以上；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2、有导游、讲解员、播音主持、规划工作经验或有展览馆相关工作经验者优先；</w:t>
            </w:r>
            <w:r w:rsidRPr="00A40C1B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br/>
              <w:t>3、普通话二级甲等或以上优先。</w:t>
            </w:r>
          </w:p>
        </w:tc>
      </w:tr>
      <w:tr w:rsidR="007A7D7A" w:rsidRPr="00205067" w:rsidTr="007A7D7A">
        <w:trPr>
          <w:trHeight w:val="514"/>
        </w:trPr>
        <w:tc>
          <w:tcPr>
            <w:tcW w:w="997" w:type="pct"/>
            <w:gridSpan w:val="3"/>
            <w:shd w:val="clear" w:color="auto" w:fill="FFFFFF"/>
            <w:vAlign w:val="center"/>
            <w:hideMark/>
          </w:tcPr>
          <w:p w:rsidR="007A7D7A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合计</w:t>
            </w:r>
          </w:p>
        </w:tc>
        <w:tc>
          <w:tcPr>
            <w:tcW w:w="360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458" w:type="pct"/>
            <w:shd w:val="clear" w:color="auto" w:fill="FFFFFF"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FFFFFF"/>
            <w:vAlign w:val="center"/>
            <w:hideMark/>
          </w:tcPr>
          <w:p w:rsidR="007A7D7A" w:rsidRDefault="007A7D7A">
            <w:pPr>
              <w:jc w:val="center"/>
              <w:rPr>
                <w:rFonts w:ascii="宋体" w:hAnsi="宋体" w:cs="宋体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2270" w:type="pct"/>
            <w:shd w:val="clear" w:color="auto" w:fill="FFFFFF"/>
            <w:vAlign w:val="center"/>
            <w:hideMark/>
          </w:tcPr>
          <w:p w:rsidR="007A7D7A" w:rsidRPr="00205067" w:rsidRDefault="007A7D7A" w:rsidP="00A40C1B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</w:p>
        </w:tc>
      </w:tr>
    </w:tbl>
    <w:p w:rsidR="0046716A" w:rsidRDefault="0046716A" w:rsidP="00350C12">
      <w:pPr>
        <w:adjustRightInd w:val="0"/>
        <w:snapToGrid w:val="0"/>
        <w:spacing w:line="540" w:lineRule="exact"/>
        <w:ind w:firstLineChars="200" w:firstLine="420"/>
      </w:pPr>
    </w:p>
    <w:sectPr w:rsidR="0046716A" w:rsidSect="00A40C1B">
      <w:footerReference w:type="default" r:id="rId6"/>
      <w:pgSz w:w="11906" w:h="16838"/>
      <w:pgMar w:top="851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B6C" w:rsidRDefault="00FC1B6C" w:rsidP="00DF0DEB">
      <w:r>
        <w:separator/>
      </w:r>
    </w:p>
  </w:endnote>
  <w:endnote w:type="continuationSeparator" w:id="1">
    <w:p w:rsidR="00FC1B6C" w:rsidRDefault="00FC1B6C" w:rsidP="00DF0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6759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5A40BD" w:rsidRDefault="00350C12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032E0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32E07">
              <w:rPr>
                <w:b/>
                <w:sz w:val="24"/>
                <w:szCs w:val="24"/>
              </w:rPr>
              <w:fldChar w:fldCharType="separate"/>
            </w:r>
            <w:r w:rsidR="007A7D7A">
              <w:rPr>
                <w:b/>
                <w:noProof/>
              </w:rPr>
              <w:t>1</w:t>
            </w:r>
            <w:r w:rsidR="00032E0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32E0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32E07">
              <w:rPr>
                <w:b/>
                <w:sz w:val="24"/>
                <w:szCs w:val="24"/>
              </w:rPr>
              <w:fldChar w:fldCharType="separate"/>
            </w:r>
            <w:r w:rsidR="007A7D7A">
              <w:rPr>
                <w:b/>
                <w:noProof/>
              </w:rPr>
              <w:t>2</w:t>
            </w:r>
            <w:r w:rsidR="00032E0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A40BD" w:rsidRDefault="00FC1B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B6C" w:rsidRDefault="00FC1B6C" w:rsidP="00DF0DEB">
      <w:r>
        <w:separator/>
      </w:r>
    </w:p>
  </w:footnote>
  <w:footnote w:type="continuationSeparator" w:id="1">
    <w:p w:rsidR="00FC1B6C" w:rsidRDefault="00FC1B6C" w:rsidP="00DF0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C12"/>
    <w:rsid w:val="00032DC1"/>
    <w:rsid w:val="00032E07"/>
    <w:rsid w:val="001650AA"/>
    <w:rsid w:val="00350C12"/>
    <w:rsid w:val="003D3826"/>
    <w:rsid w:val="0046716A"/>
    <w:rsid w:val="005811BF"/>
    <w:rsid w:val="005E783A"/>
    <w:rsid w:val="006B55FB"/>
    <w:rsid w:val="007A7D7A"/>
    <w:rsid w:val="00906191"/>
    <w:rsid w:val="00954149"/>
    <w:rsid w:val="00A40C1B"/>
    <w:rsid w:val="00AA4CE7"/>
    <w:rsid w:val="00AF1056"/>
    <w:rsid w:val="00B411DD"/>
    <w:rsid w:val="00B467E2"/>
    <w:rsid w:val="00C27C3F"/>
    <w:rsid w:val="00DF0DEB"/>
    <w:rsid w:val="00E71827"/>
    <w:rsid w:val="00FC1B6C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50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50C12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46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467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谢贝(UE000020)</dc:creator>
  <cp:lastModifiedBy>谢贝(UE000020)</cp:lastModifiedBy>
  <cp:revision>3</cp:revision>
  <cp:lastPrinted>2020-12-25T02:05:00Z</cp:lastPrinted>
  <dcterms:created xsi:type="dcterms:W3CDTF">2022-02-23T07:44:00Z</dcterms:created>
  <dcterms:modified xsi:type="dcterms:W3CDTF">2022-02-24T01:35:00Z</dcterms:modified>
</cp:coreProperties>
</file>