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D5" w:rsidRDefault="001326D5" w:rsidP="001326D5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第一类医疗器械生产备案凭证</w:t>
      </w:r>
    </w:p>
    <w:p w:rsidR="001326D5" w:rsidRDefault="001326D5" w:rsidP="001326D5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:rsidR="001326D5" w:rsidRDefault="001326D5" w:rsidP="001326D5">
      <w:pPr>
        <w:widowControl/>
        <w:spacing w:beforeLines="50" w:before="156" w:afterLines="50" w:after="156"/>
        <w:jc w:val="right"/>
        <w:rPr>
          <w:rFonts w:ascii="宋体" w:hAnsi="宋体" w:cs="宋体"/>
          <w:bCs/>
          <w:spacing w:val="20"/>
          <w:sz w:val="24"/>
        </w:rPr>
      </w:pPr>
      <w:r>
        <w:rPr>
          <w:rFonts w:ascii="宋体" w:hAnsi="宋体" w:cs="宋体" w:hint="eastAsia"/>
          <w:b/>
          <w:bCs/>
          <w:spacing w:val="20"/>
        </w:rPr>
        <w:t xml:space="preserve">                    </w:t>
      </w:r>
      <w:r>
        <w:rPr>
          <w:rFonts w:ascii="宋体" w:hAnsi="宋体" w:cs="宋体" w:hint="eastAsia"/>
          <w:bCs/>
          <w:spacing w:val="20"/>
        </w:rPr>
        <w:t xml:space="preserve"> </w:t>
      </w:r>
      <w:r>
        <w:rPr>
          <w:rFonts w:ascii="宋体" w:hAnsi="宋体" w:cs="宋体" w:hint="eastAsia"/>
          <w:bCs/>
          <w:spacing w:val="20"/>
          <w:sz w:val="24"/>
        </w:rPr>
        <w:t>备案号：</w:t>
      </w:r>
      <w:r w:rsidR="00B51404">
        <w:rPr>
          <w:rFonts w:ascii="宋体" w:hAnsi="宋体" w:cs="宋体"/>
          <w:bCs/>
          <w:spacing w:val="20"/>
          <w:sz w:val="24"/>
        </w:rPr>
        <w:fldChar w:fldCharType="begin"/>
      </w:r>
      <w:r w:rsidR="00B51404">
        <w:rPr>
          <w:rFonts w:ascii="宋体" w:hAnsi="宋体" w:cs="宋体"/>
          <w:bCs/>
          <w:spacing w:val="20"/>
          <w:sz w:val="24"/>
        </w:rPr>
        <w:instrText xml:space="preserve"> </w:instrText>
      </w:r>
      <w:r w:rsidR="00B51404">
        <w:rPr>
          <w:rFonts w:ascii="宋体" w:hAnsi="宋体" w:cs="宋体" w:hint="eastAsia"/>
          <w:bCs/>
          <w:spacing w:val="20"/>
          <w:sz w:val="24"/>
        </w:rPr>
        <w:instrText>MERGEFIELD 备案凭证编号</w:instrText>
      </w:r>
      <w:r w:rsidR="00B51404">
        <w:rPr>
          <w:rFonts w:ascii="宋体" w:hAnsi="宋体" w:cs="宋体"/>
          <w:bCs/>
          <w:spacing w:val="20"/>
          <w:sz w:val="24"/>
        </w:rPr>
        <w:instrText xml:space="preserve"> </w:instrText>
      </w:r>
      <w:r w:rsidR="00B51404">
        <w:rPr>
          <w:rFonts w:ascii="宋体" w:hAnsi="宋体" w:cs="宋体"/>
          <w:bCs/>
          <w:spacing w:val="20"/>
          <w:sz w:val="24"/>
        </w:rPr>
        <w:fldChar w:fldCharType="separate"/>
      </w:r>
      <w:r w:rsidR="00723E25" w:rsidRPr="007E5C3C">
        <w:rPr>
          <w:rFonts w:ascii="宋体" w:hAnsi="宋体" w:cs="宋体" w:hint="eastAsia"/>
          <w:bCs/>
          <w:noProof/>
          <w:spacing w:val="20"/>
          <w:sz w:val="24"/>
        </w:rPr>
        <w:t>粤江食药监械生产备20180002号</w:t>
      </w:r>
      <w:r w:rsidR="00B51404">
        <w:rPr>
          <w:rFonts w:ascii="宋体" w:hAnsi="宋体" w:cs="宋体"/>
          <w:bCs/>
          <w:spacing w:val="20"/>
          <w:sz w:val="24"/>
        </w:rPr>
        <w:fldChar w:fldCharType="end"/>
      </w:r>
    </w:p>
    <w:tbl>
      <w:tblPr>
        <w:tblW w:w="90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2276"/>
        <w:gridCol w:w="2537"/>
        <w:gridCol w:w="1177"/>
        <w:gridCol w:w="1381"/>
      </w:tblGrid>
      <w:tr w:rsidR="001326D5" w:rsidTr="00B40C54">
        <w:trPr>
          <w:trHeight w:hRule="exact" w:val="669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企业名称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申请人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广东康尔乐医疗器械有限公司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07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住    所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住所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江门市蓬江区棠下镇新南路82号13幢厂房四楼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09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生产场所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生产地址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江门市蓬江区棠下镇新南路82号13幢厂房一楼、四楼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15011C">
        <w:trPr>
          <w:trHeight w:hRule="exact" w:val="793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</w:t>
            </w:r>
          </w:p>
        </w:tc>
        <w:tc>
          <w:tcPr>
            <w:tcW w:w="2276" w:type="dxa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法人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杨福有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企业负责人</w:t>
            </w:r>
          </w:p>
        </w:tc>
        <w:tc>
          <w:tcPr>
            <w:tcW w:w="2558" w:type="dxa"/>
            <w:gridSpan w:val="2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企业负责人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曾扬帆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55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生产范围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234691" w:rsidRDefault="00234691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生产范围1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723E25" w:rsidRPr="007E5C3C">
              <w:rPr>
                <w:rFonts w:ascii="宋体" w:cs="宋体" w:hint="eastAsia"/>
                <w:bCs/>
                <w:noProof/>
                <w:sz w:val="24"/>
              </w:rPr>
              <w:t>02无源手术器械，14注输、护理和防护器械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  <w:p w:rsidR="001326D5" w:rsidRDefault="00234691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生产范围2 </w:instrTex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13DA" w:rsidTr="0015011C">
        <w:trPr>
          <w:trHeight w:hRule="exact" w:val="688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生产产品</w:t>
            </w:r>
          </w:p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列表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产品名称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产品备案号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</w:t>
            </w:r>
          </w:p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受托生产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M_11产品名称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导引针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M_12产品备案号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粤江械备20180002号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M_13是否受托生产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M_14备注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鼻导引器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粤江械备20190017号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"M_23是否受托生产" </w:instrText>
            </w:r>
            <w:r w:rsidR="00723E25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刺探针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粤江械备20200137号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"M_33是否受托生产" </w:instrText>
            </w:r>
            <w:r w:rsidR="00723E25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负压吸引装置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粤江械备20210033号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"M_43是否受托生产" </w:instrText>
            </w:r>
            <w:r w:rsidR="00723E25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引流袋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粤江械备20210034号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"M_53是否受托生产" </w:instrText>
            </w:r>
            <w:r w:rsidR="00723E25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723E25" w:rsidRPr="007E5C3C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</w:tbl>
    <w:p w:rsidR="00723E25" w:rsidRDefault="00723E25" w:rsidP="00E33941">
      <w:pPr>
        <w:jc w:val="right"/>
        <w:rPr>
          <w:rFonts w:ascii="仿宋_GB2312" w:eastAsia="仿宋_GB2312" w:hint="eastAsia"/>
          <w:sz w:val="28"/>
          <w:szCs w:val="32"/>
        </w:rPr>
      </w:pPr>
    </w:p>
    <w:p w:rsidR="001326D5" w:rsidRDefault="00E33941" w:rsidP="00E33941">
      <w:pPr>
        <w:jc w:val="right"/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32"/>
        </w:rPr>
        <w:t>备案部门:</w:t>
      </w:r>
      <w:r w:rsidRPr="00E33941">
        <w:rPr>
          <w:rFonts w:hint="eastAsia"/>
        </w:rPr>
        <w:t xml:space="preserve"> </w:t>
      </w:r>
      <w:r w:rsidRPr="00E33941">
        <w:rPr>
          <w:rFonts w:ascii="仿宋_GB2312" w:eastAsia="仿宋_GB2312" w:hint="eastAsia"/>
          <w:sz w:val="28"/>
          <w:szCs w:val="32"/>
        </w:rPr>
        <w:t>江门市市场监督管理局</w:t>
      </w:r>
    </w:p>
    <w:p w:rsidR="00614678" w:rsidRDefault="001326D5" w:rsidP="00E33941">
      <w:pPr>
        <w:jc w:val="right"/>
      </w:pPr>
      <w:r>
        <w:rPr>
          <w:rFonts w:ascii="仿宋_GB2312" w:eastAsia="仿宋_GB2312" w:hint="eastAsia"/>
          <w:sz w:val="28"/>
          <w:szCs w:val="32"/>
        </w:rPr>
        <w:t>备案日期：</w:t>
      </w:r>
      <w:r w:rsidR="00DA00AE">
        <w:rPr>
          <w:rFonts w:ascii="仿宋_GB2312" w:eastAsia="仿宋_GB2312"/>
          <w:sz w:val="28"/>
          <w:szCs w:val="32"/>
        </w:rPr>
        <w:fldChar w:fldCharType="begin"/>
      </w:r>
      <w:r w:rsid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>
        <w:rPr>
          <w:rFonts w:ascii="仿宋_GB2312" w:eastAsia="仿宋_GB2312" w:hint="eastAsia"/>
          <w:sz w:val="28"/>
          <w:szCs w:val="32"/>
        </w:rPr>
        <w:instrText>MERGEFIELD 备案日期</w:instrText>
      </w:r>
      <w:r w:rsid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 w:rsidRPr="00DA00AE">
        <w:rPr>
          <w:rFonts w:ascii="仿宋_GB2312" w:eastAsia="仿宋_GB2312" w:hint="eastAsia"/>
          <w:sz w:val="28"/>
          <w:szCs w:val="32"/>
        </w:rPr>
        <w:instrText>\@ "yyyy年MM月DD日"</w:instrText>
      </w:r>
      <w:r w:rsidR="00DA00AE" w:rsidRP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>
        <w:rPr>
          <w:rFonts w:ascii="仿宋_GB2312" w:eastAsia="仿宋_GB2312"/>
          <w:sz w:val="28"/>
          <w:szCs w:val="32"/>
        </w:rPr>
        <w:fldChar w:fldCharType="separate"/>
      </w:r>
      <w:r w:rsidR="00723E25">
        <w:rPr>
          <w:rFonts w:ascii="仿宋_GB2312" w:eastAsia="仿宋_GB2312" w:hint="eastAsia"/>
          <w:noProof/>
          <w:sz w:val="28"/>
          <w:szCs w:val="32"/>
        </w:rPr>
        <w:t>2021年12月30日</w:t>
      </w:r>
      <w:r w:rsidR="00DA00AE">
        <w:rPr>
          <w:rFonts w:ascii="仿宋_GB2312" w:eastAsia="仿宋_GB2312"/>
          <w:sz w:val="28"/>
          <w:szCs w:val="32"/>
        </w:rPr>
        <w:fldChar w:fldCharType="end"/>
      </w:r>
    </w:p>
    <w:sectPr w:rsidR="0061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F:\共享文件\医疗器械类\第一类医疗器械产品和生产备案\20190822 第一类医疗器械产品和生产备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生产备案$`"/>
    <w:dataSource r:id="rId1"/>
    <w:viewMergedData/>
    <w:activeRecord w:val="325"/>
    <w:odso>
      <w:udl w:val="Provider=Microsoft.ACE.OLEDB.12.0;User ID=Admin;Data Source=F:\共享文件\医疗器械类\第一类医疗器械产品和生产备案\20190822 第一类医疗器械产品和生产备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生产备案$"/>
      <w:src r:id="rId2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住所"/>
        <w:mappedName w:val="地址 1"/>
        <w:column w:val="11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5"/>
    <w:rsid w:val="0007349F"/>
    <w:rsid w:val="001313DA"/>
    <w:rsid w:val="001326D5"/>
    <w:rsid w:val="0015011C"/>
    <w:rsid w:val="001D7381"/>
    <w:rsid w:val="00234691"/>
    <w:rsid w:val="00247E16"/>
    <w:rsid w:val="003F406D"/>
    <w:rsid w:val="00512181"/>
    <w:rsid w:val="005C0F13"/>
    <w:rsid w:val="00614678"/>
    <w:rsid w:val="006A29D3"/>
    <w:rsid w:val="00723E25"/>
    <w:rsid w:val="00820EBB"/>
    <w:rsid w:val="00B40C54"/>
    <w:rsid w:val="00B51404"/>
    <w:rsid w:val="00D72161"/>
    <w:rsid w:val="00DA00AE"/>
    <w:rsid w:val="00DF79F6"/>
    <w:rsid w:val="00E33941"/>
    <w:rsid w:val="00E74EE5"/>
    <w:rsid w:val="00E76CB7"/>
    <w:rsid w:val="00F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E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E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E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E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&#20849;&#20139;&#25991;&#20214;\&#21307;&#30103;&#22120;&#26800;&#31867;\&#31532;&#19968;&#31867;&#21307;&#30103;&#22120;&#26800;&#20135;&#21697;&#21644;&#29983;&#20135;&#22791;&#26696;\20190822%20&#31532;&#19968;&#31867;&#21307;&#30103;&#22120;&#26800;&#20135;&#21697;&#21644;&#29983;&#20135;&#22791;&#26696;.xlsx" TargetMode="External"/><Relationship Id="rId1" Type="http://schemas.openxmlformats.org/officeDocument/2006/relationships/mailMergeSource" Target="file:///F:\&#20849;&#20139;&#25991;&#20214;\&#21307;&#30103;&#22120;&#26800;&#31867;\&#31532;&#19968;&#31867;&#21307;&#30103;&#22120;&#26800;&#20135;&#21697;&#21644;&#29983;&#20135;&#22791;&#26696;\20190822%20&#31532;&#19968;&#31867;&#21307;&#30103;&#22120;&#26800;&#20135;&#21697;&#21644;&#29983;&#20135;&#22791;&#26696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4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王军鹏</dc:creator>
  <cp:lastModifiedBy>余慧君</cp:lastModifiedBy>
  <cp:revision>2</cp:revision>
  <cp:lastPrinted>2021-12-30T01:23:00Z</cp:lastPrinted>
  <dcterms:created xsi:type="dcterms:W3CDTF">2021-12-30T01:24:00Z</dcterms:created>
  <dcterms:modified xsi:type="dcterms:W3CDTF">2021-12-30T01:24:00Z</dcterms:modified>
</cp:coreProperties>
</file>