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eastAsia="宋体"/>
          <w:lang w:eastAsia="zh-CN"/>
        </w:rPr>
      </w:pPr>
      <w:r>
        <w:rPr>
          <w:rFonts w:hint="eastAsia"/>
        </w:rPr>
        <w:t>本次检验项目</w:t>
      </w:r>
      <w:r>
        <w:rPr>
          <w:rFonts w:hint="eastAsia"/>
          <w:lang w:eastAsia="zh-CN"/>
        </w:rPr>
        <w:t>（一）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一、白酒、白酒（液态）、白酒（原酒）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5009.225-2016《食品安全国家标准 酒中乙醇浓度的测定》(第二法)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5009.266-2016《食品安全国家标准 食品中甲醇的测定》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5009.36-2016《食品安全国家标准 食品中氰化物的测定》( 第一法 分光光度法 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 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食品中环己基氨基磺酸钠的测定》(第三法)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酒精度、甲醇、氰化物(以HCN计)、糖精钠(以糖精计)、甜蜜素(以环己基氨基磺酸计)、三氯蔗糖 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二、包子、馒头等熟制品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5009.256-2016《食品安全国家标准 食品中多种磷酸盐的测定》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5009.256-2016《食品安全国家标准 食品中多种磷酸盐的测定》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磷酸盐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PO</w:t>
      </w:r>
      <w:r>
        <w:rPr>
          <w:rFonts w:ascii="Cambria Math" w:hAnsi="Cambria Math" w:cs="Cambria Math"/>
          <w:sz w:val="24"/>
          <w:szCs w:val="24"/>
        </w:rPr>
        <w:t>₄</w:t>
      </w:r>
      <w:r>
        <w:rPr>
          <w:rFonts w:hint="eastAsia" w:ascii="宋体" w:hAnsi="宋体" w:eastAsia="宋体" w:cs="宋体"/>
          <w:sz w:val="24"/>
          <w:szCs w:val="24"/>
        </w:rPr>
        <w:t>³</w:t>
      </w:r>
      <w:r>
        <w:rPr>
          <w:rFonts w:hint="eastAsia" w:ascii="MS Mincho" w:hAnsi="MS Mincho" w:eastAsia="MS Mincho" w:cs="MS Mincho"/>
          <w:sz w:val="24"/>
          <w:szCs w:val="24"/>
        </w:rPr>
        <w:t>⁻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、脱氢乙酸及其钠盐(以脱氢乙酸计)、磷酸盐(以磷酸根计)、糖精钠(以糖精计)、菌落总数、金黄色葡萄球菌、大肠菌群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三、焙炒咖啡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5009.139-2014《食品安全国家标准 饮料中咖啡因的测定》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5009.96-2016《食品安全国家标准 食品中赭曲霉毒素A的测定》(第二法 离子交换固相萃取柱净化高效液相色谱法)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咖啡因、铅(以Pb计)、赭曲霉毒素A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四、冰片糖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2343.2-2013《赤砂糖试验方法》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GB5009.12-2017《食品安全国家标准 食品中铅的测定》第一法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2343.2-2013《赤砂糖试验方法》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13104-2014《食品安全国家标准 食糖》附录A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2343.2-2013《赤砂糖试验方法》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2343.2-2013《赤砂糖试验方法》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35887-2018《白砂糖试验方法》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 《食品安全国家标准 食品中二氧化硫的测定》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 《食品安全国家标准 食品中二氧化硫的测定》、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还原糖分、铅(以Pb计)、蔗糖分、螨、总糖分、总糖分(蔗糖分+还原糖分）、色值、总砷(以As计)、二氧化硫残留量、二氧化硫残留量（以</w:t>
      </w:r>
      <w:r>
        <w:rPr>
          <w:rFonts w:asciiTheme="minorEastAsia" w:hAnsiTheme="minorEastAsia"/>
          <w:sz w:val="24"/>
          <w:szCs w:val="24"/>
        </w:rPr>
        <w:t>SO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hint="eastAsia" w:asciiTheme="minorEastAsia" w:hAnsiTheme="minorEastAsia"/>
          <w:sz w:val="24"/>
          <w:szCs w:val="24"/>
        </w:rPr>
        <w:t>计）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五、其他炒货食品及坚果制品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28050-2011《 食品安全国家标准 预包装食品营养标签通则》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5009.263-2016《食品安全国家标准 食品中阿斯巴甜和阿力甜的测定》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22388-2008《原料乳与乳制品中三聚氰胺检测方法》(第一法 高效液相色谱法(HPLC))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5009.5-2016《食品安全国家标准 食品中蛋白质的测定》(第一法 凯氏定氮法)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23495-2009《食品中苯甲酸、山梨酸和糖精钠的测定 高效液相色谱法》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营养标签-蛋白质,g/100g、营养标签-蛋白质(营养素参考值NRV%）、山梨酸及其钾盐（以山梨酸计）、阿力甜、新红、阿斯巴甜、三氯蔗糖、三聚氰胺、蛋白质、甜蜜素(以环己基氨基磺酸计、沙门氏菌、糖精钠(以糖精计)、金黄色葡萄球菌、大肠菌群、菌落总数、日落黄、亮蓝、日落黄、苯甲酸及其钠盐(以苯甲酸计)、胭脂红、苋菜红、柠檬黄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六、冰糖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 《食品安全国家标准 食品中二氧化硫的测定》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2343.2-2013 赤砂糖试验方法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13104-2014《食品安全国家标准 食糖》(附录A)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QB/T 5010-2016《冰糖试验方法》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二氧化硫残留量、总砷(以As计)、总糖分(蔗糖分+还原糖分）、色值、蔗糖分、螨、还原糖分、铅(以Pb计)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七、饼干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5009.32-2016《食品安全国家标准 食品中9种抗氧化剂的测定》(第四法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5009.32-2016《食品安全国家标准 食品中9种抗氧化剂的测定》(第四法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5009.32-2016《食品安全国家标准 食品中9种抗氧化剂的测定》(第四法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丁基羟基茴香醚(BHA)(以油脂中的含量计)、二丁基羟基甲苯(BHT)(以油脂中的含量计)、大肠菌群、山梨酸及其钾盐(以山梨酸计)、特丁基对苯二酚(TBHQ)(以油脂中的含量计)、甜蜜素(以环己基氨基磺酸计)、糖精钠(以糖精计)、脱氢乙酸及其钠盐(以脱氢乙酸计)、苯甲酸及其钠盐(以苯甲酸计)、菌落总数、过氧化值(以脂肪计)、酸价(以脂肪计)(KOH)、铅(以Pb计)、铝的残留量(干样品，以Al计)、霉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八、茶饮料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4789.26-2013《食品安全国家标准 食品微生物学检验 商业无菌检验》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5009.139-2014《食品安全国家标准 饮料中咖啡因的测定》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21733-2008《茶饮料》(附录A)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甜蜜素(以环己基氨基磺酸计)、商业无菌、菌落总数、咖啡因、茶多酚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九、大米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5009.15-2014《食品安全国家标准 食品中镉的测定》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镉(以Cd计)、铅(以Pb计)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十、淀粉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GB5009.12-2017《食品安全国家标准 食品中铅的测定》第一法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霉菌和酵母、铅·（以Pb计）、菌落总数、大肠菌群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十一、粉丝、粉条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5009.34-2016《食品安全国家标准 食品中二氧化硫的测定》、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铅(以Pb计)、二氧化硫残留量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十二、豆干、豆腐、豆皮等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食品中铅的测定》第一法石墨炉原子吸收光谱法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5009.183-2003《植物蛋白饮料中脲酶的定性测定》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DB35/T 897-2009 《食品中碱性橙、碱性嫩黄O和碱性桃红T含量的测定》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5009.120-2016《食品安全国家标准 食品中丙酸钠、丙酸钙的测定》(第二法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防腐剂混合使用时各自用量占其最大使用量的比例之和、铅（以Pb计）、铝的残留量(干样品，以Al计)、苯甲酸及其钠盐(以苯甲酸计)、脲酶试验、脱氢乙酸及其钠盐(以脱氢乙酸计)、糖精钠(以糖精计)、碱性嫩黄、大肠菌群、山梨酸及其钾盐(以山梨酸计)、丙酸及其钠盐、钙盐(以丙酸计)、三氯蔗糖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十三、腐乳、豆豉、纳豆等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铝的残留量(干样品，以Al计)、苯甲酸及其钠盐(以苯甲酸计)、脱氢乙酸及其钠盐(以脱氢乙酸计)、糖精钠(以糖精计)、甜蜜素(以环己基氨基磺酸计)、山梨酸及其钾盐(以山梨酸计)、大肠菌群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十四、腐竹、油皮及其再制品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 食品安全国家标准 食品中三氯蔗糖(蔗糖素)的测定 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DB35/T 897-2009 《食品中碱性橙、碱性嫩黄O和碱性桃红T含量的测定》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5009.120-2016《食品安全国家标准 食品中丙酸钠、丙酸钙的测定》(第二法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大肠菌群、三氯蔗糖、碱性嫩黄、丙酸及其钠盐、钙盐(以丙酸计)、脱氢乙酸及其钠盐(以脱氢乙酸计)、糖精钠(以糖精计)、山梨酸及其钾盐(以山梨酸计)、苯甲酸及其钠盐(以苯甲酸计)、铅(以Pb计)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十五、糕点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21915-2008《食品中纳他霉素的测定 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/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5009.251-2016 《食品安全国家标准 食品中1，2-丙二醇的测定》（第一法 气相色谱法）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5009.120-2016《食品安全国家标准 食品中丙酸钠、丙酸钙的测定》(第二法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SN/T 3538-2013《出口食品中六种合成甜味剂的检测方法 液相色谱-质谱/质谱法》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NY/T 1723-2009《食品中富马酸二甲酯的测定 高效液相色谱法》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21915-2008《食品中纳他霉素的测定 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沙门氏菌、三氯蔗糖、丙二醇、丙酸及其钠盐、钙盐(以丙酸计)、大肠菌群、安赛蜜、富马酸二甲酯、山梨酸及其钾盐(以山梨酸计)、沙门氏菌、甜蜜素(以环己基氨基磺酸计)、糖精钠(以糖精计)、纳他霉素、脱氢乙酸及其钠盐(以脱氢乙酸计)、苯甲酸及其钠盐(以苯甲酸计)、菌落总数、过氧化值(以脂肪计)、酸价(以脂肪计)(KOH)、金黄色葡萄球菌、铅(以Pb计)、铝的残留量(干样品，以Al计)、防腐剂混合使用时各自用量占其最大使用量的比例之和、霉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十六、固体饮料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5009.96-2016《食品安全国家标准 食品中赭曲霉毒素 A的测定》(第二法 离子交换固相萃取柱净化高效液相色谱法)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5009.5-2016《食品安全国家标准 食品中蛋白质的测定》(第一法 凯氏定氮法)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 第一法 液相色谱法 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5009.140-2003《饮料中乙酰磺胺酸钾的测定》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霉菌、防腐剂混合使用时各自用量占其最大使用量的比例之和、铅(以Pb计)、金黄色葡萄球菌、赭曲霉毒素A、蛋白质、苯甲酸及其钠盐(以苯甲酸计)、菌落总数、苋菜红、胭脂红、糖精钠(以糖精计)、沙门氏菌、柠檬黄、新红、乙酰磺胺酸钾（安赛蜜）、亮蓝、大肠菌群、山梨酸及其钾盐(以山梨酸计)、日落黄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十七、果冻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 食品安全国家标准 食品微生物学检验 霉菌和酵母计数》（第一法）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5009.263-2016《食品安全国家标准 食品中阿斯巴甜和阿力甜的测定》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5009.263-2016《食品安全国家标准 食品中阿斯巴甜和阿力甜的测定》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大肠菌群、菌落总数、山梨酸及其钾盐(以山梨酸计)、苯甲酸及其钠盐(以苯甲酸计)、酵母、霉菌、阿力甜、三氯蔗糖、阿斯巴甜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十八、果酱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4789.26-2013《食品安全国家标准 食品微生物学检验 商业无菌检验》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商业无菌、大肠菌群、山梨酸及其钾盐(以山梨酸计)、甜蜜素(以环己基氨基磺酸计)、糖精钠(以糖精计)、苯甲酸及其钠盐(以苯甲酸计)、菌落总数、霉菌、脱氢乙酸及其钠盐(以脱氢乙酸计)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十九、含油型膨化食品和非含油型膨化食品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 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 《食品安全国家标准 食品中黄曲霉毒素B族和G族的测定》(第三法 高效液相色谱-柱后衍生法)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 食品安全国家标准 食品中酸价的测定(第二法 冷溶剂自动电位滴定)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5009.3-2016《食品安全国家标准 食品中水分的测定》(第一法 直接干燥法)（二）检验项目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菌落总数、大肠菌群、糖精钠(以糖精计)、苯甲酸及其钠盐(以苯甲酸计)、山梨酸及其钾盐(以山梨酸计)、黄曲霉毒素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hint="eastAsia" w:asciiTheme="minorEastAsia" w:hAnsiTheme="minorEastAsia"/>
          <w:sz w:val="24"/>
          <w:szCs w:val="24"/>
        </w:rPr>
        <w:t>、酸价(以脂肪计)(KOH)、过氧化值(以脂肪计)、水分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二十、花生油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5009.32-2016 《食品安全国家标准 食品中9种抗氧化剂的测定》(第四法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5009.27-2016《食品安全国家标准 食品中苯并(a)芘的测定》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 《食品安全国家标准 食品中黄曲霉毒素B族和G族的测定》(第三法 高效液相色谱-柱后衍生法)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5009.262-2016 《食品安全国家标准 食品中溶剂残留量的测定》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食品中酸价的测定》(第一法 冷溶剂指示剂滴定法)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特丁基对苯二酚(TBHQ)、苯并[a]芘、黄曲霉毒素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hint="eastAsia" w:asciiTheme="minorEastAsia" w:hAnsiTheme="minorEastAsia"/>
          <w:sz w:val="24"/>
          <w:szCs w:val="24"/>
        </w:rPr>
        <w:t>、溶剂残留量、过氧化值、酸价(KOH)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二十一、黄豆酱、甜面酱等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5009.22-2016《食品中黄曲霉毒素B族和G族的测定》(第三法 高效液相色谱-柱后衍生法)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5009.235-2016《食品安全国家标准 食品中氨基酸态氮的测定 》（第一法）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黄曲霉毒素B1、防腐剂混合使用时各自用量占其最大使用量的比例之和、金黄色葡萄球菌、苯甲酸及其钠盐(以苯甲酸计)、脱氢乙酸及其钠盐(以脱氢乙酸计)、糖精钠(以糖精计)、沙门氏菌、氨基酸态氮(以氮计)、山梨酸及其钾盐(以山梨酸计)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二十二、鸡粉、鸡精调味料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SB/T 10371-2003 《鸡精调味料》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SB/T 10371-2003《鸡精调味料》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4789.3-2003《食品卫生微生物学检验 大肠菌群测定》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谷氨酸钠、呈味核苷酸二钠、糖精钠(以糖精计)、甜蜜素(以环己基氨基磺酸计)、菌落总数、大肠菌群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二十三、酱卤肉制品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5009.15-2014《食品安全国家标准 食品中镉的测定》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5009.123-2014《食品安全国家标准 食品中铬的测定》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22338-2008《动物源性食品中氯霉素类药物残留量测定》(液相色谱-质谱/质谱法)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5009.33-2016《食品安全国家标准 食品中亚硝酸盐与硝酸盐的测定》(第二法 分光光度法)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/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9695.6-2008《肉制品 胭脂红着色剂测定》(第一法 高效液相色谱法)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5009.26-2016 食品安全国家标准 食品中N-亚硝胺类化合物的测定(第一法 气相色谱-质谱法)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SN/T 3536-2013《出口食品中酸性橙Ⅱ号的检测方法》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镉(以Cd计)、铬(以Cr计)、总砷(以As计)、氯霉素、亚硝酸盐(以亚硝酸钠计)、苯甲酸及其钠盐（以苯甲酸计）、山梨酸及其钾盐（以山梨酸计）、脱氢乙酸及其钠盐(以脱氢乙酸计)、防腐剂混合使用时各自用量占其最大使用量的比例之和、胭脂红、糖精钠（以糖精计）、N-二甲基亚硝胺、酸性橙Ⅱ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二十四、酱油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5009.31-2016《食品安全国家标准 食品中对羟基苯甲酸酯类的测定》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5009.234-2016《食品安全国家标准 食品中铵盐的测定》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18186-2000《酿造酱油》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28050-2011《食品安全国家标准 预包装食品营养标签通则》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7718-2011《食品安全国家标准 预包装食品标签通则》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5009.22-2016《食品安全国家标准 食品中黄曲霉毒素B族和G族的测定》(第三法 高效液相色谱-柱后衍生法)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对羟基苯甲酸酯类及其钠盐(以对羟基苯甲酸计)、山梨酸及其钾盐(以山梨酸计)、氨基酸态氮(以氮计)、沙门氏菌、糖精钠(以糖精计)、脱氢乙酸及其钠盐(以脱氢乙酸计)、苯甲酸及其钠盐(以苯甲酸计)、菌落总数、金黄色葡萄球菌、铵盐(以占氨基酸态氮的百分比计)、防腐剂混合使用时各自用量占其最大使用量的比例之和、黄曲霉毒素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="Cambria Math" w:hAnsi="Cambria Math" w:cs="Cambria Math"/>
          <w:sz w:val="24"/>
          <w:szCs w:val="24"/>
        </w:rPr>
        <w:t>₁</w:t>
      </w:r>
      <w:r>
        <w:rPr>
          <w:rFonts w:hint="eastAsia" w:asciiTheme="minorEastAsia" w:hAnsiTheme="minorEastAsia"/>
          <w:sz w:val="24"/>
          <w:szCs w:val="24"/>
        </w:rPr>
        <w:t>、食品标签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二十五、生湿面制品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/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沙门氏菌、金黄色葡萄球菌、甜蜜素(以环己基氨基磺酸计)、糖精钠(以糖精计)、防腐剂混合使用时各自用量占其最大使用量的比例之和、脱氢乙酸及其钠盐(以脱氢乙酸计)、山梨酸及其钾盐(以山梨酸计)、苯甲酸及其钠盐(以苯甲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二十六、辣椒酱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/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沙门氏菌、金黄色葡萄球菌、甜蜜素(以环己基氨基磺酸计)、糖精钠(以糖精计)、防腐剂混合使用时各自用量占其最大使用量的比例之和、脱氢乙酸及其钠盐(以脱氢乙酸计)、山梨酸及其钾盐(以山梨酸计)、苯甲酸及其钠盐(以苯甲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二十七、绿茶、红茶、乌龙茶、黄茶、白茶、黑茶、花茶、袋泡茶、紧压茶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5009.176-2003《茶叶、水果、食用植物油中三氯杀螨醇残留量的测定》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参照GB/T 23379-2009《水果、蔬菜及茶叶中吡虫啉残留的测定 高效液相色谱法》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参照GB/T 20769-2008《水果和蔬菜中450种农药及相关化学品残留量的测定 液相色谱-串联质谱法》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参照NY/T 761-2008《蔬菜和水果中有机磷、有机氯、拟除虫菊酯和氨基甲酸酯类农药多残留的测定》(第1部分:蔬菜和水果中有机磷类农药多残留的测定 方法二)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23200.112-2018《食品安全国家标准 植物源性食品中9种氨基甲酸酯类农药及其代谢物残留量的测定 液相色谱-柱后衍生法》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23200.13-2016《食品安全国家标准 茶叶中448种农药及相关化学品残留量的测定 液相色谱-质谱法》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23200.113-2018《食品安全国家标准 植物源性食品中208种农药及其代谢物残留量的测定 气相色谱-质谱联用法》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23200.13-2016 《食品安全国家标准 茶叶中448种农药及相关化学品残留量的测定 液相色谱-质谱法》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SN/T 1923-2007《进出口食品中草甘膦残留量的检测方法 液相色谱-质谱/质谱法》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23200.113-2018《食品安全国家标准 植物源性食品中208种农药及其代谢物残留量的测定 气相色谱-质谱联用法》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氯杀螨醇、丙溴磷、乙酰甲胺磷、克百威、内吸磷、吡虫啉、吡蚜酮、啶虫脒、敌百虫、毒死蜱、氧乐果、氯唑磷、氯氰菊酯和高效氯氰菊酯、氰戊菊酯和S-氰戊菊酯、水胺硫磷、灭多威、灭线磷、甲拌磷、甲胺磷、联苯菊酯、苯醚甲环唑、茚虫威、草甘膦、莠去津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二十八、食醋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5009.12-2010《食品安全国家标准 食品中铅的测定》、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5009.41-2003《食醋卫生标准的分析方法》、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5009.263-2016《食品安全国家标准 食品中阿斯巴甜和阿力甜的测定》、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5009.22-2016《食品安全国家标准 食品中黄曲霉毒素B族和G族的测定》、GB 5009.31-2016《食品安全国家标准 食品中对羟基苯甲酸酯类的测定》、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2762-2017《食品安全国家标准 食品中污染物限量》、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总砷(以As计)、苯甲酸及其钠盐(以苯甲酸计)、山梨酸及其钾盐(以山梨酸计)、菌落总数、大肠菌群、糖精钠(以糖精计)、防腐剂混合使用时各自用量占其最大使用量的比例之和、总酸(以乙酸计)、脱氢乙酸及其钠盐(以脱氢乙酸计)、阿斯巴甜、黄曲霉毒素B1、对羟基苯甲酸酯类及其钠盐(以对羟基苯甲酸计)、阿力甜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二十九、米粉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苯甲酸及其钠盐(以苯甲酸计)、山梨酸及其钾盐(以山梨酸计)、脱氢乙酸及其钠盐(以脱氢乙酸计)、铅(以Pb计)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三十、米粉制品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 《 食品安全国家标准 食品中二氧化硫的测定 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5009.28-2016《食品安全国家标准食品中苯甲酸、山梨酸和糖精钠的测定》（第一法 液相色谱法）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大肠菌群、菌落总数、脱氢乙酸及其钠盐(以脱氢乙酸计)、山梨酸及其钾盐(以山梨酸计)、二氧化硫残留量、苯甲酸及其钠盐(以苯甲酸计)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三十一、蜜饯类、凉果类、果脯类、话化类、果糕类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5009.278-2016《食品安全国家标准 食品中乙二胺四乙酸盐的测定》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5009.34-2016 《食品安全国家标准 食品中二氧化硫的测定》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二胺四乙酸二钠、二氧化硫残留量、亮蓝、大肠菌群、山梨酸及其钾盐(以山梨酸计)、新红、日落黄、柠檬黄、甜蜜素(以环己基氨基磺酸计)、相同色泽着色剂混合使用时各自用量占其最大使用量的比例之和、糖精钠(以糖精计)、胭脂红、脱氢乙酸及其钠盐(以脱氢乙酸计)、苋菜红、苯甲酸及其钠盐(以苯甲酸计)、菌落总数、赤藓红、金黄色葡萄球菌、铅(以Pb计)、防腐剂混合使用时各自用量占其最大使用量的比例之和、霉菌、山梨酸及其钾盐(以山梨酸计)、苯甲酸及其钠盐(以苯甲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三十二、啤酒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2758-2012《食品安全国家标准 发酵酒及其配制酒》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5009.49-2008《发酵酒及其配制酒卫生标准的分析方法》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5009.225-2016《食品安全国家标准 酒中乙醇浓度的测定》(第三法)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警示语标注、甲醛、酒精度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三十三、其他半固体调味料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BJS 201905《食品中罗丹明B的测定》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梨酸及其钾盐(以山梨酸计)、甜蜜素(以环己基氨基磺酸计)、糖精钠(以糖精计)、罗丹明B、脱氢乙酸及其钠盐(以脱氢乙酸计)、苯甲酸及其钠盐(以苯甲酸计)、防腐剂混合使用时各自用量占其最大使用量的比例之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三十四、炒货食品及坚果制品(烘炒类、油炸类、其他类)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 《食品安全国家标准 食品中黄曲霉毒素B族和G族的测定》( 第三法 高效液相色谱-柱后衍生法 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大肠菌群、甜蜜素(以环己基氨基磺酸计)、糖精钠(以糖精计)、过氧化值(以脂肪计)、酸价(以脂肪计)(KOH)、铅(以Pb计)、霉菌、黄曲霉毒素</w:t>
      </w:r>
      <w:r>
        <w:rPr>
          <w:rFonts w:asciiTheme="minorEastAsia" w:hAnsiTheme="minorEastAsia"/>
          <w:sz w:val="24"/>
          <w:szCs w:val="24"/>
        </w:rPr>
        <w:t>B</w:t>
      </w:r>
      <w:r>
        <w:rPr>
          <w:rFonts w:ascii="Cambria Math" w:hAnsi="Cambria Math" w:cs="Cambria Math"/>
          <w:sz w:val="24"/>
          <w:szCs w:val="24"/>
        </w:rPr>
        <w:t>₁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三十五、其他淀粉制品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铝的残留量(干样品，以Al计)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三十六、其他谷物粉类制成品</w:t>
      </w:r>
    </w:p>
    <w:p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苯甲酸及其钠盐(以苯甲酸计)、山梨酸及其钾盐(以山梨酸计)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三十七、其他固体调味料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5009.263-2016《食品安全国家标准 食品中阿斯巴甜和阿力甜的测定》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食品中铅的测定》（第一法 石墨炉原子吸收光谱法）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19681-2005《食品中苏丹红染料的检测方法 高效液相色谱法》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阿斯巴甜、防腐剂混合使用时各自用量占其最大使用量的比例之和、铅(以Pb计)、苯甲酸及其钠盐(以苯甲酸计)、苏丹红Ⅳ、苏丹红Ⅲ、苏丹红Ⅱ、苏丹红Ⅰ、脱氢乙酸及其钠盐(以脱氢乙酸计)、糖精钠(以糖精计)、甜蜜素(以环己基氨基磺酸计)、总砷(以As计)、山梨酸及其钾盐(以山梨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三十八、其他香辛料调味品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山梨酸及其钾盐(以山梨酸计)、糖精钠(以糖精计)、苯甲酸及其钠盐(以苯甲酸计)、铅(以Pb计)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三十九、其他液体调味料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 第一法 液相色谱法 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5009.233-2016《食品安全国家标准 食醋中游离矿酸的测定》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7718-2011《食品安全国家标准 预包装食品标签通则》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28050-2011《食品安全国家标准 预包装食品营养标签通则》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苯甲酸及其钠盐(以苯甲酸计)、山梨酸及其钾盐(以山梨酸计)、脱氢乙酸及其钠盐(以脱氢乙酸计)、防腐剂混合使用时各自用量占其最大使用量的比例之和、糖精钠(以糖精计)、甜蜜素(以环己基氨基磺酸计)、菌落总数、大肠菌群、游离矿酸、食品标签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四十、其他饮料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 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5009.140-2003 《饮料中乙酰磺胺酸钾的测定》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防腐剂混合使用时各自用量占其最大使用量的比例之和、菌落总数、酵母、霉菌、金黄色葡萄球菌、苋菜红、沙门氏菌、脱氢乙酸及其钠盐(以脱氢乙酸计)、苯甲酸及其钠盐(以苯甲酸计)、胭脂红、新红、糖精钠(以糖精计)、柠檬黄、亮蓝、甜蜜素(以环己基氨基磺酸计)、日落黄、山梨酸及其钾盐(以山梨酸计)、安赛蜜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四十一、其他饮用水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5750.10-2006《生活饮用水标准检验方法 有机物指标》(毛细管柱气相色谱法)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8538-2016《食品安全国家标准 饮用天然矿泉水检验方法》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5750.11-2006《生活饮用水标准检验方法 消毒剂指标》(3，3′，5，5′-四甲基联苯胺比色法)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第一法 电感耦合等离子体质谱法)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5750.4-2006《生活饮用水标准检验方法 感官性状和物理指标》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5750.10-2006《生活饮用水标准检验方法 消毒副产物指标》(离子色谱法-氢氧根系统淋洗液)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5750.7-2006《生活饮用水标准检验方法 有机物综合指标》(酸性高锰酸钾滴定法)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8538-2016《 食品安全国家标准 饮用天然矿泉水检验方法》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三氯甲烷、亚硝酸盐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NO</w:t>
      </w:r>
      <w:r>
        <w:rPr>
          <w:rFonts w:ascii="Cambria Math" w:hAnsi="Cambria Math" w:cs="Cambria Math"/>
          <w:sz w:val="24"/>
          <w:szCs w:val="24"/>
        </w:rPr>
        <w:t>₂⁻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、余氯(游离氯)、大肠菌群、总砷(以As计)、浑浊度、溴酸盐、耗氧量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O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、铜绿假单胞菌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四十二、其他蒸馏酒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5009.225-2016《食品安全国家标准 酒中乙醇浓度的测定》(第二法)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5009.266-2016《食品安全国家标准 食品中甲醇的测定》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5009.36-2016《食品安全国家标准 食品中氰化物的测定》(第一法 分光光度法)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 第一法 液相色谱法 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酒精度、甲醇、氰化物(以HCN计)、糖精钠(以糖精计)、三氯蔗糖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四十三、巧克力、巧克力制品、代可可脂巧克力及代可可脂巧克力制品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铅(以Pb计)、沙门氏菌、沙门氏菌、铅(以Pb计)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四十四、生湿面制品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铅(以Pb计)、脱氢乙酸及其钠盐(以脱氢乙酸计)、苯甲酸及其钠盐(以苯甲酸计)、山梨酸及其钾盐(以山梨酸计)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四十五、食醋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5009.22-2016《食品安全国家标准 食品中黄曲霉毒素B族和G族的测定》(第三法 高效液相色谱-柱后衍生法 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12456-2021食品中的总酸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5009.31-2016《食品安全国家标准 食品中对羟基苯甲酸酯类的测定》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黄曲霉毒素B1、防腐剂混合使用时各自用量占其最大使用量的比例之和、菌落总数、苯甲酸及其钠盐(以苯甲酸计)、脱氢乙酸及其钠盐(以脱氢乙酸计)、糖精钠(以糖精计)、总酸(以乙酸计)、山梨酸及其钾盐(以山梨酸计)、对羟基苯甲酸酯类及其钠盐(以对羟基苯甲酸计</w:t>
      </w:r>
      <w:r>
        <w:rPr>
          <w:rFonts w:asciiTheme="minorEastAsia" w:hAnsiTheme="minorEastAsia"/>
          <w:sz w:val="24"/>
          <w:szCs w:val="24"/>
        </w:rPr>
        <w:t>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四十六、食品用香精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砷(以As计)含量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四十七、食用油脂制品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4789.15-2016《食品安全国家标准 食品微生物学检验 霉菌和酵母计数》 (第一法 霉菌和酵母平板计数法)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食品中酸价的测定》(第一法 冷溶剂指示剂滴定法)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霉菌、过氧化值(以脂肪计)、酸价(以脂肪计)(KOH)、大肠菌群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四十八、食用植物调和油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《食用植物油中乙基麦芽酚的测定》(BJS 201708)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乙基麦芽酚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四十九、熟肉干制品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5009.26-2016 食品安全国家标准 食品中N-亚硝胺类化合物的测定(第一法 气相色谱-质谱法)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4789.36-2016《食品安全国家标准 食品微生物学检验 大肠埃希氏菌O157：H7/NM检验》(第一法 常规培养法)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4789.30-2016《食品安全国家标准 食品微生物学检验 单核细胞增生李斯特氏菌检验》(第一法 单核细胞增生李斯特氏菌定性检验)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5009.28-2016《食品安全国家标准食品中苯甲酸、山梨酸和糖精钠的测定》（第一法 液相色谱法）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22338-2008《动物源性食品中氯霉素类药物残留量测定》(液相色谱-质谱/质谱法)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脱氢乙酸及其钠盐(以脱氢乙酸计)、N-二甲基亚硝胺、大肠埃希氏菌、总砷(以As计)、单核细胞增生李斯特氏菌、沙门氏菌、金黄色葡萄球菌、大肠菌群、菌落总数、山梨酸及其钾盐(以山梨酸计)、苯甲酸及其钠盐(以苯甲酸计)、氯霉素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五十、水产动物类罐头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5009.15-2014《食品安全国家标准 食品中镉的测定》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5009.17-2014《食品安全国家标准 食品中总汞及有机汞的测定》(第一篇 食品中总汞的测定 第一法 原子荧光光谱分析法)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5009.208-2016《食品安全国家标准 食品中生物胺的测定》(第二法 分光光度法)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4789.26-2013《食品安全国家标准 食品微生物学检验 商业无菌检验》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镉(以Cd计)、苯甲酸及其钠盐(以苯甲酸计)、脱氢乙酸及其钠盐(以脱氢乙酸计)、糖精钠(以糖精计)、甲基汞(以Hg计)、组胺、无机砷(以As计)、山梨酸及其钾盐(以山梨酸计)、商业无菌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五十一、水饺、元宵、馄饨等生制品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糖精钠(以糖精计)、过氧化值(以脂肪计)、铅(以Pb计)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五十二、速溶茶类、其它含茶制品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大肠菌群、菌落总数、铅(以Pb计)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五十三、糖果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BJS 201805《食品中那非类物质的测定》(方法一)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SN/T 1743-2006《食品中的诱惑红、酸性红、亮蓝、日落黄的含量检测 高效液相色谱法》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BJS 201911《食品中匹可硫酸钠的测定》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 《食品安全国家标准 食品中铅的测定》(第一法 石墨炉原子吸收光谱法)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 第一法 液相色谱法 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2760-2014《食品安全国家标准 食品添加剂使用标准》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育亨宾、胭脂红、日落黄、匹可硫酸钠、柠檬黄、苋菜红、铅(以Pb计)、菌落总数、糖精钠(以糖精计)、相同色泽着色剂混合使用时各自用量占其最大使用量的比例之和、大肠菌群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五十四、香辛料调味油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5009.32-2016《食品安全国家标准 食品中9种抗氧化剂的测定》(第四法 气相色谱法)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BJS 201905《食品中罗丹明B的测定》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19681-2005《食品中苏丹红染料的检测方法 高效液相色谱法》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5009.229-2016《食品安全国家标准 食品中酸价的测定》(第一法 冷溶剂指示剂滴定法)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特丁基对苯二酚(TBHQ)(以油脂中的含量计)、二丁基羟基甲苯(BHT)(以油脂中的含量计)、丁基羟基茴香醚(BHA)(以油脂中的含量计)、罗丹明B、苏丹红Ⅳ、苏丹红Ⅱ、苏丹红Ⅲ、苏丹红Ⅰ、过氧化值、酸价(以脂肪计)(KOH)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五十五、其他饮用水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8538-2016《食品安全国家标准 饮用天然矿泉水检验方法》、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5750.10-2006 《生活饮用水标准检验方法 消毒副产物指标》、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5750.7-2006《生活饮用水标准检验方法 有机物综合指标》、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5750.4-2006《生活饮用水标准检验方法 感官性状和物理指标》、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5750.11-2006《生活饮用水标准检验方法 消毒剂指标》、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铜绿假单胞菌、大肠菌群、三氯甲烷、溴酸盐、亚硝酸盐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NO</w:t>
      </w:r>
      <w:r>
        <w:rPr>
          <w:rFonts w:ascii="Cambria Math" w:hAnsi="Cambria Math" w:cs="Cambria Math"/>
          <w:sz w:val="24"/>
          <w:szCs w:val="24"/>
        </w:rPr>
        <w:t>₂⁻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、耗氧量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O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、浑浊度、余氯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游离氯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、总砷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As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五十六、熏烧烤肉制品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5009.27-2016《食品安全国家标准 食品中苯并(a)芘的测定》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22338-2008《动物源性食品中氯霉素类药物残留量测定》(液相色谱-质谱/质谱法)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5009.26-2016 食品安全国家标准 食品中N-亚硝胺类化合物的测定(第一法 气相色谱-质谱法)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5009.33-2016《食品安全国家标准 食品中亚硝酸盐与硝酸盐的测定》(第二法 分光光度法)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9695.6-2008《肉制品 胭脂红着色剂测定》(第一法 高效液相色谱法)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苯并[a]芘、氯霉素、N-二甲基亚硝胺、亚硝酸盐(以亚硝酸钠计)、总砷(以As计)、胭脂红、苯甲酸及其钠盐(以苯甲酸计)、山梨酸及其钾盐(以山梨酸计)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五十七、腌腊肉制品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9695.6-2008《肉制品 胭脂红着色剂测定》(第一法 高效液相色谱法)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22338-2008《动物源性食品中氯霉素类药物残留量测定》(液相色谱-质谱/质谱法)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5009.33-2016《食品安全国家标准 食品中亚硝酸盐与硝酸盐的测定》(第二法 分光光度法)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5009.26-2016 《食品安全国家标准 食品中N-亚硝胺类化合物的测定》(第一法 气相色谱-质谱法)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铅(以Pb计)、过氧化值、苯甲酸及其钠盐(以苯甲酸计)、胭脂红、氯霉素、柠檬黄、总砷(以As计)、山梨酸及其钾盐(以山梨酸计)、亚硝酸盐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asciiTheme="minorEastAsia" w:hAnsiTheme="minorEastAsia"/>
          <w:sz w:val="24"/>
          <w:szCs w:val="24"/>
        </w:rPr>
        <w:t>NaNO</w:t>
      </w:r>
      <w:r>
        <w:rPr>
          <w:rFonts w:ascii="Cambria Math" w:hAnsi="Cambria Math" w:cs="Cambria Math"/>
          <w:sz w:val="24"/>
          <w:szCs w:val="24"/>
        </w:rPr>
        <w:t>₂</w:t>
      </w:r>
      <w:r>
        <w:rPr>
          <w:rFonts w:hint="eastAsia" w:asciiTheme="minorEastAsia" w:hAnsiTheme="minor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、N-二甲基亚硝胺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五十八、以蒸馏酒及食用酒精为酒基的配制酒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15038-2006《葡萄酒、果酒通用分析方法》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22255-2014《食品安全国家标准 食品中三氯蔗糖(蔗糖素)的测定》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5009.97-2016《食品安全国家标准 食品中环己基氨基磺酸钠的测定》(第二法 高效液相色谱法)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 食品安全国家标准 食品中苯甲酸、山梨酸和糖精钠的测定》( 第一法 液相色谱法 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5009.36-2016《食品安全国家标准 食品中氰化物的测定》(第一法 分光光度法)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5009.266-2016《食品安全国家标准 食品中甲醇的测定》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5009.225-2016《食品安全国家标准 酒中乙醇浓度的测定》(第二法 酒精计法)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总糖、三氯蔗糖、甜蜜素(以环己基氨基磺酸计)、糖精钠(以糖精计)、氰化物(以HCN计)、甲醇、酒精度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五十九、油炸面、非油炸面、方便米粉(米线)、方便粉丝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5009.3-2016《食品安全国家标准 食品中水分的测定》(第一法 直接干燥法)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4789.2-2016《食品安全国家标准 食品微生物学检验 菌落总数测定》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大肠菌群、水分、菌落总数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六十、玉米油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《食用植物油中乙基麦芽酚的测定》(BJS 201708)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乙基麦芽酚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六十一、再制蛋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5009.28-2016《食品安全国家标准 食品中苯甲酸、山梨酸和糖精钠的测定 》(第一法 液相色谱法)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苯甲酸及其钠盐(以苯甲酸计)、山梨酸及其钾盐(以山梨酸计)</w:t>
      </w: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  <w:bookmarkStart w:id="1" w:name="_GoBack"/>
      <w:bookmarkEnd w:id="1"/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hint="eastAsia" w:ascii="仿宋" w:hAnsi="仿宋"/>
        </w:rPr>
      </w:pPr>
    </w:p>
    <w:p>
      <w:pPr>
        <w:spacing w:line="590" w:lineRule="exact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590" w:lineRule="exact"/>
        <w:ind w:firstLine="883"/>
        <w:jc w:val="center"/>
        <w:rPr>
          <w:rFonts w:hint="eastAsia" w:cs="仿宋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  <w:r>
        <w:rPr>
          <w:rFonts w:hint="eastAsia" w:cs="仿宋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/>
    <w:p>
      <w:pPr>
        <w:keepNext/>
        <w:keepLines/>
        <w:spacing w:before="260" w:after="260" w:line="416" w:lineRule="auto"/>
        <w:jc w:val="left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一、餐饮食品</w:t>
      </w:r>
    </w:p>
    <w:p>
      <w:pPr>
        <w:ind w:firstLine="640"/>
        <w:rPr>
          <w:rFonts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（一）检验依据</w:t>
      </w:r>
    </w:p>
    <w:p>
      <w:pPr>
        <w:pStyle w:val="2"/>
      </w:pPr>
      <w:bookmarkStart w:id="0" w:name="_Hlk88234933"/>
      <w:r>
        <w:rPr>
          <w:rFonts w:hint="eastAsia"/>
        </w:rPr>
        <w:t>GB 4789.4-2016 《食品安全国家标准 食品微生物学检验 沙门氏菌检验》、GB 10136-2015 《食品安全国家标准 动物性水产制品》、GB 5009.15-2014《食品安全国家标准 食品中镉的测定》、GB 4789.2-2016《食品安全国家标准 食品微生物学检验 菌落总数测定》、GB 4789.3-2016《食品安全国家标准 食品微生物学检验 大肠菌群计数》、《GB 14934-2016 食品安全国家标准 消毒餐（饮）具》、</w:t>
      </w:r>
      <w:r>
        <w:t xml:space="preserve">GB/T 5750.11-2006 </w:t>
      </w:r>
      <w:r>
        <w:rPr>
          <w:rFonts w:hint="eastAsia"/>
        </w:rPr>
        <w:t>《</w:t>
      </w:r>
      <w:r>
        <w:t>生活饮用水标准检验方法 消毒剂指标</w:t>
      </w:r>
      <w:r>
        <w:rPr>
          <w:rFonts w:hint="eastAsia"/>
        </w:rPr>
        <w:t>》、GB/T 5750.4-2006 《生活饮用水标准检验方法 感官性状和物理指标》。</w:t>
      </w:r>
      <w:bookmarkEnd w:id="0"/>
    </w:p>
    <w:p>
      <w:pPr>
        <w:ind w:firstLine="640"/>
        <w:rPr>
          <w:rFonts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镉（以Cd计）、吸虫囊蚴、线虫幼虫、绦虫裂头蚴、菌落总数、沙门氏菌、大肠菌群、游离性余氯、阴离子合成洗涤剂（以十二烷基苯磺酸钠计）。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6BB"/>
    <w:multiLevelType w:val="multilevel"/>
    <w:tmpl w:val="144716BB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C"/>
    <w:rsid w:val="00017C9C"/>
    <w:rsid w:val="00022F8B"/>
    <w:rsid w:val="000C6458"/>
    <w:rsid w:val="000E2808"/>
    <w:rsid w:val="000F3ED7"/>
    <w:rsid w:val="001321BE"/>
    <w:rsid w:val="00146CC8"/>
    <w:rsid w:val="00154B48"/>
    <w:rsid w:val="00191E32"/>
    <w:rsid w:val="001C7586"/>
    <w:rsid w:val="00214EE3"/>
    <w:rsid w:val="00246706"/>
    <w:rsid w:val="00272792"/>
    <w:rsid w:val="002A6384"/>
    <w:rsid w:val="002D56E4"/>
    <w:rsid w:val="00366DB3"/>
    <w:rsid w:val="003B011D"/>
    <w:rsid w:val="003C1AB5"/>
    <w:rsid w:val="003D4E82"/>
    <w:rsid w:val="003D6095"/>
    <w:rsid w:val="003F4A25"/>
    <w:rsid w:val="004D660F"/>
    <w:rsid w:val="005146F3"/>
    <w:rsid w:val="00521C0A"/>
    <w:rsid w:val="0052502B"/>
    <w:rsid w:val="005437E8"/>
    <w:rsid w:val="00580478"/>
    <w:rsid w:val="005D196B"/>
    <w:rsid w:val="005E0390"/>
    <w:rsid w:val="005E442C"/>
    <w:rsid w:val="00660393"/>
    <w:rsid w:val="006B5AF1"/>
    <w:rsid w:val="006E17F1"/>
    <w:rsid w:val="006F1685"/>
    <w:rsid w:val="00705AB6"/>
    <w:rsid w:val="00721D37"/>
    <w:rsid w:val="0073377C"/>
    <w:rsid w:val="00733E38"/>
    <w:rsid w:val="00735984"/>
    <w:rsid w:val="0079726E"/>
    <w:rsid w:val="007D04B8"/>
    <w:rsid w:val="007D5A41"/>
    <w:rsid w:val="007E352B"/>
    <w:rsid w:val="007F04D3"/>
    <w:rsid w:val="008034DD"/>
    <w:rsid w:val="00810E1F"/>
    <w:rsid w:val="00822308"/>
    <w:rsid w:val="00913DFA"/>
    <w:rsid w:val="00932FF0"/>
    <w:rsid w:val="00957BEF"/>
    <w:rsid w:val="009723A5"/>
    <w:rsid w:val="009C3730"/>
    <w:rsid w:val="00A2075E"/>
    <w:rsid w:val="00A72E58"/>
    <w:rsid w:val="00A86C49"/>
    <w:rsid w:val="00AA3676"/>
    <w:rsid w:val="00AA7875"/>
    <w:rsid w:val="00AB027D"/>
    <w:rsid w:val="00B7450B"/>
    <w:rsid w:val="00BA011B"/>
    <w:rsid w:val="00BB5A95"/>
    <w:rsid w:val="00C256E1"/>
    <w:rsid w:val="00C457DF"/>
    <w:rsid w:val="00C51C55"/>
    <w:rsid w:val="00C53384"/>
    <w:rsid w:val="00C559FB"/>
    <w:rsid w:val="00C76D20"/>
    <w:rsid w:val="00CA5C50"/>
    <w:rsid w:val="00CC3A5F"/>
    <w:rsid w:val="00D00A2D"/>
    <w:rsid w:val="00D06454"/>
    <w:rsid w:val="00D35940"/>
    <w:rsid w:val="00D40C51"/>
    <w:rsid w:val="00D45399"/>
    <w:rsid w:val="00D46048"/>
    <w:rsid w:val="00D809CB"/>
    <w:rsid w:val="00D9213C"/>
    <w:rsid w:val="00DA0010"/>
    <w:rsid w:val="00DB5C54"/>
    <w:rsid w:val="00DD7929"/>
    <w:rsid w:val="00E14639"/>
    <w:rsid w:val="00E20F34"/>
    <w:rsid w:val="00E25A77"/>
    <w:rsid w:val="00E458A8"/>
    <w:rsid w:val="00E72025"/>
    <w:rsid w:val="00EA7436"/>
    <w:rsid w:val="00EB1095"/>
    <w:rsid w:val="00F261FC"/>
    <w:rsid w:val="00FB4AB0"/>
    <w:rsid w:val="0BB45EB1"/>
    <w:rsid w:val="7C2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EB0C8-5720-4DE1-B3F5-ED84C1E74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26</Pages>
  <Words>4124</Words>
  <Characters>23507</Characters>
  <Lines>195</Lines>
  <Paragraphs>55</Paragraphs>
  <TotalTime>1</TotalTime>
  <ScaleCrop>false</ScaleCrop>
  <LinksUpToDate>false</LinksUpToDate>
  <CharactersWithSpaces>27576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2021-11-05T08:13:00Z</dcterms:created>
  <dc:creator>Chinese User</dc:creator>
  <cp:lastModifiedBy>Pinko_KUMA✨</cp:lastModifiedBy>
  <dcterms:modified xsi:type="dcterms:W3CDTF">2021-12-02T12:05:58Z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