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7B" w:rsidRPr="00195EFD" w:rsidRDefault="00AD5F7B" w:rsidP="00195EFD">
      <w:pPr>
        <w:spacing w:line="72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9216D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江门市蓬江区存量住宅用地项目信息</w:t>
      </w:r>
    </w:p>
    <w:p w:rsidR="00311F5A" w:rsidRPr="00195EFD" w:rsidRDefault="00311F5A" w:rsidP="00195EFD">
      <w:pPr>
        <w:spacing w:line="4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 w:rsidRPr="00195EFD">
        <w:rPr>
          <w:rFonts w:ascii="华文中宋" w:eastAsia="华文中宋" w:hAnsi="华文中宋" w:cs="华文中宋" w:hint="eastAsia"/>
          <w:sz w:val="32"/>
          <w:szCs w:val="32"/>
        </w:rPr>
        <w:t>表1.</w:t>
      </w:r>
      <w:r w:rsidR="00195EFD" w:rsidRPr="00195EFD">
        <w:rPr>
          <w:rFonts w:ascii="华文中宋" w:eastAsia="华文中宋" w:hAnsi="华文中宋" w:cs="华文中宋" w:hint="eastAsia"/>
          <w:sz w:val="32"/>
          <w:szCs w:val="32"/>
          <w:u w:val="single"/>
        </w:rPr>
        <w:t>江门市</w:t>
      </w:r>
      <w:r w:rsidRPr="00195EFD">
        <w:rPr>
          <w:rFonts w:ascii="华文中宋" w:eastAsia="华文中宋" w:hAnsi="华文中宋" w:cs="华文中宋" w:hint="eastAsia"/>
          <w:sz w:val="32"/>
          <w:szCs w:val="32"/>
          <w:u w:val="single"/>
        </w:rPr>
        <w:t>蓬江区</w:t>
      </w:r>
      <w:r w:rsidRPr="00195EFD">
        <w:rPr>
          <w:rFonts w:ascii="华文中宋" w:eastAsia="华文中宋" w:hAnsi="华文中宋" w:cs="华文中宋" w:hint="eastAsia"/>
          <w:sz w:val="32"/>
          <w:szCs w:val="32"/>
        </w:rPr>
        <w:t>存量住宅用地项目清单</w:t>
      </w:r>
    </w:p>
    <w:p w:rsidR="00AD5F7B" w:rsidRPr="00AD5F7B" w:rsidRDefault="00AD5F7B" w:rsidP="00AD5F7B">
      <w:pPr>
        <w:spacing w:line="400" w:lineRule="exact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单位：公顷</w:t>
      </w:r>
    </w:p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710"/>
        <w:gridCol w:w="1842"/>
        <w:gridCol w:w="4962"/>
        <w:gridCol w:w="1417"/>
        <w:gridCol w:w="1559"/>
        <w:gridCol w:w="1985"/>
        <w:gridCol w:w="1984"/>
      </w:tblGrid>
      <w:tr w:rsidR="00311F5A" w:rsidRPr="00311F5A" w:rsidTr="00AD5F7B">
        <w:trPr>
          <w:trHeight w:val="651"/>
        </w:trPr>
        <w:tc>
          <w:tcPr>
            <w:tcW w:w="710" w:type="dxa"/>
            <w:hideMark/>
          </w:tcPr>
          <w:p w:rsidR="00311F5A" w:rsidRPr="00311F5A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left"/>
              <w:rPr>
                <w:b/>
                <w:bCs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  <w:hideMark/>
          </w:tcPr>
          <w:p w:rsidR="00311F5A" w:rsidRPr="00311F5A" w:rsidRDefault="00AD5F7B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left"/>
              <w:rPr>
                <w:b/>
                <w:bCs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ab/>
            </w:r>
            <w:r w:rsidR="00311F5A"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62" w:type="dxa"/>
            <w:hideMark/>
          </w:tcPr>
          <w:p w:rsidR="00311F5A" w:rsidRPr="00AD5F7B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1417" w:type="dxa"/>
            <w:hideMark/>
          </w:tcPr>
          <w:p w:rsidR="00311F5A" w:rsidRPr="00AD5F7B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住宅类型</w:t>
            </w:r>
          </w:p>
        </w:tc>
        <w:tc>
          <w:tcPr>
            <w:tcW w:w="1559" w:type="dxa"/>
            <w:hideMark/>
          </w:tcPr>
          <w:p w:rsidR="00311F5A" w:rsidRPr="00311F5A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b/>
                <w:bCs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1985" w:type="dxa"/>
            <w:hideMark/>
          </w:tcPr>
          <w:p w:rsidR="00311F5A" w:rsidRPr="00311F5A" w:rsidRDefault="00311F5A" w:rsidP="00AD5F7B">
            <w:pPr>
              <w:widowControl/>
              <w:tabs>
                <w:tab w:val="left" w:pos="285"/>
                <w:tab w:val="center" w:pos="813"/>
              </w:tabs>
              <w:spacing w:line="480" w:lineRule="auto"/>
              <w:jc w:val="center"/>
              <w:rPr>
                <w:b/>
                <w:bCs/>
              </w:rPr>
            </w:pPr>
            <w:r w:rsidRPr="00AD5F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建设状态</w:t>
            </w:r>
          </w:p>
        </w:tc>
        <w:tc>
          <w:tcPr>
            <w:tcW w:w="1984" w:type="dxa"/>
            <w:hideMark/>
          </w:tcPr>
          <w:p w:rsidR="00AD5F7B" w:rsidRPr="00AD5F7B" w:rsidRDefault="00311F5A" w:rsidP="001062D7">
            <w:pPr>
              <w:tabs>
                <w:tab w:val="left" w:pos="595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D5F7B">
              <w:rPr>
                <w:rFonts w:hint="eastAsia"/>
                <w:b/>
                <w:bCs/>
                <w:sz w:val="24"/>
                <w:szCs w:val="24"/>
              </w:rPr>
              <w:t>未销售房屋的土地面积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得实住宅项目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江门市蓬江区北环路北高尔夫球场侧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0.2386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得实住宅项目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江门市北环路北、丰乐路西、自来水厂南侧</w:t>
            </w:r>
            <w:r w:rsidRPr="00311F5A">
              <w:rPr>
                <w:rFonts w:hint="eastAsia"/>
              </w:rPr>
              <w:t>B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0.8004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白石</w:t>
            </w:r>
            <w:r w:rsidRPr="00311F5A">
              <w:rPr>
                <w:rFonts w:hint="eastAsia"/>
              </w:rPr>
              <w:t>3</w:t>
            </w:r>
            <w:r w:rsidRPr="00311F5A">
              <w:rPr>
                <w:rFonts w:hint="eastAsia"/>
              </w:rPr>
              <w:t>号地块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江门市丰乐路东侧白石村长庚里地段（</w:t>
            </w:r>
            <w:r w:rsidRPr="00311F5A">
              <w:rPr>
                <w:rFonts w:hint="eastAsia"/>
              </w:rPr>
              <w:t>3</w:t>
            </w:r>
            <w:r w:rsidRPr="00311F5A">
              <w:rPr>
                <w:rFonts w:hint="eastAsia"/>
              </w:rPr>
              <w:t>号地）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1.1373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1.1373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白石</w:t>
            </w:r>
            <w:r w:rsidRPr="00311F5A">
              <w:rPr>
                <w:rFonts w:hint="eastAsia"/>
              </w:rPr>
              <w:t>7</w:t>
            </w:r>
            <w:r w:rsidRPr="00311F5A">
              <w:rPr>
                <w:rFonts w:hint="eastAsia"/>
              </w:rPr>
              <w:t>号地块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蓬江区白石大道北侧月岭里地段（</w:t>
            </w:r>
            <w:r w:rsidRPr="00311F5A">
              <w:rPr>
                <w:rFonts w:hint="eastAsia"/>
              </w:rPr>
              <w:t>7</w:t>
            </w:r>
            <w:r w:rsidRPr="00311F5A">
              <w:rPr>
                <w:rFonts w:hint="eastAsia"/>
              </w:rPr>
              <w:t>号地）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1.3965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义乌商品城二期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江门市蓬江区双龙大道北侧、烟草地块东侧地段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1.2744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保利云上西棠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江门市蓬江区棠下镇天乡村马财钱山（土名）地段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12.7065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8.2682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达进逸华豪庭</w:t>
            </w:r>
            <w:r w:rsidRPr="00311F5A">
              <w:rPr>
                <w:rFonts w:hint="eastAsia"/>
              </w:rPr>
              <w:t>A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江门市蓬江区棠下镇中心村蛇山（土名）地段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4.3012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4.3012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帕佳图光辉岁月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江门市白石大道与港口路交叉口西南侧（</w:t>
            </w:r>
            <w:r w:rsidRPr="00311F5A">
              <w:rPr>
                <w:rFonts w:hint="eastAsia"/>
              </w:rPr>
              <w:t>9</w:t>
            </w:r>
            <w:r w:rsidRPr="00311F5A">
              <w:rPr>
                <w:rFonts w:hint="eastAsia"/>
              </w:rPr>
              <w:t>号地首期）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2.9982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江门市蓬江区江侨路与明理街交叉口东北侧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8.093948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10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越秀滨江盛悦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江门大道与华盛路立交东南角，桐井河以北地段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7.7091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1.7069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越秀滨江华悦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蓬江区石头路以东、锦富汇景湾北侧地段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4.7273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0.0509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越秀滨江品悦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蓬江区丰乐路以东，华盛路以北，陈垣路以南地段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2.6468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0.8298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滨江启动区</w:t>
            </w:r>
            <w:r w:rsidRPr="00311F5A">
              <w:rPr>
                <w:rFonts w:hint="eastAsia"/>
              </w:rPr>
              <w:t>53</w:t>
            </w:r>
            <w:r w:rsidRPr="00311F5A">
              <w:rPr>
                <w:rFonts w:hint="eastAsia"/>
              </w:rPr>
              <w:t>号地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蓬江区华盛路与石头路交叉口西南侧地段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3.7531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2.8361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篁庄考场</w:t>
            </w:r>
            <w:r w:rsidRPr="00311F5A">
              <w:rPr>
                <w:rFonts w:hint="eastAsia"/>
              </w:rPr>
              <w:t>3</w:t>
            </w:r>
            <w:r w:rsidRPr="00311F5A">
              <w:rPr>
                <w:rFonts w:hint="eastAsia"/>
              </w:rPr>
              <w:t>号地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新篁路（暂命名）以南，天沙河、明镜路（暂命名）以西地段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3.3036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2.3506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东风雅苑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蓬江区里村泮南里地段，东风小学西北角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0.1419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0.1419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江门市蓬江区滨江大道和华盛路交叉口西北侧地段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9.821864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杜阮镇那糍坑地段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4.1622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江门市住房和城乡建设局保障性住房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蓬江区胜利新城住宅小区东侧地段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公租房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0.8848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0.8848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杜阮镇那糍坑（土名）地段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2.7083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20</w:t>
            </w:r>
          </w:p>
        </w:tc>
        <w:tc>
          <w:tcPr>
            <w:tcW w:w="1842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滨江碧桂园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滨江新区华盛路与龙腾路交叉口东北角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5.3415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0.1881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骏景湾领峰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江门市蓬江区河滨新路与龙腾路交叉口东北侧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3.3124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0.6666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和悦华锦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江门市蓬江区凤翔路以东、鹤鸣路以西、陈垣路以南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3.5292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0.4392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华强国际公馆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江门市蓬江区华盛路与鹤鸣路交叉口西北侧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2.6858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0.4268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壹号院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蓬江区杜阮镇群华路南侧、灏景园西北侧（瑶村区坑、青草山、过岭、止云亭等地段）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6.0485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0.1189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联发</w:t>
            </w:r>
            <w:r w:rsidRPr="00311F5A">
              <w:rPr>
                <w:rFonts w:hint="eastAsia"/>
              </w:rPr>
              <w:t>.</w:t>
            </w:r>
            <w:r w:rsidRPr="00311F5A">
              <w:rPr>
                <w:rFonts w:hint="eastAsia"/>
              </w:rPr>
              <w:t>悦澜山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蓬江区杜阮镇群华路东南侧、灏景园西北侧（瑶村区坑、青草山、过岭、止云亭等地段）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6.5283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2.5922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万象华府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蓬江区江沙路和华盛路交汇处东北侧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5.7036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2.4625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范萝岗花园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范罗岗</w:t>
            </w:r>
            <w:r w:rsidRPr="00311F5A">
              <w:rPr>
                <w:rFonts w:hint="eastAsia"/>
              </w:rPr>
              <w:t>8</w:t>
            </w:r>
            <w:r w:rsidRPr="00311F5A">
              <w:rPr>
                <w:rFonts w:hint="eastAsia"/>
              </w:rPr>
              <w:t>号地段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0.0791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0.0791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江门市蓬江区潮连岛连荷路西北侧、向贤街与德劭街交叉口东侧地段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4.6069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29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龙雾岗住宅项目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蓬江区荷塘镇龙雾岗地段龙湖花园西北侧</w:t>
            </w:r>
            <w:r w:rsidRPr="00311F5A">
              <w:rPr>
                <w:rFonts w:hint="eastAsia"/>
              </w:rPr>
              <w:t>A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2.3106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30</w:t>
            </w:r>
          </w:p>
        </w:tc>
        <w:tc>
          <w:tcPr>
            <w:tcW w:w="1842" w:type="dxa"/>
            <w:vMerge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蓬江区荷塘镇龙雾岗地段龙湖花园西侧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2.9843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31</w:t>
            </w:r>
          </w:p>
        </w:tc>
        <w:tc>
          <w:tcPr>
            <w:tcW w:w="1842" w:type="dxa"/>
            <w:vMerge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蓬江区荷塘镇龙雾岗地段龙湖花园西北侧</w:t>
            </w:r>
            <w:r w:rsidRPr="00311F5A">
              <w:rPr>
                <w:rFonts w:hint="eastAsia"/>
              </w:rPr>
              <w:t>B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3.1474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保利天汇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江门市蓬江区万锦路和凤翔路交叉口西南侧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3.3939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1.7040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樾山府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蓬江区环市二路与天宁路交界东北侧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4.3141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2.7920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博学名苑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江门市蓬江区白石东升岐祥里</w:t>
            </w:r>
            <w:r w:rsidRPr="00311F5A">
              <w:rPr>
                <w:rFonts w:hint="eastAsia"/>
              </w:rPr>
              <w:t>52</w:t>
            </w:r>
            <w:r w:rsidRPr="00311F5A">
              <w:rPr>
                <w:rFonts w:hint="eastAsia"/>
              </w:rPr>
              <w:t>号地段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2.6667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1.2278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博学名苑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江门市蓬江区潮连大桥和江侨路南侧地段（白石东升岐祥里</w:t>
            </w:r>
            <w:r w:rsidRPr="00311F5A">
              <w:rPr>
                <w:rFonts w:hint="eastAsia"/>
              </w:rPr>
              <w:t>60</w:t>
            </w:r>
            <w:r w:rsidRPr="00311F5A">
              <w:rPr>
                <w:rFonts w:hint="eastAsia"/>
              </w:rPr>
              <w:t>号）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1.6639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1.6639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龙湾汇峰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蓬江区江门大道与龙湾路交汇处东北侧地段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1.1746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0.0398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云山帝景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江门市蓬江区杜阮镇灏景园西侧、群华路与杜阮北一路交叉口东北侧</w:t>
            </w:r>
            <w:r w:rsidRPr="00311F5A">
              <w:rPr>
                <w:rFonts w:hint="eastAsia"/>
              </w:rPr>
              <w:t>A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3.8179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3.3079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云山帝景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江门市蓬江区杜阮镇灏景园西侧、群华路与杜阮北一路交叉口东北侧</w:t>
            </w:r>
            <w:r w:rsidRPr="00311F5A">
              <w:rPr>
                <w:rFonts w:hint="eastAsia"/>
              </w:rPr>
              <w:t>B</w:t>
            </w:r>
            <w:r w:rsidRPr="00311F5A">
              <w:rPr>
                <w:rFonts w:hint="eastAsia"/>
              </w:rPr>
              <w:t>地块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2.1045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2.1045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御海阳光花园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蓬江区杜阮镇灏景园小区西北侧地段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7.8358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3.8392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40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华发峰景湾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江门市蓬江区华盛路与凤翔路交叉口西北侧地段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2.7843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2.4844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骏景湾文悦府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江门市蓬江区群福路南侧、环市街群星村延安里西侧地段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4.8561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3.2623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42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金地名悦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蓬江区江门大道东侧、篁庄大道北侧地段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4.0619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2.2765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粤海滨江项目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江门市蓬江区陈垣路与龙腾路交叉口东南侧、凤翔路西侧地段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5.9705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4.3961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万科金色城央花园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蓬江区里村大道和东里一路交汇处南侧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3.6947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0.1483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水南三旧改造项目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蓬江区堤东路水南南华旧村地段，东华变电站北侧（蓬江区堤东路</w:t>
            </w:r>
            <w:r w:rsidRPr="00311F5A">
              <w:rPr>
                <w:rFonts w:hint="eastAsia"/>
              </w:rPr>
              <w:t>15</w:t>
            </w:r>
            <w:r w:rsidRPr="00311F5A">
              <w:rPr>
                <w:rFonts w:hint="eastAsia"/>
              </w:rPr>
              <w:t>号、</w:t>
            </w:r>
            <w:r w:rsidRPr="00311F5A">
              <w:rPr>
                <w:rFonts w:hint="eastAsia"/>
              </w:rPr>
              <w:t>18</w:t>
            </w:r>
            <w:r w:rsidRPr="00311F5A">
              <w:rPr>
                <w:rFonts w:hint="eastAsia"/>
              </w:rPr>
              <w:t>号）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2.5198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2.5198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骏景湾滨江誉府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蓬江区华安路和体育路交汇处东南侧地段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3.2543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5503E6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骏景湾滨江誉府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蓬江区华安路以南、体育路东侧地段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4.5325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5503E6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万科金色城央东苑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蓬江区里村大湾里地段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3.2080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0.9876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49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甘化片区三旧项目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蓬江区甘北路东侧、西江西侧、泮边街南侧、北新街北侧地段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10.0212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7.6773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50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蓬江区华盛路与凤翔路交叉口以南，凤翔路两侧地段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9.7981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8.1830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51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美的远洋云著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江门市蓬江区华盛路南侧、石头路东西两侧、石头三路北侧地段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4.9458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3.7983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52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骏景湾领峰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江门市蓬江区华盛路南侧、石头三路北侧、石头路以东地段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3.9477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2.2449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lastRenderedPageBreak/>
              <w:t>53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江门市蓬江区凤翔路与河滨新路交叉口东北侧地段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0.7448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0.7448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54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江门市蓬江区华安路与昌盛二路交汇处西南侧地段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4.1160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已动工未竣工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3.6173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55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里村住宅项目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江门市蓬江区星河路东侧</w:t>
            </w:r>
            <w:r w:rsidRPr="00311F5A">
              <w:rPr>
                <w:rFonts w:hint="eastAsia"/>
              </w:rPr>
              <w:t>(</w:t>
            </w:r>
            <w:r w:rsidRPr="00311F5A">
              <w:rPr>
                <w:rFonts w:hint="eastAsia"/>
              </w:rPr>
              <w:t>土名里村大湾里</w:t>
            </w:r>
            <w:r w:rsidRPr="00311F5A">
              <w:rPr>
                <w:rFonts w:hint="eastAsia"/>
              </w:rPr>
              <w:t>)</w:t>
            </w:r>
            <w:r w:rsidRPr="00311F5A">
              <w:rPr>
                <w:rFonts w:hint="eastAsia"/>
              </w:rPr>
              <w:t>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2.1613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2.1613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56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江门市蓬江区潮连岛启贤路与连荷路交叉口北侧地段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2.4945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2.4945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57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滨江住宅项目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江门市蓬江区丰乐大道和陈垣路交叉口东北侧地段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noWrap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8.8323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8.8323</w:t>
            </w:r>
          </w:p>
        </w:tc>
      </w:tr>
      <w:tr w:rsidR="00311F5A" w:rsidRPr="00311F5A" w:rsidTr="00AD5F7B">
        <w:trPr>
          <w:trHeight w:val="702"/>
        </w:trPr>
        <w:tc>
          <w:tcPr>
            <w:tcW w:w="710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58</w:t>
            </w:r>
          </w:p>
        </w:tc>
        <w:tc>
          <w:tcPr>
            <w:tcW w:w="1842" w:type="dxa"/>
            <w:vAlign w:val="center"/>
            <w:hideMark/>
          </w:tcPr>
          <w:p w:rsidR="00311F5A" w:rsidRPr="00311F5A" w:rsidRDefault="0062299B" w:rsidP="00416040">
            <w:pPr>
              <w:tabs>
                <w:tab w:val="left" w:pos="5954"/>
              </w:tabs>
              <w:jc w:val="center"/>
            </w:pPr>
            <w:r w:rsidRPr="0062299B">
              <w:rPr>
                <w:rFonts w:hint="eastAsia"/>
              </w:rPr>
              <w:t>龙湖房地产</w:t>
            </w:r>
          </w:p>
        </w:tc>
        <w:tc>
          <w:tcPr>
            <w:tcW w:w="4962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蓬江区五邑锦绣豪庭北侧、上城铂雍汇东侧（棠下新昌村猪乸环）地段</w:t>
            </w:r>
          </w:p>
        </w:tc>
        <w:tc>
          <w:tcPr>
            <w:tcW w:w="1417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普通商品房</w:t>
            </w:r>
          </w:p>
        </w:tc>
        <w:tc>
          <w:tcPr>
            <w:tcW w:w="1559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6.200267</w:t>
            </w:r>
          </w:p>
        </w:tc>
        <w:tc>
          <w:tcPr>
            <w:tcW w:w="1985" w:type="dxa"/>
            <w:vAlign w:val="center"/>
            <w:hideMark/>
          </w:tcPr>
          <w:p w:rsidR="00311F5A" w:rsidRPr="00311F5A" w:rsidRDefault="00311F5A" w:rsidP="00416040">
            <w:pPr>
              <w:tabs>
                <w:tab w:val="left" w:pos="5954"/>
              </w:tabs>
              <w:jc w:val="center"/>
            </w:pPr>
            <w:r w:rsidRPr="00311F5A">
              <w:rPr>
                <w:rFonts w:hint="eastAsia"/>
              </w:rPr>
              <w:t>未动工</w:t>
            </w:r>
          </w:p>
        </w:tc>
        <w:tc>
          <w:tcPr>
            <w:tcW w:w="1984" w:type="dxa"/>
            <w:vAlign w:val="center"/>
            <w:hideMark/>
          </w:tcPr>
          <w:p w:rsidR="00311F5A" w:rsidRPr="00311F5A" w:rsidRDefault="00AD5F7B" w:rsidP="00416040">
            <w:pPr>
              <w:tabs>
                <w:tab w:val="left" w:pos="5954"/>
              </w:tabs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 w:rsidR="00330937" w:rsidRDefault="00330937" w:rsidP="00AD5F7B">
      <w:pPr>
        <w:tabs>
          <w:tab w:val="left" w:pos="5954"/>
        </w:tabs>
      </w:pPr>
    </w:p>
    <w:p w:rsidR="00706434" w:rsidRDefault="00706434" w:rsidP="00AD5F7B">
      <w:pPr>
        <w:tabs>
          <w:tab w:val="left" w:pos="5954"/>
        </w:tabs>
      </w:pPr>
    </w:p>
    <w:p w:rsidR="00706434" w:rsidRDefault="00706434" w:rsidP="00AD5F7B">
      <w:pPr>
        <w:tabs>
          <w:tab w:val="left" w:pos="5954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06"/>
        <w:gridCol w:w="2676"/>
        <w:gridCol w:w="1831"/>
        <w:gridCol w:w="2228"/>
        <w:gridCol w:w="2733"/>
      </w:tblGrid>
      <w:tr w:rsidR="00A65925">
        <w:trPr>
          <w:trHeight w:val="4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706434" w:rsidRDefault="0070643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65925" w:rsidRPr="009216DA" w:rsidRDefault="009656CE" w:rsidP="00195EFD">
            <w:pPr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95EFD">
              <w:rPr>
                <w:rFonts w:ascii="华文中宋" w:eastAsia="华文中宋" w:hAnsi="华文中宋" w:cs="华文中宋" w:hint="eastAsia"/>
                <w:sz w:val="32"/>
                <w:szCs w:val="32"/>
              </w:rPr>
              <w:lastRenderedPageBreak/>
              <w:t>表2.</w:t>
            </w:r>
            <w:r w:rsidR="00195EFD" w:rsidRPr="00195EFD">
              <w:rPr>
                <w:rFonts w:ascii="华文中宋" w:eastAsia="华文中宋" w:hAnsi="华文中宋" w:cs="华文中宋" w:hint="eastAsia"/>
                <w:sz w:val="32"/>
                <w:szCs w:val="32"/>
                <w:u w:val="single"/>
              </w:rPr>
              <w:t>江门市</w:t>
            </w:r>
            <w:r w:rsidRPr="00195EFD">
              <w:rPr>
                <w:rFonts w:ascii="华文中宋" w:eastAsia="华文中宋" w:hAnsi="华文中宋" w:cs="华文中宋" w:hint="eastAsia"/>
                <w:sz w:val="32"/>
                <w:szCs w:val="32"/>
                <w:u w:val="single"/>
              </w:rPr>
              <w:t>蓬江区</w:t>
            </w:r>
            <w:r w:rsidRPr="00195EFD">
              <w:rPr>
                <w:rFonts w:ascii="华文中宋" w:eastAsia="华文中宋" w:hAnsi="华文中宋" w:cs="华文中宋" w:hint="eastAsia"/>
                <w:sz w:val="32"/>
                <w:szCs w:val="32"/>
              </w:rPr>
              <w:t>存量住宅用地信息汇总表</w:t>
            </w:r>
          </w:p>
        </w:tc>
      </w:tr>
      <w:tr w:rsidR="00A65925">
        <w:trPr>
          <w:trHeight w:val="4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925" w:rsidRDefault="009656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单位：公顷</w:t>
            </w:r>
          </w:p>
        </w:tc>
      </w:tr>
      <w:tr w:rsidR="00A65925" w:rsidTr="001062D7">
        <w:trPr>
          <w:trHeight w:val="190"/>
        </w:trPr>
        <w:tc>
          <w:tcPr>
            <w:tcW w:w="1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925" w:rsidRDefault="009656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925" w:rsidRDefault="009656C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存量住宅用地总面积</w:t>
            </w:r>
          </w:p>
        </w:tc>
        <w:tc>
          <w:tcPr>
            <w:tcW w:w="2396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925" w:rsidRDefault="00A6592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216DA" w:rsidTr="001062D7">
        <w:trPr>
          <w:trHeight w:val="279"/>
        </w:trPr>
        <w:tc>
          <w:tcPr>
            <w:tcW w:w="1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未动工</w:t>
            </w:r>
          </w:p>
          <w:p w:rsidR="009216DA" w:rsidRDefault="009216DA" w:rsidP="00D13BE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78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已动工未竣工</w:t>
            </w:r>
          </w:p>
          <w:p w:rsidR="009216DA" w:rsidRDefault="009216DA" w:rsidP="00F44727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土地面积</w:t>
            </w:r>
          </w:p>
        </w:tc>
        <w:tc>
          <w:tcPr>
            <w:tcW w:w="96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216DA" w:rsidTr="001062D7">
        <w:trPr>
          <w:trHeight w:val="525"/>
        </w:trPr>
        <w:tc>
          <w:tcPr>
            <w:tcW w:w="1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DA" w:rsidRDefault="00921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未销售房屋的土地面积</w:t>
            </w:r>
          </w:p>
        </w:tc>
      </w:tr>
      <w:tr w:rsidR="009216DA" w:rsidRPr="009656CE" w:rsidTr="00E74F1C">
        <w:trPr>
          <w:trHeight w:val="500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 xml:space="preserve">234.1991 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 xml:space="preserve">72.0189 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color w:val="000000"/>
                <w:szCs w:val="21"/>
              </w:rPr>
              <w:t xml:space="preserve">162.1802 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6DA" w:rsidRPr="009216DA" w:rsidRDefault="009216DA" w:rsidP="009216D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9216DA">
              <w:rPr>
                <w:rFonts w:hint="eastAsia"/>
                <w:szCs w:val="21"/>
              </w:rPr>
              <w:t>88.5009</w:t>
            </w:r>
            <w:r w:rsidRPr="009216DA"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9216DA">
        <w:trPr>
          <w:trHeight w:val="50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434" w:rsidRDefault="00706434" w:rsidP="00706434">
            <w:r w:rsidRPr="009C64B6">
              <w:rPr>
                <w:rFonts w:hint="eastAsia"/>
                <w:sz w:val="27"/>
                <w:szCs w:val="27"/>
                <w:shd w:val="clear" w:color="auto" w:fill="FFFFFF"/>
              </w:rPr>
              <w:t>注：未销售房屋的土地面积只统计“已动工未竣工”的项目，不包括“未动工”项目。</w:t>
            </w:r>
          </w:p>
          <w:p w:rsidR="009216DA" w:rsidRPr="00706434" w:rsidRDefault="00921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5925" w:rsidRDefault="00A65925">
      <w:pPr>
        <w:jc w:val="left"/>
      </w:pPr>
    </w:p>
    <w:p w:rsidR="00A65925" w:rsidRDefault="00A65925">
      <w:pPr>
        <w:tabs>
          <w:tab w:val="left" w:pos="5954"/>
        </w:tabs>
        <w:jc w:val="center"/>
      </w:pPr>
    </w:p>
    <w:p w:rsidR="00A65925" w:rsidRPr="009216DA" w:rsidRDefault="00A65925">
      <w:pPr>
        <w:tabs>
          <w:tab w:val="left" w:pos="5954"/>
        </w:tabs>
        <w:jc w:val="center"/>
      </w:pPr>
    </w:p>
    <w:sectPr w:rsidR="00A65925" w:rsidRPr="009216DA" w:rsidSect="00AD5F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72"/>
    <w:rsid w:val="00077C70"/>
    <w:rsid w:val="000A5B20"/>
    <w:rsid w:val="001062D7"/>
    <w:rsid w:val="0018623C"/>
    <w:rsid w:val="00195EFD"/>
    <w:rsid w:val="00311F5A"/>
    <w:rsid w:val="00330937"/>
    <w:rsid w:val="003424E6"/>
    <w:rsid w:val="00367E29"/>
    <w:rsid w:val="0037465A"/>
    <w:rsid w:val="00416040"/>
    <w:rsid w:val="004906F8"/>
    <w:rsid w:val="00523D34"/>
    <w:rsid w:val="005503E6"/>
    <w:rsid w:val="0062299B"/>
    <w:rsid w:val="006704CE"/>
    <w:rsid w:val="00706434"/>
    <w:rsid w:val="00727964"/>
    <w:rsid w:val="009216DA"/>
    <w:rsid w:val="009656CE"/>
    <w:rsid w:val="00A65925"/>
    <w:rsid w:val="00AD5F7B"/>
    <w:rsid w:val="00B26306"/>
    <w:rsid w:val="00B37672"/>
    <w:rsid w:val="00D816D4"/>
    <w:rsid w:val="00DA4405"/>
    <w:rsid w:val="00DB2ECF"/>
    <w:rsid w:val="00F70308"/>
    <w:rsid w:val="2BE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5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5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FC2DAC-D25B-4D4F-A975-80E97430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540</Words>
  <Characters>3079</Characters>
  <Application>Microsoft Office Word</Application>
  <DocSecurity>0</DocSecurity>
  <Lines>25</Lines>
  <Paragraphs>7</Paragraphs>
  <ScaleCrop>false</ScaleCrop>
  <Company>Microsoft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黄孝增(UE000723)</dc:creator>
  <cp:lastModifiedBy>阮慧敏(UE000905)</cp:lastModifiedBy>
  <cp:revision>2</cp:revision>
  <dcterms:created xsi:type="dcterms:W3CDTF">2021-10-12T08:46:00Z</dcterms:created>
  <dcterms:modified xsi:type="dcterms:W3CDTF">2021-10-12T08:46:00Z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91C536EA528244DD9B6A773CCE8C690C</vt:lpwstr>
  </property>
</Properties>
</file>