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0BE" w:rsidRPr="002A46C4" w:rsidRDefault="009D1CF4" w:rsidP="003540BE">
      <w:pPr>
        <w:jc w:val="center"/>
        <w:rPr>
          <w:rFonts w:ascii="黑体" w:eastAsia="黑体" w:hAnsi="黑体"/>
          <w:sz w:val="36"/>
          <w:szCs w:val="36"/>
        </w:rPr>
      </w:pPr>
      <w:bookmarkStart w:id="0" w:name="_GoBack"/>
      <w:bookmarkEnd w:id="0"/>
      <w:r>
        <w:rPr>
          <w:rFonts w:ascii="宋体" w:hAnsi="宋体" w:hint="eastAsia"/>
          <w:b/>
          <w:sz w:val="44"/>
          <w:szCs w:val="44"/>
        </w:rPr>
        <w:t>交通运输局超限检测点监控设备修缮、升级改造工程采购需求</w:t>
      </w:r>
      <w:r w:rsidR="003540BE" w:rsidRPr="00A41348">
        <w:rPr>
          <w:rFonts w:ascii="宋体" w:hAnsi="宋体" w:hint="eastAsia"/>
          <w:b/>
          <w:sz w:val="44"/>
          <w:szCs w:val="44"/>
        </w:rPr>
        <w:t>评分表</w:t>
      </w:r>
    </w:p>
    <w:p w:rsidR="003540BE" w:rsidRDefault="003540BE" w:rsidP="003540BE">
      <w:pPr>
        <w:spacing w:line="460" w:lineRule="exact"/>
        <w:ind w:leftChars="134" w:left="281"/>
        <w:jc w:val="left"/>
        <w:rPr>
          <w:rFonts w:ascii="仿宋_GB2312" w:eastAsia="仿宋_GB2312" w:hAnsi="黑体"/>
          <w:sz w:val="28"/>
          <w:szCs w:val="28"/>
        </w:rPr>
      </w:pPr>
      <w:r w:rsidRPr="00CC6107">
        <w:rPr>
          <w:rFonts w:ascii="仿宋_GB2312" w:eastAsia="仿宋_GB2312" w:hAnsi="黑体" w:hint="eastAsia"/>
          <w:b/>
          <w:sz w:val="28"/>
          <w:szCs w:val="28"/>
        </w:rPr>
        <w:t>评分对象：</w:t>
      </w:r>
      <w:r>
        <w:rPr>
          <w:rFonts w:ascii="仿宋_GB2312" w:eastAsia="仿宋_GB2312" w:hAnsi="黑体" w:hint="eastAsia"/>
          <w:sz w:val="28"/>
          <w:szCs w:val="28"/>
        </w:rPr>
        <w:t xml:space="preserve">①   </w:t>
      </w:r>
      <w:r w:rsidRPr="00911CFF">
        <w:rPr>
          <w:rFonts w:ascii="仿宋_GB2312" w:eastAsia="仿宋_GB2312" w:hAnsi="黑体" w:hint="eastAsia"/>
          <w:sz w:val="28"/>
          <w:szCs w:val="28"/>
        </w:rPr>
        <w:t>、②</w:t>
      </w:r>
      <w:r>
        <w:rPr>
          <w:rFonts w:ascii="仿宋_GB2312" w:eastAsia="仿宋_GB2312" w:hAnsi="黑体" w:hint="eastAsia"/>
          <w:sz w:val="28"/>
          <w:szCs w:val="28"/>
        </w:rPr>
        <w:t xml:space="preserve">    </w:t>
      </w:r>
      <w:r w:rsidRPr="00911CFF">
        <w:rPr>
          <w:rFonts w:ascii="仿宋_GB2312" w:eastAsia="仿宋_GB2312" w:hAnsi="黑体" w:hint="eastAsia"/>
          <w:sz w:val="28"/>
          <w:szCs w:val="28"/>
        </w:rPr>
        <w:t>、</w:t>
      </w:r>
      <w:r>
        <w:rPr>
          <w:rFonts w:ascii="仿宋_GB2312" w:eastAsia="仿宋_GB2312" w:hAnsi="黑体" w:hint="eastAsia"/>
          <w:sz w:val="28"/>
          <w:szCs w:val="28"/>
        </w:rPr>
        <w:t xml:space="preserve">③    </w:t>
      </w:r>
    </w:p>
    <w:p w:rsidR="003540BE" w:rsidRDefault="003540BE" w:rsidP="003540BE">
      <w:pPr>
        <w:spacing w:line="460" w:lineRule="exact"/>
        <w:ind w:leftChars="-405" w:left="-850" w:firstLineChars="402" w:firstLine="1130"/>
        <w:jc w:val="left"/>
        <w:rPr>
          <w:rFonts w:ascii="仿宋_GB2312" w:eastAsia="仿宋_GB2312" w:hAnsi="黑体"/>
          <w:sz w:val="28"/>
          <w:szCs w:val="28"/>
        </w:rPr>
      </w:pPr>
      <w:r w:rsidRPr="00CC6107">
        <w:rPr>
          <w:rFonts w:ascii="仿宋_GB2312" w:eastAsia="仿宋_GB2312" w:hAnsi="黑体" w:hint="eastAsia"/>
          <w:b/>
          <w:sz w:val="28"/>
          <w:szCs w:val="28"/>
        </w:rPr>
        <w:t>评分日期：</w:t>
      </w:r>
      <w:r>
        <w:rPr>
          <w:rFonts w:ascii="仿宋_GB2312" w:eastAsia="仿宋_GB2312" w:hAnsi="黑体"/>
          <w:sz w:val="28"/>
          <w:szCs w:val="28"/>
        </w:rPr>
        <w:t>20</w:t>
      </w:r>
      <w:r>
        <w:rPr>
          <w:rFonts w:ascii="仿宋_GB2312" w:eastAsia="仿宋_GB2312" w:hAnsi="黑体" w:hint="eastAsia"/>
          <w:sz w:val="28"/>
          <w:szCs w:val="28"/>
        </w:rPr>
        <w:t>21年</w:t>
      </w:r>
      <w:r>
        <w:rPr>
          <w:rFonts w:ascii="仿宋_GB2312" w:eastAsia="仿宋_GB2312" w:hAnsi="黑体"/>
          <w:sz w:val="28"/>
          <w:szCs w:val="28"/>
        </w:rPr>
        <w:t xml:space="preserve">   </w:t>
      </w:r>
      <w:r>
        <w:rPr>
          <w:rFonts w:ascii="仿宋_GB2312" w:eastAsia="仿宋_GB2312" w:hAnsi="黑体" w:hint="eastAsia"/>
          <w:sz w:val="28"/>
          <w:szCs w:val="28"/>
        </w:rPr>
        <w:t>月</w:t>
      </w:r>
      <w:r>
        <w:rPr>
          <w:rFonts w:ascii="仿宋_GB2312" w:eastAsia="仿宋_GB2312" w:hAnsi="黑体"/>
          <w:sz w:val="28"/>
          <w:szCs w:val="28"/>
        </w:rPr>
        <w:t xml:space="preserve">   </w:t>
      </w:r>
      <w:r>
        <w:rPr>
          <w:rFonts w:ascii="仿宋_GB2312" w:eastAsia="仿宋_GB2312" w:hAnsi="黑体" w:hint="eastAsia"/>
          <w:sz w:val="28"/>
          <w:szCs w:val="28"/>
        </w:rPr>
        <w:t>日</w:t>
      </w:r>
      <w:r>
        <w:rPr>
          <w:rFonts w:ascii="仿宋_GB2312" w:eastAsia="仿宋_GB2312" w:hAnsi="黑体"/>
          <w:sz w:val="28"/>
          <w:szCs w:val="28"/>
        </w:rPr>
        <w:t xml:space="preserve">          </w:t>
      </w:r>
      <w:r w:rsidRPr="005B1345">
        <w:rPr>
          <w:rFonts w:ascii="仿宋_GB2312" w:eastAsia="仿宋_GB2312" w:hAnsi="黑体"/>
          <w:b/>
          <w:sz w:val="28"/>
          <w:szCs w:val="28"/>
        </w:rPr>
        <w:t xml:space="preserve"> </w:t>
      </w:r>
      <w:r w:rsidRPr="005B1345">
        <w:rPr>
          <w:rFonts w:ascii="仿宋_GB2312" w:eastAsia="仿宋_GB2312" w:hAnsi="黑体" w:hint="eastAsia"/>
          <w:b/>
          <w:sz w:val="28"/>
          <w:szCs w:val="28"/>
        </w:rPr>
        <w:t>地点：</w:t>
      </w:r>
    </w:p>
    <w:p w:rsidR="003540BE" w:rsidRDefault="003540BE" w:rsidP="003540BE">
      <w:pPr>
        <w:spacing w:line="460" w:lineRule="exact"/>
        <w:ind w:leftChars="-405" w:left="-850" w:firstLineChars="402" w:firstLine="1130"/>
        <w:jc w:val="left"/>
        <w:rPr>
          <w:rFonts w:ascii="仿宋_GB2312" w:eastAsia="仿宋_GB2312" w:hAnsi="黑体"/>
          <w:b/>
          <w:sz w:val="28"/>
          <w:szCs w:val="28"/>
        </w:rPr>
      </w:pPr>
      <w:r>
        <w:rPr>
          <w:rFonts w:ascii="仿宋_GB2312" w:eastAsia="仿宋_GB2312" w:hAnsi="黑体" w:hint="eastAsia"/>
          <w:b/>
          <w:sz w:val="28"/>
          <w:szCs w:val="28"/>
        </w:rPr>
        <w:t>评分人员（签名）：</w:t>
      </w:r>
    </w:p>
    <w:p w:rsidR="003540BE" w:rsidRPr="00056392" w:rsidRDefault="003540BE" w:rsidP="003540BE">
      <w:pPr>
        <w:spacing w:line="200" w:lineRule="exact"/>
        <w:ind w:leftChars="-405" w:left="-850" w:firstLineChars="402" w:firstLine="5789"/>
        <w:jc w:val="left"/>
        <w:rPr>
          <w:rFonts w:ascii="仿宋_GB2312" w:eastAsia="仿宋_GB2312" w:hAnsi="黑体"/>
          <w:sz w:val="144"/>
          <w:szCs w:val="144"/>
        </w:rPr>
      </w:pPr>
    </w:p>
    <w:tbl>
      <w:tblPr>
        <w:tblW w:w="46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67"/>
        <w:gridCol w:w="1537"/>
        <w:gridCol w:w="4457"/>
        <w:gridCol w:w="789"/>
        <w:gridCol w:w="787"/>
        <w:gridCol w:w="787"/>
        <w:gridCol w:w="783"/>
      </w:tblGrid>
      <w:tr w:rsidR="003540BE" w:rsidRPr="00986B19" w:rsidTr="00C976E6">
        <w:trPr>
          <w:trHeight w:val="555"/>
          <w:jc w:val="center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0BE" w:rsidRPr="00986B19" w:rsidRDefault="003540BE" w:rsidP="00C976E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986B19">
              <w:rPr>
                <w:rFonts w:ascii="仿宋" w:eastAsia="仿宋" w:hAnsi="仿宋" w:hint="eastAsia"/>
                <w:b/>
                <w:sz w:val="24"/>
              </w:rPr>
              <w:t>序号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0BE" w:rsidRPr="00986B19" w:rsidRDefault="003540BE" w:rsidP="00C976E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986B19">
              <w:rPr>
                <w:rFonts w:ascii="仿宋" w:eastAsia="仿宋" w:hAnsi="仿宋" w:hint="eastAsia"/>
                <w:b/>
                <w:sz w:val="24"/>
              </w:rPr>
              <w:t>评分内容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0BE" w:rsidRPr="00986B19" w:rsidRDefault="003540BE" w:rsidP="00C976E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986B19">
              <w:rPr>
                <w:rFonts w:ascii="仿宋" w:eastAsia="仿宋" w:hAnsi="仿宋" w:hint="eastAsia"/>
                <w:b/>
                <w:sz w:val="24"/>
              </w:rPr>
              <w:t>评分指标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0BE" w:rsidRPr="00986B19" w:rsidRDefault="003540BE" w:rsidP="00C976E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986B19">
              <w:rPr>
                <w:rFonts w:ascii="仿宋" w:eastAsia="仿宋" w:hAnsi="仿宋" w:hint="eastAsia"/>
                <w:b/>
                <w:sz w:val="24"/>
              </w:rPr>
              <w:t>分值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0BE" w:rsidRPr="00986B19" w:rsidRDefault="003540BE" w:rsidP="00C976E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986B19">
              <w:rPr>
                <w:rFonts w:ascii="仿宋" w:eastAsia="仿宋" w:hAnsi="仿宋" w:hint="eastAsia"/>
                <w:b/>
                <w:sz w:val="24"/>
              </w:rPr>
              <w:t>对象①</w:t>
            </w:r>
          </w:p>
          <w:p w:rsidR="003540BE" w:rsidRPr="00986B19" w:rsidRDefault="003540BE" w:rsidP="00C976E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986B19">
              <w:rPr>
                <w:rFonts w:ascii="仿宋" w:eastAsia="仿宋" w:hAnsi="仿宋" w:hint="eastAsia"/>
                <w:b/>
                <w:sz w:val="24"/>
              </w:rPr>
              <w:t>评分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0BE" w:rsidRPr="00986B19" w:rsidRDefault="003540BE" w:rsidP="00C976E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986B19">
              <w:rPr>
                <w:rFonts w:ascii="仿宋" w:eastAsia="仿宋" w:hAnsi="仿宋" w:hint="eastAsia"/>
                <w:b/>
                <w:sz w:val="24"/>
              </w:rPr>
              <w:t>对象②</w:t>
            </w:r>
          </w:p>
          <w:p w:rsidR="003540BE" w:rsidRPr="00986B19" w:rsidRDefault="003540BE" w:rsidP="00C976E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986B19">
              <w:rPr>
                <w:rFonts w:ascii="仿宋" w:eastAsia="仿宋" w:hAnsi="仿宋" w:hint="eastAsia"/>
                <w:b/>
                <w:sz w:val="24"/>
              </w:rPr>
              <w:t>评分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0BE" w:rsidRPr="00986B19" w:rsidRDefault="003540BE" w:rsidP="00C976E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986B19">
              <w:rPr>
                <w:rFonts w:ascii="仿宋" w:eastAsia="仿宋" w:hAnsi="仿宋" w:hint="eastAsia"/>
                <w:b/>
                <w:sz w:val="24"/>
              </w:rPr>
              <w:t>对象③</w:t>
            </w:r>
          </w:p>
          <w:p w:rsidR="003540BE" w:rsidRPr="00986B19" w:rsidRDefault="003540BE" w:rsidP="00C976E6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986B19">
              <w:rPr>
                <w:rFonts w:ascii="仿宋" w:eastAsia="仿宋" w:hAnsi="仿宋" w:hint="eastAsia"/>
                <w:b/>
                <w:sz w:val="24"/>
              </w:rPr>
              <w:t>评分</w:t>
            </w:r>
          </w:p>
        </w:tc>
      </w:tr>
      <w:tr w:rsidR="003540BE" w:rsidRPr="00986B19" w:rsidTr="00204190">
        <w:trPr>
          <w:trHeight w:val="2311"/>
          <w:jc w:val="center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0BE" w:rsidRPr="00986B19" w:rsidRDefault="003540BE" w:rsidP="00C976E6">
            <w:pPr>
              <w:jc w:val="center"/>
              <w:rPr>
                <w:rFonts w:ascii="仿宋" w:eastAsia="仿宋" w:hAnsi="仿宋"/>
                <w:sz w:val="24"/>
              </w:rPr>
            </w:pPr>
            <w:r w:rsidRPr="00986B19">
              <w:rPr>
                <w:rFonts w:ascii="仿宋" w:eastAsia="仿宋" w:hAnsi="仿宋"/>
                <w:sz w:val="24"/>
              </w:rPr>
              <w:t>1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0BE" w:rsidRPr="00986B19" w:rsidRDefault="003540BE" w:rsidP="00C976E6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986B19">
              <w:rPr>
                <w:rFonts w:ascii="宋体" w:hAnsi="宋体" w:hint="eastAsia"/>
                <w:sz w:val="28"/>
                <w:szCs w:val="28"/>
              </w:rPr>
              <w:t>服务资质</w:t>
            </w:r>
          </w:p>
          <w:p w:rsidR="003540BE" w:rsidRPr="00986B19" w:rsidRDefault="003540BE" w:rsidP="00C976E6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986B19">
              <w:rPr>
                <w:rFonts w:ascii="宋体" w:hAnsi="宋体" w:hint="eastAsia"/>
                <w:sz w:val="24"/>
                <w:szCs w:val="24"/>
              </w:rPr>
              <w:t>（单项否决）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0BE" w:rsidRPr="00204190" w:rsidRDefault="00204190" w:rsidP="00204190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是否</w:t>
            </w:r>
            <w:r w:rsidR="000C76AA" w:rsidRPr="000C76AA">
              <w:rPr>
                <w:rFonts w:ascii="仿宋_GB2312" w:eastAsia="仿宋_GB2312" w:hint="eastAsia"/>
                <w:sz w:val="24"/>
                <w:szCs w:val="24"/>
              </w:rPr>
              <w:t>具备设计、</w:t>
            </w:r>
            <w:r w:rsidR="000C76AA">
              <w:rPr>
                <w:rFonts w:ascii="仿宋_GB2312" w:eastAsia="仿宋_GB2312" w:hint="eastAsia"/>
                <w:sz w:val="24"/>
                <w:szCs w:val="24"/>
              </w:rPr>
              <w:t>制作</w:t>
            </w:r>
            <w:r>
              <w:rPr>
                <w:rFonts w:ascii="仿宋_GB2312" w:eastAsia="仿宋_GB2312" w:hint="eastAsia"/>
                <w:sz w:val="24"/>
                <w:szCs w:val="24"/>
              </w:rPr>
              <w:t>、广告安装工程</w:t>
            </w:r>
            <w:r w:rsidR="000C76AA" w:rsidRPr="000C76AA">
              <w:rPr>
                <w:rFonts w:ascii="仿宋_GB2312" w:eastAsia="仿宋_GB2312" w:hint="eastAsia"/>
                <w:sz w:val="24"/>
                <w:szCs w:val="24"/>
              </w:rPr>
              <w:t>等合法经营资格。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0BE" w:rsidRPr="00986B19" w:rsidRDefault="003540BE" w:rsidP="00C976E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86B19">
              <w:rPr>
                <w:rFonts w:ascii="仿宋" w:eastAsia="仿宋" w:hAnsi="仿宋" w:hint="eastAsia"/>
                <w:sz w:val="24"/>
                <w:szCs w:val="24"/>
              </w:rPr>
              <w:t>是否符合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0BE" w:rsidRPr="00986B19" w:rsidRDefault="003540BE" w:rsidP="00C976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0BE" w:rsidRPr="00986B19" w:rsidRDefault="003540BE" w:rsidP="00C976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0BE" w:rsidRPr="00986B19" w:rsidRDefault="003540BE" w:rsidP="00C976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540BE" w:rsidRPr="00986B19" w:rsidTr="00C976E6">
        <w:trPr>
          <w:trHeight w:val="849"/>
          <w:jc w:val="center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0BE" w:rsidRPr="00986B19" w:rsidRDefault="003540BE" w:rsidP="00C976E6">
            <w:pPr>
              <w:jc w:val="center"/>
              <w:rPr>
                <w:rFonts w:ascii="仿宋" w:eastAsia="仿宋" w:hAnsi="仿宋"/>
                <w:sz w:val="24"/>
              </w:rPr>
            </w:pPr>
            <w:r w:rsidRPr="00986B19">
              <w:rPr>
                <w:rFonts w:ascii="仿宋" w:eastAsia="仿宋" w:hAnsi="仿宋"/>
                <w:sz w:val="24"/>
              </w:rPr>
              <w:t>2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0BE" w:rsidRPr="00986B19" w:rsidRDefault="003540BE" w:rsidP="00C976E6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986B19">
              <w:rPr>
                <w:rFonts w:ascii="宋体" w:hAnsi="宋体" w:hint="eastAsia"/>
                <w:sz w:val="28"/>
                <w:szCs w:val="28"/>
              </w:rPr>
              <w:t>项目响应文书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0BE" w:rsidRPr="00986B19" w:rsidRDefault="003540BE" w:rsidP="00C976E6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986B19">
              <w:rPr>
                <w:rFonts w:ascii="仿宋_GB2312" w:eastAsia="仿宋_GB2312" w:hint="eastAsia"/>
                <w:sz w:val="24"/>
                <w:szCs w:val="24"/>
              </w:rPr>
              <w:t>对比供应商对项目整体的理解和认识的响应程度（</w:t>
            </w:r>
            <w:r w:rsidRPr="00986B19">
              <w:rPr>
                <w:rFonts w:ascii="仿宋_GB2312" w:eastAsia="仿宋_GB2312"/>
                <w:sz w:val="24"/>
                <w:szCs w:val="24"/>
              </w:rPr>
              <w:t>20</w:t>
            </w:r>
            <w:r w:rsidRPr="00986B19">
              <w:rPr>
                <w:rFonts w:ascii="仿宋_GB2312" w:eastAsia="仿宋_GB2312" w:hint="eastAsia"/>
                <w:sz w:val="24"/>
                <w:szCs w:val="24"/>
              </w:rPr>
              <w:t>分）。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0BE" w:rsidRPr="00986B19" w:rsidRDefault="003540BE" w:rsidP="00C976E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86B19">
              <w:rPr>
                <w:rFonts w:ascii="仿宋" w:eastAsia="仿宋" w:hAnsi="仿宋"/>
                <w:sz w:val="24"/>
                <w:szCs w:val="24"/>
              </w:rPr>
              <w:t>20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0BE" w:rsidRPr="00986B19" w:rsidRDefault="003540BE" w:rsidP="00C976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0BE" w:rsidRPr="00986B19" w:rsidRDefault="003540BE" w:rsidP="00C976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0BE" w:rsidRPr="00986B19" w:rsidRDefault="003540BE" w:rsidP="00C976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540BE" w:rsidRPr="00986B19" w:rsidTr="00C976E6">
        <w:trPr>
          <w:trHeight w:val="3161"/>
          <w:jc w:val="center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0BE" w:rsidRPr="00986B19" w:rsidRDefault="003540BE" w:rsidP="00C976E6">
            <w:pPr>
              <w:jc w:val="center"/>
              <w:rPr>
                <w:rFonts w:ascii="仿宋" w:eastAsia="仿宋" w:hAnsi="仿宋"/>
                <w:sz w:val="24"/>
              </w:rPr>
            </w:pPr>
            <w:r w:rsidRPr="00986B19">
              <w:rPr>
                <w:rFonts w:ascii="仿宋" w:eastAsia="仿宋" w:hAnsi="仿宋"/>
                <w:sz w:val="24"/>
              </w:rPr>
              <w:t>3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0BE" w:rsidRPr="00986B19" w:rsidRDefault="003540BE" w:rsidP="00C976E6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63FEE">
              <w:rPr>
                <w:rFonts w:ascii="宋体" w:hAnsi="宋体" w:hint="eastAsia"/>
                <w:sz w:val="28"/>
                <w:szCs w:val="28"/>
              </w:rPr>
              <w:t>项目服务经验及水平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0BE" w:rsidRPr="00986B19" w:rsidRDefault="003540BE" w:rsidP="00C976E6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863FEE">
              <w:rPr>
                <w:rFonts w:ascii="仿宋_GB2312" w:eastAsia="仿宋_GB2312" w:hint="eastAsia"/>
                <w:sz w:val="24"/>
                <w:szCs w:val="24"/>
              </w:rPr>
              <w:t>对比各投标人在投标文件提供的对该项目的服务水平，是否具有同类项目经验，并获得服务单位对服务质量有较好评价。都具备的得30分，具备</w:t>
            </w:r>
            <w:proofErr w:type="gramStart"/>
            <w:r w:rsidRPr="00863FEE">
              <w:rPr>
                <w:rFonts w:ascii="仿宋_GB2312" w:eastAsia="仿宋_GB2312" w:hint="eastAsia"/>
                <w:sz w:val="24"/>
                <w:szCs w:val="24"/>
              </w:rPr>
              <w:t>且评价</w:t>
            </w:r>
            <w:proofErr w:type="gramEnd"/>
            <w:r w:rsidRPr="00863FEE">
              <w:rPr>
                <w:rFonts w:ascii="仿宋_GB2312" w:eastAsia="仿宋_GB2312" w:hint="eastAsia"/>
                <w:sz w:val="24"/>
                <w:szCs w:val="24"/>
              </w:rPr>
              <w:t>一般的</w:t>
            </w:r>
            <w:r>
              <w:rPr>
                <w:rFonts w:ascii="仿宋_GB2312" w:eastAsia="仿宋_GB2312" w:hint="eastAsia"/>
                <w:sz w:val="24"/>
                <w:szCs w:val="24"/>
              </w:rPr>
              <w:t>4</w:t>
            </w:r>
            <w:r w:rsidRPr="00863FEE">
              <w:rPr>
                <w:rFonts w:ascii="仿宋_GB2312" w:eastAsia="仿宋_GB2312" w:hint="eastAsia"/>
                <w:sz w:val="24"/>
                <w:szCs w:val="24"/>
              </w:rPr>
              <w:t>0分，具备相关经验而没有评价的得</w:t>
            </w: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Pr="00863FEE">
              <w:rPr>
                <w:rFonts w:ascii="仿宋_GB2312" w:eastAsia="仿宋_GB2312" w:hint="eastAsia"/>
                <w:sz w:val="24"/>
                <w:szCs w:val="24"/>
              </w:rPr>
              <w:t>0分，不提供或不具备相关经验的不得分。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0BE" w:rsidRPr="00986B19" w:rsidRDefault="003540BE" w:rsidP="00C976E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0BE" w:rsidRPr="00986B19" w:rsidRDefault="003540BE" w:rsidP="00C976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0BE" w:rsidRPr="00986B19" w:rsidRDefault="003540BE" w:rsidP="00C976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0BE" w:rsidRPr="00986B19" w:rsidRDefault="003540BE" w:rsidP="00C976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540BE" w:rsidRPr="00986B19" w:rsidTr="00C976E6">
        <w:trPr>
          <w:trHeight w:val="1235"/>
          <w:jc w:val="center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0BE" w:rsidRPr="00986B19" w:rsidRDefault="003540BE" w:rsidP="00C976E6">
            <w:pPr>
              <w:jc w:val="center"/>
              <w:rPr>
                <w:rFonts w:ascii="仿宋" w:eastAsia="仿宋" w:hAnsi="仿宋"/>
                <w:sz w:val="24"/>
              </w:rPr>
            </w:pPr>
            <w:r w:rsidRPr="00986B19">
              <w:rPr>
                <w:rFonts w:ascii="仿宋" w:eastAsia="仿宋" w:hAnsi="仿宋"/>
                <w:sz w:val="24"/>
              </w:rPr>
              <w:t>4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0BE" w:rsidRPr="00986B19" w:rsidRDefault="003540BE" w:rsidP="00C976E6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63FEE">
              <w:rPr>
                <w:rFonts w:ascii="宋体" w:hAnsi="宋体" w:hint="eastAsia"/>
                <w:sz w:val="28"/>
                <w:szCs w:val="28"/>
              </w:rPr>
              <w:t>规章管理制度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0BE" w:rsidRPr="00986B19" w:rsidRDefault="003540BE" w:rsidP="00C976E6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863FEE">
              <w:rPr>
                <w:rFonts w:ascii="仿宋_GB2312" w:eastAsia="仿宋_GB2312" w:hint="eastAsia"/>
                <w:sz w:val="24"/>
                <w:szCs w:val="24"/>
              </w:rPr>
              <w:t>横向对比投标人的各项管理及保证、承诺措施情况，优：</w:t>
            </w:r>
            <w:r>
              <w:rPr>
                <w:rFonts w:ascii="仿宋_GB2312" w:eastAsia="仿宋_GB2312" w:hint="eastAsia"/>
                <w:sz w:val="24"/>
                <w:szCs w:val="24"/>
              </w:rPr>
              <w:t>2</w:t>
            </w:r>
            <w:r w:rsidRPr="00863FEE">
              <w:rPr>
                <w:rFonts w:ascii="仿宋_GB2312" w:eastAsia="仿宋_GB2312" w:hint="eastAsia"/>
                <w:sz w:val="24"/>
                <w:szCs w:val="24"/>
              </w:rPr>
              <w:t>0 分，良：</w:t>
            </w:r>
            <w:r>
              <w:rPr>
                <w:rFonts w:ascii="仿宋_GB2312" w:eastAsia="仿宋_GB2312" w:hint="eastAsia"/>
                <w:sz w:val="24"/>
                <w:szCs w:val="24"/>
              </w:rPr>
              <w:t>10</w:t>
            </w:r>
            <w:r w:rsidRPr="00863FEE">
              <w:rPr>
                <w:rFonts w:ascii="仿宋_GB2312" w:eastAsia="仿宋_GB2312" w:hint="eastAsia"/>
                <w:sz w:val="24"/>
                <w:szCs w:val="24"/>
              </w:rPr>
              <w:t xml:space="preserve"> 分，中：</w:t>
            </w:r>
            <w:r>
              <w:rPr>
                <w:rFonts w:ascii="仿宋_GB2312" w:eastAsia="仿宋_GB2312" w:hint="eastAsia"/>
                <w:sz w:val="24"/>
                <w:szCs w:val="24"/>
              </w:rPr>
              <w:t>8</w:t>
            </w:r>
            <w:r w:rsidRPr="00863FEE">
              <w:rPr>
                <w:rFonts w:ascii="仿宋_GB2312" w:eastAsia="仿宋_GB2312" w:hint="eastAsia"/>
                <w:sz w:val="24"/>
                <w:szCs w:val="24"/>
              </w:rPr>
              <w:t xml:space="preserve"> 分，差：2 分。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0BE" w:rsidRPr="00986B19" w:rsidRDefault="003540BE" w:rsidP="00C976E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0BE" w:rsidRPr="00986B19" w:rsidRDefault="003540BE" w:rsidP="00C976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0BE" w:rsidRPr="00986B19" w:rsidRDefault="003540BE" w:rsidP="00C976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0BE" w:rsidRPr="00986B19" w:rsidRDefault="003540BE" w:rsidP="00C976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540BE" w:rsidRPr="00986B19" w:rsidTr="00C976E6">
        <w:trPr>
          <w:trHeight w:val="2109"/>
          <w:jc w:val="center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0BE" w:rsidRPr="00986B19" w:rsidRDefault="003540BE" w:rsidP="00C976E6">
            <w:pPr>
              <w:jc w:val="center"/>
              <w:rPr>
                <w:rFonts w:ascii="仿宋" w:eastAsia="仿宋" w:hAnsi="仿宋"/>
                <w:sz w:val="24"/>
              </w:rPr>
            </w:pPr>
            <w:r w:rsidRPr="00986B19">
              <w:rPr>
                <w:rFonts w:ascii="仿宋" w:eastAsia="仿宋" w:hAnsi="仿宋"/>
                <w:sz w:val="24"/>
              </w:rPr>
              <w:t>5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0BE" w:rsidRPr="00986B19" w:rsidRDefault="003540BE" w:rsidP="00C976E6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8A739C">
              <w:rPr>
                <w:rFonts w:ascii="宋体" w:hAnsi="宋体" w:hint="eastAsia"/>
                <w:sz w:val="28"/>
                <w:szCs w:val="28"/>
              </w:rPr>
              <w:t>投标文件的完整性（</w:t>
            </w:r>
            <w:proofErr w:type="gramStart"/>
            <w:r w:rsidRPr="008A739C">
              <w:rPr>
                <w:rFonts w:ascii="宋体" w:hAnsi="宋体" w:hint="eastAsia"/>
                <w:sz w:val="28"/>
                <w:szCs w:val="28"/>
              </w:rPr>
              <w:t>含价格</w:t>
            </w:r>
            <w:proofErr w:type="gramEnd"/>
            <w:r w:rsidRPr="008A739C">
              <w:rPr>
                <w:rFonts w:ascii="宋体" w:hAnsi="宋体" w:hint="eastAsia"/>
                <w:sz w:val="28"/>
                <w:szCs w:val="28"/>
              </w:rPr>
              <w:t>分数）</w:t>
            </w:r>
          </w:p>
        </w:tc>
        <w:tc>
          <w:tcPr>
            <w:tcW w:w="2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0BE" w:rsidRPr="00986B19" w:rsidRDefault="003540BE" w:rsidP="00C976E6">
            <w:pPr>
              <w:spacing w:line="360" w:lineRule="exact"/>
              <w:rPr>
                <w:rFonts w:ascii="仿宋_GB2312" w:eastAsia="仿宋_GB2312"/>
                <w:sz w:val="24"/>
                <w:szCs w:val="24"/>
              </w:rPr>
            </w:pPr>
            <w:r w:rsidRPr="008A739C">
              <w:rPr>
                <w:rFonts w:ascii="仿宋_GB2312" w:eastAsia="仿宋_GB2312" w:hint="eastAsia"/>
                <w:sz w:val="24"/>
                <w:szCs w:val="24"/>
              </w:rPr>
              <w:t>横向对比投标人的投标文件完整情况，优：20 分，良：15 分，中：10 分，差：5 分。</w:t>
            </w:r>
            <w:r w:rsidRPr="00986B19">
              <w:rPr>
                <w:rFonts w:ascii="仿宋_GB2312" w:eastAsia="仿宋_GB2312" w:hint="eastAsia"/>
                <w:sz w:val="24"/>
                <w:szCs w:val="24"/>
              </w:rPr>
              <w:t>注：不符合价格要求单项否决。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0BE" w:rsidRPr="00986B19" w:rsidRDefault="003540BE" w:rsidP="00C976E6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0BE" w:rsidRPr="00986B19" w:rsidRDefault="003540BE" w:rsidP="00C976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0BE" w:rsidRPr="00986B19" w:rsidRDefault="003540BE" w:rsidP="00C976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0BE" w:rsidRPr="00986B19" w:rsidRDefault="003540BE" w:rsidP="00C976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3540BE" w:rsidRPr="00986B19" w:rsidTr="00C976E6">
        <w:trPr>
          <w:trHeight w:val="706"/>
          <w:jc w:val="center"/>
        </w:trPr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0BE" w:rsidRPr="00986B19" w:rsidRDefault="003540BE" w:rsidP="00C976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9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0BE" w:rsidRPr="00986B19" w:rsidRDefault="003540BE" w:rsidP="00C976E6">
            <w:pPr>
              <w:jc w:val="center"/>
              <w:rPr>
                <w:rFonts w:ascii="仿宋" w:eastAsia="仿宋" w:hAnsi="仿宋"/>
                <w:sz w:val="24"/>
              </w:rPr>
            </w:pPr>
            <w:r w:rsidRPr="00986B19">
              <w:rPr>
                <w:rFonts w:ascii="仿宋" w:eastAsia="仿宋" w:hAnsi="仿宋" w:hint="eastAsia"/>
                <w:sz w:val="24"/>
              </w:rPr>
              <w:t>合计</w:t>
            </w:r>
          </w:p>
        </w:tc>
        <w:tc>
          <w:tcPr>
            <w:tcW w:w="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0BE" w:rsidRPr="00986B19" w:rsidRDefault="003540BE" w:rsidP="00C976E6">
            <w:pPr>
              <w:jc w:val="center"/>
              <w:rPr>
                <w:rFonts w:ascii="仿宋" w:eastAsia="仿宋" w:hAnsi="仿宋"/>
                <w:sz w:val="24"/>
              </w:rPr>
            </w:pPr>
            <w:r w:rsidRPr="00986B19">
              <w:rPr>
                <w:rFonts w:ascii="仿宋" w:eastAsia="仿宋" w:hAnsi="仿宋"/>
                <w:sz w:val="24"/>
              </w:rPr>
              <w:t>100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0BE" w:rsidRPr="00986B19" w:rsidRDefault="003540BE" w:rsidP="00C976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0BE" w:rsidRPr="00986B19" w:rsidRDefault="003540BE" w:rsidP="00C976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40BE" w:rsidRPr="00986B19" w:rsidRDefault="003540BE" w:rsidP="00C976E6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</w:tbl>
    <w:p w:rsidR="009431F5" w:rsidRDefault="009431F5"/>
    <w:sectPr w:rsidR="009431F5" w:rsidSect="006C4797">
      <w:pgSz w:w="11906" w:h="16838"/>
      <w:pgMar w:top="1091" w:right="720" w:bottom="935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15EC" w:rsidRDefault="006115EC" w:rsidP="000C76AA">
      <w:r>
        <w:separator/>
      </w:r>
    </w:p>
  </w:endnote>
  <w:endnote w:type="continuationSeparator" w:id="0">
    <w:p w:rsidR="006115EC" w:rsidRDefault="006115EC" w:rsidP="000C7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15EC" w:rsidRDefault="006115EC" w:rsidP="000C76AA">
      <w:r>
        <w:separator/>
      </w:r>
    </w:p>
  </w:footnote>
  <w:footnote w:type="continuationSeparator" w:id="0">
    <w:p w:rsidR="006115EC" w:rsidRDefault="006115EC" w:rsidP="000C7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0BE"/>
    <w:rsid w:val="000C76AA"/>
    <w:rsid w:val="00167AA3"/>
    <w:rsid w:val="00204190"/>
    <w:rsid w:val="003540BE"/>
    <w:rsid w:val="003C502E"/>
    <w:rsid w:val="006115EC"/>
    <w:rsid w:val="00732758"/>
    <w:rsid w:val="0093113D"/>
    <w:rsid w:val="009431F5"/>
    <w:rsid w:val="009D1CF4"/>
    <w:rsid w:val="00B602B1"/>
    <w:rsid w:val="00CA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0B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76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76AA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76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76AA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0B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C76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C76AA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C76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C76AA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张江波</dc:creator>
  <cp:lastModifiedBy>文印室</cp:lastModifiedBy>
  <cp:revision>6</cp:revision>
  <dcterms:created xsi:type="dcterms:W3CDTF">2021-09-17T07:50:00Z</dcterms:created>
  <dcterms:modified xsi:type="dcterms:W3CDTF">2021-09-30T09:18:00Z</dcterms:modified>
</cp:coreProperties>
</file>