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eastAsia"/>
          <w:b w:val="0"/>
          <w:highlight w:val="none"/>
        </w:rPr>
      </w:pPr>
      <w:r>
        <w:rPr>
          <w:rFonts w:hint="eastAsia"/>
          <w:b w:val="0"/>
          <w:highlight w:val="none"/>
        </w:rPr>
        <w:t>附件1</w:t>
      </w:r>
    </w:p>
    <w:p>
      <w:pPr>
        <w:pStyle w:val="7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本次检验项目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一、巴氏杀菌乳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5009.92-2016《食品安全国家标准 食品中钙的测定》、GB 5009.5-2016《食品安全国家标准 食品中蛋白质的测定》、GB 5009.239-2016《食品安全国家标准 食品酸度的测定》、GB/T 22388-2008《原料乳与乳制品中三聚氰胺检测方法》、GB 4789.2-2016《食品安全国家标准 食品微生物学检验 菌落总数测定》、GB 4789.3-2016《食品安全国家标准 食品微生物学检验 大肠菌群计数》、GB 4789.10-2010《食品安全国家标准 食品微生物学检验 金黄色葡萄球菌检验》、GB 4789.4-2016《食品安全国家标准 食品微生物学检验 沙门氏菌检验》、GB 19645-2010《食品安全国家标准 巴氏杀菌乳》、卫生部、工业和信息化部、农业部、工商总局、质检总局公告2011年第10号《关于三聚氰胺在食品中的限量值的公告》、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营养标签-钙、蛋白质、酸度、三聚氰胺、菌落总数、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大肠菌群、金黄色葡萄球菌、沙门氏菌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二、白酒、白酒(液态)、白酒(原酒)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5009.225-2016《食品安全国家标准 酒中乙醇浓度的测定》、GB 5009.266-2016《食品安全国家标准 食品中甲醇的测定》、GB 5009.36-2016《食品安全国家标准 食品中氰化物的测定》、GB 5009.28-2016《食品安全国家标准 食品中苯甲酸、山梨酸和糖精钠的测定》、GB 5009.97-2016《食品安全国家标准 食品中环己基氨基磺酸钠的测定》、GB 22255-2014《食品安全国家标准 食品中三氯蔗糖(蔗糖素)的测定》、GB 2757-2012《食品安全国家标准 蒸馏酒及其配制酒》、GB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酒精度、甲醇、氰化物(以HCN计)、糖精钠(以糖精计)、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甜蜜素(以环己基氨基磺酸计)、三氯蔗糖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三、白砂糖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5009.34-2016《食品安全国家标准 食品中二氧化硫的测定》、GB/T 35887-2018《白砂糖试验方法》、GB 13104-2014《食品安全国家标准 食糖》(附录A)、GB 2760-2014《食品安全国家标准 食品添加剂使用标准》、GB/T 317-2018《白砂糖》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二氧化硫残留量、色值、还原糖分、蔗糖分、螨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四、焙炒咖啡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5009.139-2014《食品安全国家标准 饮料中咖啡因的测定》、GB 5009.12-2017《食品安全国家标准 食品中铅的测定》、GB 5009.96-2016《食品安全国家标准 食品中赭曲霉毒素A的测定》、GB 2762-2017《食品安全国家标准 食品中污染物限量》、GB 2761-2017《食品安全国家标准 食品中真菌毒素限量》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 xml:space="preserve">咖啡因、铅(以Pb计)、赭曲霉毒素A  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五、冰片糖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13104-2014《食品安全国家标准 食糖》(附录A)、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QB/T 2343.2-1997《赤砂糖试验方法》、QB/T 2685-2005《冰片糖》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螨、总糖分、还原糖分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六、饼干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5009.32-2016《食品安全国家标准 食品中9种抗氧化剂的测定》、GB 4789.15-2016《食品安全国家标准 食品微生物学检验 霉菌和酵母计数》、GB 4789.3-2016《食品安全国家标准 食品微生物学检验 大肠菌群计数》、GB 4789.2-2016《食品安全国家标准 食品微生物学检验 菌落总数测定》、GB 5009.182-2017 《食品安全国家标准  食品中铝的测定》、GB 5009.97-2016《食品安全国家标准 食品中环己基氨基磺酸钠的测定》、GB 5009.28-2016《食品安全国家标准 食品中苯甲酸、山梨酸和糖精钠的测定》、GB 5009.12-2017《食品安全国家标准 食品中铅的测定》、GB 5009.227-2016《食品安全国家标准 食品中过氧化值的测定》、GB 5009.121-2016《食品安全国家标准 食品中脱氢乙酸的测定》、GB 5009.229-2016《食品安全国家标准 食品中酸价的测定》、GB 2760-2014《食品安全国家标准 食品添加剂使用标准》、GB 7100-2015《食品安全国家标准 饼干》、GB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特丁基对苯二酚(TBHQ)(以油脂中的含量计)、二丁基羟基甲苯(BHT)(以油脂中的含量计)、丁基羟基茴香醚(BHA)(以油脂中的含量计)、霉菌、大肠菌群、菌落总数、铝的残留量(干样品，以Al计)、甜蜜素(以环己基氨基磺酸计)、糖精钠(以糖精计)、山梨酸及其钾盐(以山梨酸计)、苯甲酸及其钠盐(以苯甲酸计)、铅(以Pb计)、过氧化值(以脂肪计)、脱氢乙酸及其钠盐(以脱氢乙酸计)、酸价(以脂肪计)(KOH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七、菜籽油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5009.27-2016《 食品安全国家标准 食品中苯并(a)芘的测定 》、GB 5009.229-2016《食品安全国家标准 食品中酸价的测定》、GB 5009.12-2017《食品安全国家标准 食品中铅的测定》、GB 5009.32-2016 《食品安全国家标准 食品中9种抗氧化剂的测定》、GB 5009.262-2016 《食品安全国家标准 食品中溶剂残留量的测定》、GB 5009.227-2016《食品安全国家标准 食品中过氧化值的测定》、GB 5009.229-2016《食品安全国家标准 食品中酸价的测定》、《食用植物油中乙基麦芽酚的测定》(BJS 201708)、GB 2762-2017《食品安全国家标准 食品中污染物限量》、GB 2716-2018《食品安全国家标准 植物油》、GB 2760-2014《食品安全国家标准 食品添加剂使用标准》、GB/T 1536-2004《菜籽油》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苯并[α]芘、酸价(KOH)、铅(以Pb计)、特丁基对苯二酚(TBHQ)、溶剂残留量、过氧化值、酸值(KOH)、乙基麦芽酚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八、茶饮料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GB/T 21733-2008《茶饮料》(附录A)、GB 5009.139-2014《食品安全国家标准 饮料中咖啡因的测定》、GB 4789.2-2016《食品安全国家标准 食品微生物学检验 菌落总数测定》、GB 4789.26-2013《食品安全国家标准 食品微生物学检验 商业无菌检验》、GB 5009.97-2016《食品安全国家标准 食品中环己基氨基磺酸钠的测定》、GB/T 21733-2008《茶饮料》、GB 7101-2015《食品安全国家标准 饮料》、GB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茶多酚、咖啡因、菌落总数、商业无菌、甜蜜素(以环己基氨基磺酸计)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九、大豆油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5009.229-2016《食品安全国家标准 食品中酸价的测定》、GB 5009.32-2016 《食品安全国家标准 食品中9种抗氧化剂的测定》、GB 5009.227-2016《食品安全国家标准 食品中过氧化值的测定》、GB 5009.262-2016 《食品安全国家标准 食品中溶剂残留量的测定》、GB 5009.27-2016《食品安全国家标准 食品中苯并(a)芘的测定》、GB 2760-2014《食品安全国家标准 食品添加剂使用标准》、GB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酸价(KOH)、特丁基对苯二酚(TBHQ)、过氧化值、溶剂残留量、苯并[a]芘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十、大米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5009.17-2014《食品安全国家标准 食品中总汞及有机汞的测定》、GB 5009.11-2014《食品安全国家标准 食品中总砷及无机砷的测定》、GB 5009.12-2017 《食品安全国家标准 食品中铅的测定》、GB 5009.123-2014《食品安全国家标准 食品中铬的测定》、GB 5009.15-2014《食品安全国家标准 食品中镉的测定》、GB 5009.22-2016 《食品安全国家标准 食品中黄曲霉毒素B族和G族的测定》、GB 2762-2017《食品安全国家标准 食品中污染物限量》、GB 2761-2017《食品安全国家标准 食品中真菌毒素限量》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总汞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Hg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、无机砷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As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、铅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Pb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、铬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Cr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、镉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Cd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十一、代用茶</w:t>
      </w:r>
    </w:p>
    <w:p>
      <w:pPr>
        <w:pStyle w:val="14"/>
        <w:numPr>
          <w:ilvl w:val="0"/>
          <w:numId w:val="2"/>
        </w:numPr>
        <w:ind w:firstLineChars="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5009.12-2017 《食品安全国家标准 食品中铅的测定》、GH/T 1091-2014《代用茶》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铅(以Pb计)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十二、蛋白饮料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5009.5-2016《食品安全国家标准 食品中蛋白质的测定》、GB 5009.28-2016《食品安全国家标准 食品中苯甲酸、山梨酸和糖精钠的测定 》、GB 5009.28-2016《食品安全国家标准 食品中苯甲酸、山梨酸和糖精钠的测定 》、GB 5009.121-2016《食品安全国家标准 食品中脱氢乙酸的测定》、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5009.28-2016《食品安全国家标准 食品中苯甲酸、山梨酸和糖精钠的测定 》、GB 5009.97-2016《食品安全国家标准 食品中环己基氨基磺酸钠的测定》、GB/T 5009.140-2003《饮料中乙酰磺胺酸钾的测定》、SN/T 3538-2013《出口食品中六种合成甜味剂的检测方法 液相色谱-质谱/质谱法》、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4789.2-2016《食品安全国家标准 食品微生物学检验 菌落总数测定》、GB 4789.3-2016《食品安全国家标准 食品微生物学检验 大肠菌群计数》、GB 4789.15-2016《食品安全国家标准 食品微生物学检验 霉菌和酵母计数》、GB 4789.10-2016《食品安全国家标准 食品微生物学检验 金黄色葡萄球菌检验》、GB 4789.4-2016《食品安全国家标准 食品微生物学检验 沙门氏菌检验》、GB/T 22388-2008《原料乳与乳制品中三聚氰胺检测方法》、GB/T 21732-2008《含乳饮料》、GB 2760-2014《食品安全国家标准 食品添加剂使用标准》、GB 7101-2015《食品安全国家标准 饮料》、GB 29921-2013《食品安全国家标准 食品中致病菌限量》、卫生部、工业和信息化部、农业部、工商总局、质检总局公告2011年第10号《关于三聚氰胺在食品中的限量值的公告》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蛋白质、苯甲酸及其钠盐(以苯甲酸计)、山梨酸及其钾盐(以山梨酸计)、脱氢乙酸及其钠盐(以脱氢乙酸计)、糖精钠(以糖精计)、甜蜜素(以环己基氨基磺酸计)、乙酰磺胺酸钾(安赛蜜)、安赛蜜、菌落总数、大肠菌群、酵母、金黄色葡萄球菌、沙门氏菌、三聚氰胺、霉菌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十三、淀粉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5009.12-2017 《食品安全国家标准 食品中铅的测定》、GB 4789.2-2016《食品安全国家标准 食品微生物学检验 菌落总数测定》、GB 4789.3-2016《食品安全国家标准 食品微生物学检验 大肠菌群计数》、GB 4789.15-2016《食品安全国家标准 食品微生物学检验 霉菌和酵母计数》、GB 2762-2017《食品安全国家标准 食品中污染物限量》、GB 31637-2016《食品安全国家标准 食用淀粉》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铅(以Pb计)、菌落总数、大肠菌群、霉菌和酵母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十四、发酵乳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GB/T 22388-2008《原料乳与乳制品中三聚氰胺检测方法》、GB 5009.28-2016《食品安全国家标准 食品中苯甲酸、山梨酸和糖精钠的测定》、GB 4789.15-2016《食品安全国家标准 食品微生物学检验 霉菌和酵母计数》、GB 5009.5-2016《食品安全国家标准 食品中蛋白质的测定》、GB 5009.239-2016《食品安全国家标准 食品酸度的测定》、GB 4789.3-2016《食品安全国家标准 食品微生物学检验 大肠菌群计数》、GB 5009.6-2016《食品安全国家标准 食品中脂肪的测定》、GB 4789.35-2016《食品安全国家标准 食品微生物学检验 乳酸菌检验》、GB 4789.4-2016《食品安全国家标准 食品微生物学检验 沙门氏菌检验》、GB 4789.10-2016《食品安全国家标准 食品微生物学检验 金黄色葡萄球菌检验》、GB 5009.121-2016《食品安全国家标准 食品中脱氢乙酸的测定》、GB 5009.92-2016《食品安全国家标准 食品中钙的测定》、卫生部、工业和信息化部、农业部、工商总局、质检总局公告2011年第10号《关于三聚氰胺在食品中的限量值的公告》、GB 2760-2014《食品安全国家标准 食品添加剂使用标准》、GB 19302-2010《食品安全国家标准 发酵乳》、GB 28050-2011《食品安全国家标准 预包装食品营养标签通则》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三聚氰胺、山梨酸及其钾盐(以山梨酸计)、酵母、霉菌蛋白质、酸度、大肠菌群、脂肪、乳酸菌数、沙门氏菌、金黄色葡萄球菌、脱氢乙酸及其钠盐(以脱氢乙酸计)、营养标签-钙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十五、腐乳、豆豉、纳豆等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5009.182-2017 《食品安全国家标准  食品中铝的测定》、GB 4789.3-2016《食品安全国家标准 食品微生物学检验 大肠菌群计数》、GB 5009.97-2016《食品安全国家标准 食品中环己基氨基磺酸钠的测定》、GB 5009.121-2016《食品安全国家标准 食品中脱氢乙酸的测定》、GB 5009.28-2016《食品安全国家标准 食品中苯甲酸、山梨酸和糖精钠的测定》、GB 2760-2014《食品安全国家标准 食品添加剂使用标准》、GB 2712-2014《食品安全国家标准 豆制品》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铝的残留量(干样品，以Al计)、大肠菌群、甜蜜素(以环己基氨基磺酸计)、糖精钠(以糖精计)、脱氢乙酸及其钠盐(以脱氢乙酸计)、山梨酸及其钾盐(以山梨酸计)、苯甲酸及其钠盐(以苯甲酸计)、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十六、复配食品添加剂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5009.75-2014《食品安全国家标准 食品添加剂中铅的测定》、GB 5009.76-2014《食品安全国家标准 食品添加剂中砷的测定》、GB 4789.6-2016《食品安全国家标准 食品微生物学检验 致泻大肠埃希氏菌检验》、GB 26687-2011《食品安全国家标准 复配食品添加剂通则》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铅(Pb)、砷(以As计)、致病性微生物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十七、糕点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5009.91-2017《食品安全国家标准 食品中钾、钠的测定》、GB 5009.251-2016《食品安全国家标准 食品中1，2-丙二醇的测定》、GB 5009.229-2016《食品安全国家标准 食品中酸价的测定》、GB 5009.227-2016《食品安全国家标准 食品中过氧化值的测定》、GB 5009.12-2017《食品安全国家标准 食品中铅的测定》、NY/T 1723-2009《食品中富马酸二甲酯的测定 高效液相色谱法》、GB 5009.28-2016《食品安全国家标准 食品中苯甲酸、山梨酸和糖精钠的测定》、GB 5009.97-2016《食品安全国家标准 食品中环己基氨基磺酸钠的测定》、SN/T 3538-2013《出口食品中六种合成甜味剂的检测方法 液相色谱-质谱/质谱法》、GB 5009.182-2017 《食品安全国家标准  食品中铝的测定》、GB 5009.120-2016《食品安全国家标准 食品中丙酸钠、丙酸钙的测定》、GB 5009.121-2016《食品安全国家标准 食品中脱氢乙酸的测定》、GB/T 21915-2008《食品中纳他霉素的测定 液相色谱法》、GB 22255-2014《食品安全国家标准 食品中三氯蔗糖(蔗糖素)的测定》、GB 4789.2-2016《食品安全国家标准 食品微生物学检验 菌落总数测定》、GB 4789.3-2016《食品安全国家标准 食品微生物学检验 大肠菌群计数》、GB 4789.15-2016《食品安全国家标准 食品微生物学检验 霉菌和酵母计数》、GB 4789.4-2016《食品安全国家标准 食品微生物学检验 沙门氏菌检验》、GB 4789.10-2016《食品安全国家标准 食品微生物学检验 金黄色葡萄球菌检验》、GB 2760-2014《食品安全国家标准 食品添加剂使用标准》、GB 7099-2015《食品安全国家标准 糕点、面包》、GB 29921-2013《食品安全国家标准 食品中致病菌限量》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安赛蜜、铝的残留量(干样品，以Al计)、丙酸及其钠盐、钙盐(以丙酸计)、脱氢乙酸及其钠盐(以脱氢乙酸计)、纳他霉素、三氯蔗糖、防腐剂混合使用时各自用量占其最大使用量的比例之和、菌落总数、大肠菌群、霉菌、沙门氏菌、金黄色葡萄球菌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十八、果、蔬汁饮料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5009.12-2017《食品安全国家标准 食品中铅的测定》、GB 5009.185-2016《食品安全国家标准 食品中展青霉素的测定》、GB 5009.28-2016《食品安全国家标准 食品中苯甲酸、山梨酸和糖精钠的测定 》、GB 5009.121-2016《食品安全国家标准 食品中脱氢乙酸的测定》、GB/T 21915-2008《食品中纳他霉素的测定 液相色谱法》、GB 4789.26-2013《食品安全国家标准 食品微生物学检验 商业无菌检验》、GB/T 5009.140-2003《饮料中乙酰磺胺酸钾的测定》、GB 5009.97-2016《食品安全国家标准 食品中环己基氨基磺酸钠的测定》、GB 5009.35-2016《食品安全国家标准 食品中合成着色剂的测定》、GB 4789.2-2016《食品安全国家标准 食品微生物学检验 菌落总数测定》、GB 4789.3-2016《食品安全国家标准 食品微生物学检验 大肠菌群计数》、GB 4789.15-2016《食品安全国家标准 食品微生物学检验 霉菌和酵母计数》、GB 4789.10-2016《食品安全国家标准 食品微生物学检验 金黄色葡萄球菌检验》、GB 4789.4-2016《食品安全国家标准 食品微生物学检验 沙门氏菌检验》、GB 2761-2017《食品安全国家标准 食品中真菌毒素限量》、GB 2760-2014《食品安全国家标准 食品添加剂使用标准》、GB 7101-2015《食品安全国家标准 饮料》、GB 29921-2013《食品安全国家标准 食品中致病菌限量》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纳他霉素、商业无菌、防腐剂混合使用时各自用量占其最大使用量的比例之和、糖精钠(以糖精计)、安赛蜜、甜蜜素(以环己基氨基磺酸计)、苋菜红、胭脂红、柠檬黄、日落黄、亮蓝、菌落总数、大肠菌群、霉菌、酵母、金黄色葡萄球菌、沙门氏菌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十九、果酱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4789.26-2013《食品安全国家标准 食品微生物学检验 商业无菌检验》、GB 4789.15-2016《食品安全国家标准 食品微生物学检验 霉菌和酵母计数》、GB/T 4789.3-2003《食品卫生微生物学检验 大肠菌群测定》、GB 4789.2-2016《食品安全国家标准 食品微生物学检验 菌落总数测定》、GB 5009.28-2016《食品安全国家标准 食品中苯甲酸、山梨酸和糖精钠的测定》、GB 5009.97-2016《食品安全国家标准 食品中环己基氨基磺酸钠的测定》、GB 5009.121-2016《食品安全国家标准 食品中脱氢乙酸的测定》、GB/T 22474-2008《果酱》、GB 7099-2015《食品安全国家标准 糕点、面包》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2760-2014《食品安全国家标准 食品添加剂使用标准》、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商业无菌、霉菌、大肠菌群、菌落总数、糖精钠(以糖精计)、甜蜜素(以环己基氨基磺酸计)、脱氢乙酸及其钠盐(以脱氢乙酸计)、苯甲酸及其钠盐(以苯甲酸计)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二十、含油型膨化食品和非含油型膨化食品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5009.22-2016 《食品安全国家标准 食品中黄曲霉毒素B族和G族的测定》、GB 4789.3-2016《食品安全国家标准 食品微生物学检验 大肠菌群计数》、GB 4789.2-2016《食品安全国家标准 食品微生物学检验 菌落总数测定》、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5009.28-2016《食品安全国家标准 食品中苯甲酸、山梨酸和糖精钠的测定》、GB 5009.229-2016《食品安全国家标准 食品中酸价的测定》、GB 5009.227-2016《食品安全国家标准 食品中过氧化值的测定》、GB 5009.3-2016《食品安全国家标准 食品中水分的测定》、 GB 2761-2017《食品安全国家标准 食品中真菌毒素限量》、GB 17401-2014《食品安全国家标准 膨化食品》、GB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、大肠菌群、菌落总数、山梨酸及其钾盐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以山梨酸计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、苯甲酸及其钠盐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以苯甲酸计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、糖精钠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以糖精计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、酸价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以脂肪计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、过氧化值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以脂肪计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、水分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二十一、花生油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5009.32-2016 《食品安全国家标准 食品中9种抗氧化剂的测定》、GB 5009.27-2016《食品安全国家标准 食品中苯并(a)芘的测定》、GB 5009.262-2016 《食品安全国家标准 食品中溶剂残留量的测定》、GB 5009.22-2016 《食品安全国家标准 食品中黄曲霉毒素B族和G族的测定》、GB 5009.227-2016《食品安全国家标准 食品中过氧化值的测定》、GB 5009.229-2016《食品安全国家标准 食品中酸价的测定》、GB 2760-2014《食品安全国家标准 食品添加剂使用标准》、GB 2762-2017《食品安全国家标准 食品中污染物限量》、GB 2716-2018《食品安全国家标准 植物油》、GB 2761-2017《食品安全国家标准 食品中真菌毒素限量》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特丁基对苯二酚</w:t>
      </w:r>
      <w:r>
        <w:rPr>
          <w:rFonts w:asciiTheme="minorEastAsia" w:hAnsiTheme="minorEastAsia"/>
          <w:sz w:val="24"/>
          <w:szCs w:val="24"/>
          <w:highlight w:val="none"/>
        </w:rPr>
        <w:t>(TBHQ)</w:t>
      </w:r>
      <w:r>
        <w:rPr>
          <w:rFonts w:hint="eastAsia" w:asciiTheme="minorEastAsia" w:hAnsiTheme="minorEastAsia"/>
          <w:sz w:val="24"/>
          <w:szCs w:val="24"/>
          <w:highlight w:val="none"/>
        </w:rPr>
        <w:t>、苯并</w:t>
      </w:r>
      <w:r>
        <w:rPr>
          <w:rFonts w:asciiTheme="minorEastAsia" w:hAnsiTheme="minorEastAsia"/>
          <w:sz w:val="24"/>
          <w:szCs w:val="24"/>
          <w:highlight w:val="none"/>
        </w:rPr>
        <w:t>[a]</w:t>
      </w:r>
      <w:r>
        <w:rPr>
          <w:rFonts w:hint="eastAsia" w:asciiTheme="minorEastAsia" w:hAnsiTheme="minorEastAsia"/>
          <w:sz w:val="24"/>
          <w:szCs w:val="24"/>
          <w:highlight w:val="none"/>
        </w:rPr>
        <w:t>芘、溶剂残留量、黄曲霉毒素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、过氧化值、酸价</w:t>
      </w:r>
      <w:r>
        <w:rPr>
          <w:rFonts w:asciiTheme="minorEastAsia" w:hAnsiTheme="minorEastAsia"/>
          <w:sz w:val="24"/>
          <w:szCs w:val="24"/>
          <w:highlight w:val="none"/>
        </w:rPr>
        <w:t>(KOH)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二十二、酱卤肉制品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5009.91-2017《食品安全国家标准 食品中钾、钠的测定》、GB 5009.12-2017 《食品安全国家标准 食品中铅的测定》、GB 5009.15-2014《食品安全国家标准 食品中镉的测定》、GB 5009.123-2014《食品安全国家标准 食品中铬的测定》、GB 5009.11-2014《食品安全国家标准 食品中总砷及无机砷的测定》、GB/T 22338-2008《动物源性食品中氯霉素类药物残留量测定》、GB 5009.33-2016《食品安全国家标准 食品中亚硝酸盐与硝酸盐的测定》、GB 5009.28-2016《食品安全国家标准 食品中苯甲酸、山梨酸和糖精钠的测定》、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5009.121-2016《食品安全国家标准 食品中脱氢乙酸的测定》、GB/T 9695.6-2008《肉制品 胭脂红着色剂测定》)、GB 4789.2-2016《食品安全国家标准 食品微生物学检验 菌落总数测定》、GB 4789.3-2016《食品安全国家标准 食品微生物学检验 大肠菌群计数》、GB 4789.4-2016《食品安全国家标准 食品微生物学检验 沙门氏菌检验》、GB 4789.10-2016《食品安全国家标准 食品微生物学检验 金黄色葡萄球菌检验》、GB 4789.30-2016《食品安全国家标准 食品微生物学检验 单核细胞增生李斯特氏菌检验》、GB 4789.36-2016《食品安全国家标准 食品微生物学检验 大肠埃希氏菌O157:H7/NM 检验》、GB 4789.26-2013《食品安全国家标准 食品微生物学检验 商业无菌检验》、GB 5009.26-2016 食品安全国家标准 食品中N-亚硝胺类化合物的测定、SN/T 3536-2013《出口食品中酸性橙Ⅱ号的检测方法》、GB 28050-2011《食品安全国家标准 预包装食品营养标签通则》、GB 2762-2017《食品安全国家标准 食品中污染物限量》、整顿办函[2011]1号《食品中可能违法添加的非食用物质和易滥用的食品添加剂品种名单(第五批)》、GB 2760-2014《食品安全国家标准 食品添加剂使用标准》、GB 29921-2013《食品安全国家标准 食品中致病菌限量》、GB/T 23586-2009《酱卤肉制品》食品整治办[2008]3号《食品中可能违法添加的非食用物质和易滥用的食品添加剂品种名单(第一批)》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营养标签-钠、铅(以Pb计)、镉(以Cd计)、铬(以Cr计)、总砷(以As计)、氯霉素、亚硝酸盐(以亚硝酸钠计)、苯甲酸及其钠盐（以苯甲酸计）、山梨酸及其钾盐（以山梨酸计）、脱氢乙酸及其钠盐(以脱氢乙酸计)、防腐剂混合使用时各自用量占其最大使用量的比例之和、胭脂红、糖精钠（以糖精计）、菌落总数、大肠菌群、沙门氏菌、金黄色葡萄球菌、单核细胞增生李斯特氏菌、大肠埃希氏菌O157:H7、商业无菌N-二甲基亚硝胺、酸性橙Ⅱ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二十三、酱腌菜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5009.12-2017 《食品安全国家标准 食品中铅的测定》、GB 5009.28-2016《 食品安全国家标准 食品中苯甲酸、山梨酸和糖精钠的测定》、GB 5009.121-2016《食品安全国家标准 食品中脱氢乙酸的测定》、GB 5009.97-2016《食品安全国家标准 食品中环己基氨基磺酸钠的测定》、GB 4789.3-2016《食品安全国家标准 食品微生物学检验 大肠菌群计数》、GB 5009.247-2016《食品安全国家标准 食品中纽甜的测定》、GB 22255-2014《食品安全国家标准 食品中三氯蔗糖(蔗糖素)的测定》、GB 5009.263-2016《食品安全国家标准 食品中阿斯巴甜和阿力甜的测定》、GB 2762-2017《食品安全国家标准 食品中污染物限量》、GB 2760-2014《食品安全国家标准 食品添加剂使用标准》、GB 2714-2015《食品安全国家标准 酱腌菜》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以Pb计)、防腐剂混合使用时各自用量占其最大使用量比例之和、苯甲酸及其钠盐(以苯甲酸计)、山梨酸及其钾盐(以山梨酸计)、脱氢乙酸及其钠盐(以脱氢乙酸计)、糖精钠(以糖精计)、甜蜜素(以环己基氨基磺酸计)、大肠菌群、防腐剂混合使用时各自用量占其最大使用量的比例之和、纽甜、三氯蔗糖、阿斯巴甜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二十四、酱油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4789.3-2016《食品安全国家标准 食品微生物学检验 大肠菌群计数》、GB 4789.2-2016《食品安全国家标准 食品微生物学检验 菌落总数测定》、GB 5009.28-2016《食品安全国家标准 食品中苯甲酸、山梨酸和糖精钠的测定》、GB 5009.234-2016《食品安全国家标准 食品中铵盐的测定》、GB/T 18186-2000《酿造酱油》、GB 5009.121-2016《食品安全国家标准 食品中脱氢乙酸的测定》、GB 5009.31-2016《食品安全国家标准 食品中对羟基苯甲酸酯类的测定》、GB 2717-2018《食品安全国家标准 酱油》、GB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大肠菌群、菌落总数、糖精钠(以糖精计)、防腐剂混合使用时各自用量占其最大使用量的比例之和、山梨酸及其钾盐(以山梨酸计)、苯甲酸及其钠盐(以苯甲酸计)、铵盐(以占氨基酸态氮的百分比计)、氨基酸态氮(以氮计)、全氮(以氮计)、脱氢乙酸及其钠盐(以脱氢乙酸计)、对羟基苯甲酸酯类及其钠盐(以对羟基苯甲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二十五、开心果、杏仁、扁桃仁、松仁、瓜子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5009.22-2016《食品安全国家标准 食品中黄曲霉毒素B族和G族的测定》、GB 5009.229-2016《食品安全国家标准 食品中酸价的测定》、GB 5009.227-2016《食品安全国家标准 食品中过氧化值的测定》、GB 5009.12-2017《食品安全国家标准 食品中铅的测定》、GB 5009.28-2016《食品安全国家标准 食品中苯甲酸、山梨酸和糖精钠的测定》、GB 5009.97-2016《食品安全国家标准 食品中环己基氨基磺酸钠的测定》、GB 4789.3-2016《食品安全国家标准 食品微生物学检验 大肠菌群计数》、GB 4789.15-2016《食品安全国家标准 食品微生物学检验 霉菌和酵母计数》、GB 2761-2017《食品安全国家标准 食品中真菌毒素限量》、GB 19300-2014《食品安全国家标准 坚果与籽类食品》、GB 2762-2017《食品安全国家标准 食品中污染物限量》、GB 2760-2014《食品安全国家标准 食品添加剂使用标准》、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、酸价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以脂肪计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、过氧化值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以脂肪计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铅(以Pb计)、糖精钠(以糖精计)、甜蜜素(以环己基氨基磺酸计)、大肠菌群、霉菌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二十六、辣椒酱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BJS 201905《食品中罗丹明B的测定》、GB 4789.10-2016《食品安全国家标准 食品微生物学检验 金黄色葡萄球菌检验》、GB 4789.4-2016《食品安全国家标准 食品微生物学检验 沙门氏菌检验》、GB 5009.97-2016《食品安全国家标准 食品中环己基氨基磺酸钠的测定》、GB 5009.121-2016《食品安全国家标准 食品中脱氢乙酸的测定》、GB 5009.28-2016《食品安全国家标准 食品中苯甲酸、山梨酸和糖精钠的测定》、食品整治办[2008]3号《食品中可能违法添加的非食用物质和易滥用的食品添加剂品种名单(第一批)》、GB 29921-2013《食品安全国家标准 食品中致病菌限量》、GB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罗丹明B、金黄色葡萄球菌、沙门氏菌、防腐剂混合使用时各自用量占其最大使用量的比例之和、甜蜜素(以环己基氨基磺酸计)、脱氢乙酸及其钠盐(以脱氢乙酸计)、山梨酸及其钾盐(以山梨酸计)、苯甲酸及其钠盐(以苯甲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二十七、绿茶、红茶、乌龙茶、黄茶、白茶、黑茶、花茶、袋泡茶、紧压茶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5009.12-2017《食品安全国家标准 食品中铅的测定》、SN/T 1923-2007《进出口食品中草甘膦残留量的检测方法 液相色谱-质谱/质谱法》、参照GB/T 23379-2009《水果、蔬菜及茶叶中吡虫啉残留的测定 高效液相色谱法》、GB 23200.112-2018《食品安全国家标准 植物源性食品中9种氨基甲酸酯类农药及其代谢物残留量的测定 液相色谱-柱后衍生法》、GB/T 5009.176-2003《茶叶、水果、食用植物油中三氯杀螨醇残留量的测定》参照GB/T 20769-2008《水果和蔬菜中450种农药及相关化学品残留量的测定 液相色谱-串联质谱法》、参照NY/T 761-2008《蔬菜和水果中有机磷、有机氯、拟除虫菊酯和氨基甲酸酯类农药多残留的测定》、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23200.113-2018《食品安全国家标准 植物源性食品中208种农药及其代谢物残留量的测定 气相色谱-质谱联用法》、GB 23200.13-2016《茶叶中448种农药及相关化学品残留量的测定 液相色谱-质谱法》、GB 23200.113-2018《食品安全国家标准 植物源性食品中208种农药及其代谢物残留量的测定 气相色谱-质谱联用法》、GB 2762-2017《食品安全国家标准 食品中污染物限量》、GB 2763-2019《食品安全国家标准 食品中农药最大残留限量》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以Pb计)、草甘膦、吡虫啉、内吸磷、联苯菊酯、乙酰甲胺磷、氯氰菊酯和高效氯氰菊酯、灭多威、三氯杀螨醇、氯唑磷、氰戊菊酯和S-氰戊菊酯、甲胺磷、啶虫脒、吡蚜酮敌百虫、甲拌磷、克百威、灭线磷、水胺硫磷、氧乐果、茚虫威、丙溴磷、毒死蜱、莠去津、苯醚甲环唑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二十八、米粉制品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5009.34-2016 《食品安全国家标准 食品中二氧化硫的测定》、GB 5009.28-2016《食品安全国家标准 食品中苯甲酸、山梨酸和糖精钠的测定》、GB 4789.2-2016《食品安全国家标准 食品微生物学检验 菌落总数测定》、GB 4789.3-2016《食品安全国家标准 食品微生物学检验 大肠菌群计数》、GB 5009.121-2016《食品安全国家标准 食品中脱氢乙酸的测定》、GB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二氧化硫残留量、苯甲酸及其钠盐(以苯甲酸计)、山梨酸及其钾盐(以山梨酸计)、菌落总数、大肠菌群、脱氢乙酸及其钠盐(以脱氢乙酸计)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二十九、蜜饯类、凉果类、果脯类、话化类、果糕类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4789.15-2016《食品安全国家标准 食品微生物学检验 霉菌和酵母计数》、GB 4789.10-2016《食品安全国家标准 食品微生物学检验 金黄色葡萄球菌检验》、GB 4789.3-2016《食品安全国家标准 食品微生物学检验 大肠菌群计数》、GB 4789.2-2016《食品安全国家标准 食品微生物学检验 菌落总数测定》、GB 5009.34-2016《食品安全国家标准 食品中二氧化硫的测定》、GB 5009.278-2016《食品安全国家标准 食品中乙二胺四乙酸盐的测定》、GB 5009.35-2016《食品安全国家标准 食品中合成着色剂的测定》、GB 5009.121-2016《食品安全国家标准 食品中脱氢乙酸的测定》、GB 5009.97-2016《食品安全国家标准 食品中环己基氨基磺酸钠的测定》、GB 5009.28-2016《食品安全国家标准 食品中苯甲酸、山梨酸和糖精钠的测定》、GB 5009.12-2017 《食品安全国家标准 食品中铅的测定》、GB 5009.91-2017《食品安全国家标准 食品中钾、钠的测定》、GB 14884-2016《食品安全国家标准 蜜饯》、GB 29921-2013《食品安全国家标准 食品中致病菌限量》、GB 14884-2016《食品安全国家标准 蜜饯》、GB 2760-2014《食品安全国家标准 食品添加剂使用标准》、GB 2762-2017《食品安全国家标准 食品中污染物限量》、GB 28050-2011《食品安全国家标准 预包装食品营养标签通则》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霉菌、金黄色葡萄球菌、大肠菌群、菌落总数、二氧化硫残留量、相同色泽着色剂混合使用时各自用量占其最大使用量的比例之和、乙二胺四乙酸二钠、柠檬黄、日落黄、亮蓝、胭脂红、新红、苋菜红、赤藓红、防腐剂混合使用时各自用量占其最大使用量的比例之和、脱氢乙酸及其钠盐(以脱氢乙酸计)、甜蜜素(以环己基氨基磺酸计)、糖精钠(以糖精计)、山梨酸及其钾盐(以山梨酸计)、苯甲酸及其钠盐(以苯甲酸计)、铅(以Pb计)、营养标签-钠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三十、啤酒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GB/T 5009.49-2008《发酵酒及其配制酒卫生标准的分析方法》、GB 5009.225-2016《食品安全国家标准 酒中乙醇浓度的测定》、GB 2758-2012《食品安全国家标准 发酵酒及其配制酒》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甲醛、酒精度、警示语标注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三十一、其他炒货食品及坚果制品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5009.22-2016 《食品安全国家标准 食品中黄曲霉毒素B族和G族的测定》、GB 4789.15-2016《食品安全国家标准 食品微生物学检验 霉菌和酵母计数》、GB 4789.3-2016《食品安全国家标准 食品微生物学检验 大肠菌群计数》、GB 5009.97-2016《食品安全国家标准 食品中环己基氨基磺酸钠的测定》、GB 5009.28-2016《食品安全国家标准 食品中苯甲酸、山梨酸和糖精钠的测定》、GB 5009.12-2017 《食品安全国家标准 食品中铅的测定》、GB 5009.229-2016《食品安全国家标准 食品中酸价的测定》、GB 5009.227-2016《食品安全国家标准 食品中过氧化值的测定》、GB 2761-2017《食品安全国家标准 食品中真菌毒素限量》、GB 19300-2014《食品安全国家标准 坚果与籽类食品》、GB 2760-2014《食品安全国家标准 食品添加剂使用标准》、GB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、霉菌、大肠菌群、甜蜜素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以环己基氨基磺酸计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、糖精钠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以糖精计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、铅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Pb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、酸价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以脂肪计</w:t>
      </w:r>
      <w:r>
        <w:rPr>
          <w:rFonts w:asciiTheme="minorEastAsia" w:hAnsiTheme="minorEastAsia"/>
          <w:sz w:val="24"/>
          <w:szCs w:val="24"/>
          <w:highlight w:val="none"/>
        </w:rPr>
        <w:t>)(KOH)</w:t>
      </w:r>
      <w:r>
        <w:rPr>
          <w:rFonts w:hint="eastAsia" w:asciiTheme="minorEastAsia" w:hAnsiTheme="minorEastAsia"/>
          <w:sz w:val="24"/>
          <w:szCs w:val="24"/>
          <w:highlight w:val="none"/>
        </w:rPr>
        <w:t>、过氧化值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以脂肪计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三十二、其他谷物粉类制成品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5009.22-2016 《食品安全国家标准 食品中黄曲霉毒素B族和G族的测定》、GB 5009.28-2016《食品安全国家标准 食品中苯甲酸、山梨酸和糖精钠的测定》、GB 4789.2-2016《食品安全国家标准 食品微生物学检验 菌落总数测定》、GB 4789.3-2016《食品安全国家标准 食品微生物学检验 大肠菌群计数》、GB 2761-2017《食品安全国家标准 食品中真菌毒素限量》、GB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、苯甲酸及其钠盐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以苯甲酸计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、山梨酸及其钾盐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以山梨酸计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、菌落总数、大肠菌群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三十三、其他香辛料调味品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5009.28-2016《食品安全国家标准 食品中苯甲酸、山梨酸和糖精钠的测定》、GB 5009.12-2017 《食品安全国家标准 食品中铅的测定》、GB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山梨酸及其钾盐(以山梨酸计)、糖精钠(以糖精计)、苯甲酸及其钠盐(以苯甲酸计)、铅(以Pb计)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三十四、其他液体调味料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4789.3-2016《食品安全国家标准 食品微生物学检验 大肠菌群计数》、GB 4789.2-2016《食品安全国家标准 食品微生物学检验 菌落总数测定》、GB 5009.97-2016《食品安全国家标准 食品中环己基氨基磺酸钠的测定》、GB 5009.28-2016《食品安全国家标准 食品中苯甲酸、山梨酸和糖精钠的测定》、GB 5009.121-2016《食品安全国家标准 食品中脱氢乙酸的测定》、GB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大肠菌群、菌落总数、甜蜜素(以环己基氨基磺酸计)、糖精钠(以糖精计)、防腐剂混合使用时各自用量占其最大使用量的比例之和、脱氢乙酸及其钠盐(以脱氢乙酸计)、山梨酸及其钾盐(以山梨酸计)、苯甲酸及其钠盐(以苯甲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三十五、其他饮料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5009.121-2016《食品安全国家标准 食品中脱氢乙酸的测定》、GB 5009.28-2016《食品安全国家标准 食品中苯甲酸、山梨酸和糖精钠的测定》、GB/T 5009.140-2003《饮料中乙酰磺胺酸钾的测定》、GB 5009.97-2016《食品安全国家标准 食品中环己基氨基磺酸钠的测定》(第一法 气相色谱法)、GB 4789.2-2016《食品安全国家标准 食品微生物学检验 菌落总数测定》、GB 4789.15-2016《食品安全国家标准 食品微生物学检验 霉菌和酵母计数》(第一法 霉菌和酵母平板计数法)、GB 4789.10-2016《食品安全国家标准 食品微生物学检验 金黄色葡萄球菌检验》(第二法 金黄色葡萄球菌平板计数法)、GB 4789.4-2016《食品安全国家标准 食品微生物学检验 沙门氏菌检验》、GB 5009.35-2016《食品安全国家标准 食品中合成着色剂的测定》、GB 2760-2014《食品安全国家标准 食品添加剂使用标准》、GB 7101-2015《食品安全国家标准 饮料》、GB 29921-2013《食品安全国家标准 食品中致病菌限量》、GB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菌落总数、霉菌、酵母、金黄色葡萄球菌、沙门氏菌、苋菜红、胭脂红、柠檬黄、日落黄、亮蓝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三十六、其他饮用水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8538-2016《食品安全国家标准 饮用天然矿泉水检验方法》、GB 4789.3-2016《食品安全国家标准 食品微生物学检验 大肠菌群计数》、GB/T 5750.10-2006 《生活饮用水标准检验方法 消毒副产物指标》、GB/T 5750.7-2006《生活饮用水标准检验方法 有机物综合指标》、GB/T 5750.4-2006《生活饮用水标准检验方法 感官性状和物理指标》、GB/T 5750.11-2006《生活饮用水标准检验方法 消毒剂指标》、GB 5009.11-2014《食品安全国家标准 食品中总砷及无机砷的测定》、GB 19298-2014《食品安全国家标准 包装饮用水》、GB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铜绿假单胞菌、大肠菌群、三氯甲烷、溴酸盐、亚硝酸盐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NO</w:t>
      </w:r>
      <w:r>
        <w:rPr>
          <w:rFonts w:ascii="Cambria Math" w:hAnsi="Cambria Math" w:cs="Cambria Math"/>
          <w:sz w:val="24"/>
          <w:szCs w:val="24"/>
          <w:highlight w:val="none"/>
        </w:rPr>
        <w:t>₂⁻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、耗氧量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O</w:t>
      </w:r>
      <w:r>
        <w:rPr>
          <w:rFonts w:ascii="Cambria Math" w:hAnsi="Cambria Math" w:cs="Cambria Math"/>
          <w:sz w:val="24"/>
          <w:szCs w:val="24"/>
          <w:highlight w:val="none"/>
        </w:rPr>
        <w:t>₂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、浑浊度、余氯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游离氯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、总砷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As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三十七、其他蒸馏酒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5009.266-2016《食品安全国家标准 食品中甲醇的测定》、GB 22255-2014《食品安全国家标准 食品中三氯蔗糖(蔗糖素)的测定》、GB 5009.225-2016《食品安全国家标准 酒中乙醇浓度的测定》、GB 5009.28-2016《食品安全国家标准 食品中苯甲酸、山梨酸和糖精钠的测定》、、GB 5009.36-2016《食品安全国家标准 食品中氰化物的测定》、GB 2757-2012《食品安全国家标准 蒸馏酒及其配制酒》、GB 2760-2014《食品安全国家标准 食品添加剂使用标准》、GB 2757-2012《食品安全国家标准 蒸馏酒及其配制酒》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甲醇、三氯蔗糖、酒精度、糖精钠(以糖精计)、氰化物(以HCN计)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三十八、巧克力、巧克力制品、代可可脂巧克力及代可可脂巧克力制品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4789.4-2016《食品安全国家标准 食品微生物学检验 沙门氏菌检验》、GB 5009.12-2017 《食品安全国家标准 食品中铅的测定》、GB 29921-2013《食品安全国家标准 食品中致病菌限量》、GB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沙门氏菌、铅(以Pb计)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三十九、食品用香精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4789.2-2016《食品安全国家标准 食品微生物学检验 菌落总数测定》、GB 5009.11-2014《食品安全国家标准 食品中总砷及无机砷的测定》、GB 30616-2020《食品安全国家标准 食品用香精》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菌落总数、砷(以As计)含量、无机砷含量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四十、食用菌罐头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5009.34-2016《食品安全国家标准 食品中二氧化硫的测定》、GB 4789.26-2013《食品安全国家标准 食品微生物学检验 商业无菌检验》、SN/T 3855-2014《出口食品中乙二胺四乙酸二钠的测定》、GB 5009.28-2016《食品安全国家标准 食品中苯甲酸、山梨酸和糖精钠的测定》、GB 5009.121-2016《食品安全国家标准 食品中脱氢乙酸的测定》、GB 2760-2014《食品安全国家标准 食品添加剂使用标准》、GB 7098-2015《食品安全国家标准 罐头食品》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二氧化硫残留量、商业无菌、乙二胺四乙酸二钠、山梨酸及其钾盐(以山梨酸计)、苯甲酸及其钠盐(以苯甲酸计)、脱氢乙酸及其钠盐(以脱氢乙酸计)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四十一、食用植物调和油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5009.227-2016《食品安全国家标准 食品中过氧化值的测定》、GB 5009.32-2016 《食品安全国家标准 食品中9种抗氧化剂的测定》、GB 5009.229-2016《食品安全国家标准 食品中酸价的测定》、GB 5009.262-2016 《食品安全国家标准 食品中溶剂残留量的测定》、GB 5009.22-2016《食品安全国家标准 食品中黄曲霉毒素B族和G族的测定》、GB 5009.27-2016《食品安全国家标准 食品中苯并(a)芘的测定》、《食用植物油中乙基麦芽酚的测定》(BJS 201708)、GB 2760-2014《食品安全国家标准 食品添加剂使用标准》、GB 2716-2018《食品安全国家标准 植物油》、GB 2761-2017《食品安全国家标准 食品中真菌毒素限量》、GB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过氧化值、特丁基对苯二酚</w:t>
      </w:r>
      <w:r>
        <w:rPr>
          <w:rFonts w:asciiTheme="minorEastAsia" w:hAnsiTheme="minorEastAsia"/>
          <w:sz w:val="24"/>
          <w:szCs w:val="24"/>
          <w:highlight w:val="none"/>
        </w:rPr>
        <w:t>(TBHQ)</w:t>
      </w:r>
      <w:r>
        <w:rPr>
          <w:rFonts w:hint="eastAsia" w:asciiTheme="minorEastAsia" w:hAnsiTheme="minorEastAsia"/>
          <w:sz w:val="24"/>
          <w:szCs w:val="24"/>
          <w:highlight w:val="none"/>
        </w:rPr>
        <w:t>、酸价</w:t>
      </w:r>
      <w:r>
        <w:rPr>
          <w:rFonts w:asciiTheme="minorEastAsia" w:hAnsiTheme="minorEastAsia"/>
          <w:sz w:val="24"/>
          <w:szCs w:val="24"/>
          <w:highlight w:val="none"/>
        </w:rPr>
        <w:t>(KOH)</w:t>
      </w:r>
      <w:r>
        <w:rPr>
          <w:rFonts w:hint="eastAsia" w:asciiTheme="minorEastAsia" w:hAnsiTheme="minorEastAsia"/>
          <w:sz w:val="24"/>
          <w:szCs w:val="24"/>
          <w:highlight w:val="none"/>
        </w:rPr>
        <w:t>、溶剂残留量、黄曲霉毒素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、苯并</w:t>
      </w:r>
      <w:r>
        <w:rPr>
          <w:rFonts w:asciiTheme="minorEastAsia" w:hAnsiTheme="minorEastAsia"/>
          <w:sz w:val="24"/>
          <w:szCs w:val="24"/>
          <w:highlight w:val="none"/>
        </w:rPr>
        <w:t>[a]</w:t>
      </w:r>
      <w:r>
        <w:rPr>
          <w:rFonts w:hint="eastAsia" w:asciiTheme="minorEastAsia" w:hAnsiTheme="minorEastAsia"/>
          <w:sz w:val="24"/>
          <w:szCs w:val="24"/>
          <w:highlight w:val="none"/>
        </w:rPr>
        <w:t>芘、乙基麦芽酚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四十二、熟肉干制品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5009.121-2016《食品安全国家标准 食品中脱氢乙酸的测定》、GB 5009.26-2016 《食品安全国家标准 食品中N-亚硝胺类化合物的测定》、GB 5009.11-2014《食品安全国家标准 食品中总砷及无机砷的测定》、GB 4789.30-2016《食品安全国家标准 食品微生物学检验 单核细胞增生李斯特氏菌检验》、GB 4789.36-2016《食品安全国家标准 食品微生物学检验 大肠埃希氏菌O157:H7/NM 检验》、GB 4789.10-2016《食品安全国家标准 食品微生物学检验 金黄色葡萄球菌检验》、GB 4789.4-2016《食品安全国家标准 食品微生物学检验 沙门氏菌检验》、GB 4789.3-2016《食品安全国家标准 食品微生物学检验 大肠菌群计数》、GB 4789.2-2016《食品安全国家标准 食品微生物学检验 菌落总数测定》、GB 5009.28-2016《食品安全国家标准 食品中苯甲酸、山梨酸和糖精钠的测定》、GB 5009.91-2017《食品安全国家标准 食品中钾、钠的测定》（第一法 火焰原子吸收光谱法）、GB/T 22338-2008《动物源性食品中氯霉素类药物残留量测定》(液相色谱-质谱/质谱法)、GB 2760-2014《食品安全国家标准 食品添加剂使用标准》、GB 2762-2017《食品安全国家标准 食品中污染物限量》、GB 29921-2013《食品安全国家标准 食品中致病菌限量》、GB 2726-2016《食品安全国家标准 熟肉制品》、GB 28050-2011《食品安全国家标准 预包装食品营养标签通则》、整顿办函[2011]1号《食品中可能违法添加的非食用物质和易滥用的食品添加剂品种名单(第五批)》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脱氢乙酸及其钠盐(以脱氢乙酸计)、N-二甲基亚硝胺、总砷(以As计)、单核细胞增生李斯特氏菌、大肠埃希氏菌O157:H7、金黄色葡萄球菌、沙门氏菌、大肠菌群、菌落总数、山梨酸及其钾盐(以山梨酸计)、苯甲酸及其钠盐(以苯甲酸计)、营养标签-钠、氯霉素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四十三、熟制动物性水产制品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4789.7-2013《食品安全国家标准 食品微生物学检验 副溶血性弧菌检验》、GB 5009.28-2016《食品安全国家标准 食品中苯甲酸、山梨酸和糖精钠的测定》、GB 5009.26-2016 《食品安全国家标准 食品中N-亚硝胺类化合物的测定》、GB 5009.15-2014《食品安全国家标准 食品中镉的测定》、GB 29921-2013《食品安全国家标准 食品中致病菌限量》、GB 2760-2014《食品安全国家标准 食品添加剂使用标准》、GB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副溶血性弧菌、糖精钠(以糖精计)、山梨酸及其钾盐(以山梨酸计)、苯甲酸及其钠盐(以苯甲酸计)、N-二甲基亚硝胺、镉(以Cd计)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四十四、水产动物类罐头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5009.208-2016《食品安全国家标准 食品中生物胺的测定》、GB 5009.11-2014《食品安全国家标准 食品中总砷及无机砷的测定》、GB 5009.15-2014《食品安全国家标准 食品中镉的测定》、GB 5009.17-2014《食品安全国家标准 食品中总汞及有机汞的测定》、GB 5009.121-2016《食品安全国家标准 食品中脱氢乙酸的测定》、GB 5009.28-2016《食品安全国家标准 食品中苯甲酸、山梨酸和糖精钠的测定》、GB 4789.26-2013《食品安全国家标准 食品微生物学检验 商业无菌检验》、GB 14939-2005《鱼类罐头卫生标准》、GB 2762-2017《食品安全国家标准 食品中污染物限量》、GB 2760-2014《食品安全国家标准 食品添加剂使用标准》、GB 7098-2015《食品安全国家标准 罐头食品》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组胺、无机砷(以As计)、镉(以Cd计)、甲基汞(以Hg计)、脱氢乙酸及其钠盐(以脱氢乙酸计)、苯甲酸及其钠盐(以苯甲酸计)、山梨酸及其钾盐(以山梨酸计)、糖精钠(以糖精计)、商业无菌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四十五、水果干制品(含干枸杞)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5009.12-2017《食品安全国家标准 食品中铅的测定》、GB 23200.8-2016 《食品安全国家标准 水果和蔬菜中500种农药及相关化学品残留量的测定 气相色谱-质谱法》、GB/T 20769-2008《水果和蔬菜中450种农药及相关化学品残留量的测定 液相色谱-串联质谱法》、GB 23200.113-2018《食品安全国家标准 植物源性食品中208种农药及其代谢物残留量的测定 气相色谱-质谱联用法》、参照GB/T 20769-2018 《水果和蔬菜中450中农药及相关化学品残留量的测定 液相色谱-串联质谱法》、GB 5009.28-2016《食品安全国家标准 食品中苯甲酸、山梨酸和糖精钠的测定》、GB 2760-2014《食品安全国家标准 食品添加剂使用标准》、GB 4789.2-2016《食品安全国家标准 食品微生物学检验 菌落总数测定》、GB 4789.3-2016《食品安全国家标准 食品微生物学检验 大肠菌群计数》、GB 4789.15-2016《食品安全国家标准 食品微生物学检验 霉菌和酵母计数》、NY/T 705-2003《无核葡萄干》、GB 2763-2019《食品安全国家标准 食品中农药最大残留限量》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以Pb计)、哒螨灵、啶虫脒、氯氰菊酯和高效氯氰菊酯、唑螨酯、肟菌酯、噁唑菌酮、山梨酸及其钾盐(以山梨酸计)、苯甲酸及其钠盐(以苯甲酸计)、糖精钠(以糖精计)、防腐剂混合使用时各自用量占其最大使用量的比例之和、菌落总数、大肠菌群、霉菌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四十六、水饺、元宵、馄饨等生制品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5009.227-2016《食品安全国家标准 食品中过氧化值的测定》、GB 5009.12-2017 《食品安全国家标准 食品中铅的测定》、GB 5009.28-2016《食品安全国家标准 食品中苯甲酸、山梨酸和糖精钠的测定》、GB 19295-2011《食品安全国家标准 速冻面米制品》、GB 2762-2017《食品安全国家标准 食品中污染物限量》、GB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过氧化值(以脂肪计)、铅(以Pb计)、糖精钠(以糖精计)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四十七、速溶茶类、其它含茶制品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5009.12-2017 《食品安全国家标准 食品中铅的测定》、GB 4789.2-2016《食品安全国家标准 食品微生物学检验 菌落总数测定》、GB 4789.3-2016《食品安全国家标准 食品微生物学检验 大肠菌群计数》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铅(以Pb计)、菌落总数、大肠菌群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四十八、糖果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4789.3-2016《食品安全国家标准 食品微生物学检验 大肠菌群计数》、GB 5009.35-2016 《食品安全国家标准 食品中合成着色剂的测定》、GB 4789.2-2016《食品安全国家标准 食品微生物学检验 菌落总数测定》、GB 5009.28-2016《食品安全国家标准 食品中苯甲酸、山梨酸和糖精钠的测定》、GB 5009.12-2017 《食品安全国家标准 食品中铅的测定》、BJS 201911《食品中匹可硫酸钠的测定》、BJS 201805《食品中那非类物质的测定》、GB 5009.35-2016《食品安全国家标准 食品中合成着色剂的测定》、GB 17399-2016《食品安全国家标准 糖果》、GB 2760-2014《食品安全国家标准 食品添加剂使用标准》、GB 2762-2017《食品安全国家标准 食品中污染物限量》、《中华人民共和国食品安全法》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大肠菌群、日落黄、相同色泽着色剂混合使用时各自用量占其最大使用量的比例之和、菌落总数、柠檬黄、胭脂红、糖精钠(以糖精计)、铅(以Pb计)、匹可硫酸钠、育亨宾、匹可硫酸钠、育亨宾、苋菜红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四十九、调制乳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5009.5-2016《食品安全国家标准 食品中蛋白质的测定》、GB 4789.26-2013《食品安全国家标准 食品微生物学检验 商业无菌检验》、GB 4789.3-2016《食品安全国家标准 食品微生物学检验 大肠菌群计数》、GB 4789.2-2016《食品安全国家标准 食品微生物学检验 菌落总数测定》、GB/T 22388-2008《原料乳与乳制品中三聚氰胺检测方法》、GB 5009.92-2016《食品安全国家标准 食品中钙的测定》、GB 25191-2010《食品安全国家标准 调制乳》、卫生部、工业和信息化部、农业部、工商总局、质检总局公告2011年第10号《关于三聚氰胺在食品中的限量值的公告》、GB 28050-2011《食品安全国家标准 预包装食品营养标签通则》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蛋白质、商业无菌、大肠菌群、菌落总数、三聚氰胺、营养标签-钙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五十、通用小麦粉、专用小麦粉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5009.27-2016《食品安全国家标准 食品中苯并(a)芘的测定》、GB 5009.15-2014《食品安全国家标准 食品中镉的测定》、GB 5009.22-2016 《食品安全国家标准 食品中黄曲霉毒素B族和G族的测定》、GB 5009.209-2016《食品安全国家标准 食品中玉米赤霉烯酮的测定》、GB 5009.111-2016《食品安全国家标准 食品中脱氧雪腐镰刀菌烯醇及其乙酰化衍生物的测定》、GB 5009.96-2016《食品安全国家标准 食品中赭曲霉毒素A的测定》、GB/T 22325-2008《小麦粉中过氧化苯甲酰的测定 高效液相色谱法》、GB 2762-2017《食品安全国家标准 食品中污染物限量》、GB 2761-2017《食品安全国家标准 食品中真菌毒素限量、卫生部公告[2011]第4号 卫生部等7部门《关于撤销食品添加剂过氧化苯甲酰、过氧化钙的公告》、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苯并</w:t>
      </w:r>
      <w:r>
        <w:rPr>
          <w:rFonts w:asciiTheme="minorEastAsia" w:hAnsiTheme="minorEastAsia"/>
          <w:sz w:val="24"/>
          <w:szCs w:val="24"/>
          <w:highlight w:val="none"/>
        </w:rPr>
        <w:t>[α]</w:t>
      </w:r>
      <w:r>
        <w:rPr>
          <w:rFonts w:hint="eastAsia" w:asciiTheme="minorEastAsia" w:hAnsiTheme="minorEastAsia"/>
          <w:sz w:val="24"/>
          <w:szCs w:val="24"/>
          <w:highlight w:val="none"/>
        </w:rPr>
        <w:t>芘、镉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Cd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、玉米赤霉烯酮、脱氧雪腐镰刀菌烯醇、赭曲霉毒素</w:t>
      </w:r>
      <w:r>
        <w:rPr>
          <w:rFonts w:asciiTheme="minorEastAsia" w:hAnsiTheme="minorEastAsia"/>
          <w:sz w:val="24"/>
          <w:szCs w:val="24"/>
          <w:highlight w:val="none"/>
        </w:rPr>
        <w:t>A</w:t>
      </w:r>
      <w:r>
        <w:rPr>
          <w:rFonts w:hint="eastAsia" w:asciiTheme="minorEastAsia" w:hAnsiTheme="minorEastAsia"/>
          <w:sz w:val="24"/>
          <w:szCs w:val="24"/>
          <w:highlight w:val="none"/>
        </w:rPr>
        <w:t>、过氧化苯甲酰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五十一、熏烧烤肉制品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（一）GB 4789.3-2016《食品安全国家标准 食品微生物学检验 大肠菌群计数》、GB 5009.28-2016《食品安全国家标准 食品中苯甲酸、山梨酸和糖精钠的测定》、GB 5009.33-2016《食品安全国家标准 食品中亚硝酸盐与硝酸盐的测定》、GB/T 9695.6-2008《肉制品 胭脂红着色剂测定》、GB 5009.11-2014《食品安全国家标准 食品中总砷及无机砷的测定》、GB 4789.4-2016《食品安全国家标准 食品微生物学检验 沙门氏菌检验》、GB 5009.26-2016 《食品安全国家标准 食品中N-亚硝胺类化合物的测定》、GB 4789.30-2016《食品安全国家标准 食品微生物学检验 单核细胞增生李斯特氏菌检验》、GB 4789.10-2016《食品安全国家标准 食品微生物学检验 金黄色葡萄球菌检验》、GB 4789.2-2016《食品安全国家标准 食品微生物学检验 菌落总数测定》、GB/T 22338-2008《动物源性食品中氯霉素类药物残留量测定》、GB 5009.27-2016《食品安全国家标准 食品中苯并(a)芘的测定》、GB 2726-2016《食品安全国家标准 熟肉制品》、GB 2760-2014《食品安全国家标准 食品添加剂使用标准》、GB 29921-2013《食品安全国家标准 食品中致病菌限量》、整顿办函[2011]1号《食品中可能违法添加的非食用物质和易滥用的食品添加剂品种名单(第五批)》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大肠菌群、苯甲酸及其钠盐(以苯甲酸计)、山梨酸及其钾盐(以山梨酸计)、亚硝酸盐(以亚硝酸钠计)、胭脂红、总砷(以As计)、沙门氏菌、N-二甲基亚硝胺、单核细胞增生李斯特氏菌、金黄色葡萄球菌、菌落总数、氯霉素、苯并[a]芘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五十二、腌腊肉制品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5009.121-2016《食品安全国家标准 食品中脱氢乙酸的测定》、GB/T 9695.6-2008《肉制品 胭脂红着色剂测定》、GB 5009.11-2014《食品安全国家标准 食品中总砷及无机砷的测定》、GB 5009.26-2016 食品安全国家标准 《食品中N-亚硝胺类化合物的测定》、GB 5009.28-2016《食品安全国家标准 食品中苯甲酸、山梨酸和糖精钠的测定》、GB/T 22338-2008《动物源性食品中氯霉素类药物残留量测定》、GB 5009.33-2016《食品安全国家标准 食品中亚硝酸盐与硝酸盐的测定》、GB 5009.12-2017《食品安全国家标准 食品中铅的测定》、GB 5009.227-2016《食品安全国家标准 食品中过氧化值的测定》、GB 2760-2014《食品安全国家标准 食品添加剂使用标准》、GB 2762-2017《食品安全国家标准 食品中污染物限量》、整顿办函[2011]1号《食品中可能违法添加的非食用物质和易滥用的食品添加剂品种名单(第五批)》、GB 2730-2015《食品安全国家标准 腌腊肉制品》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脱氢乙酸及其钠盐(以脱氢乙酸计)、胭脂红、总砷(以As计)、N-二甲基亚硝胺、山梨酸及其钾盐(以山梨酸计)、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苯甲酸及其钠盐(以苯甲酸计)、氯霉素、亚硝酸盐(以亚硝酸钠计)、铅(以Pb计)、过氧化值(以脂肪计)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五十三、以蒸馏酒及食用酒精为酒基的配制酒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GB/T 15038-2006《葡萄酒、果酒通用分析方法》、GB 5009.225-2016《食品安全国家标准 酒中乙醇浓度的测定》、GB 5009.266-2016《食品安全国家标准 食品中甲醇的测定》、GB 22255-2014《食品安全国家标准 食品中三氯蔗糖(蔗糖素)的测定》、GB 5009.36-2016《食品安全国家标准 食品中氰化物的测定》、GB 5009.28-2016《食品安全国家标准 食品中苯甲酸、山梨酸和糖精钠的测定》、GB 5009.97-2016《食品安全国家标准 食品中环己基氨基磺酸钠的测定》、GB 2757-2012《食品安全国家标准 蒸馏酒及其配制酒》、GB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总糖(以葡萄糖计)、酒精度、甲醇、三氯蔗糖、氰化物(以HCN计)、糖精钠(以糖精计)、甜蜜素(以环己基氨基磺酸计)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五十四、饮用纯净水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8538-2016《食品安全国家标准 饮用天然矿泉水检验方法》、GB 4789.3-2016《食品安全国家标准 食品微生物学检验 大肠菌群计数》、GB/T 5750.10-2006《生活饮用水标准检验方法 消毒副产物指标》、GB/T 5750.10-2006 《生活饮用水标准检验方法 消毒副产物指标》、GB 8538-2016《食品安全国家标准 饮用天然矿泉水检验方法》、GB/T 5750.11-2006《生活饮用水标准检验方法 消毒剂指标》、GB/T 5750.7-2006《生活饮用水标准检验方法 有机物综合指标》、GB 17323-1998《瓶装饮用纯净水》、GB 19298-2014《食品安全国家标准 包装饮用水》、GB 19298-2014《食品安全国家标准 包装饮用水》、GB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铜绿假单胞菌、大肠菌群、溴酸盐、三氯甲烷、亚硝酸盐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NO</w:t>
      </w:r>
      <w:r>
        <w:rPr>
          <w:rFonts w:ascii="Cambria Math" w:hAnsi="Cambria Math" w:cs="Cambria Math"/>
          <w:sz w:val="24"/>
          <w:szCs w:val="24"/>
          <w:highlight w:val="none"/>
        </w:rPr>
        <w:t>₂⁻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、余氯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游离氯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、耗氧量</w:t>
      </w:r>
      <w:r>
        <w:rPr>
          <w:rFonts w:asciiTheme="minorEastAsia" w:hAnsiTheme="minorEastAsia"/>
          <w:sz w:val="24"/>
          <w:szCs w:val="24"/>
          <w:highlight w:val="none"/>
        </w:rPr>
        <w:t>(</w:t>
      </w:r>
      <w:r>
        <w:rPr>
          <w:rFonts w:hint="eastAsia" w:asciiTheme="minorEastAsia" w:hAnsiTheme="minorEastAsia"/>
          <w:sz w:val="24"/>
          <w:szCs w:val="24"/>
          <w:highlight w:val="none"/>
        </w:rPr>
        <w:t>以</w:t>
      </w:r>
      <w:r>
        <w:rPr>
          <w:rFonts w:asciiTheme="minorEastAsia" w:hAnsiTheme="minorEastAsia"/>
          <w:sz w:val="24"/>
          <w:szCs w:val="24"/>
          <w:highlight w:val="none"/>
        </w:rPr>
        <w:t>O</w:t>
      </w:r>
      <w:r>
        <w:rPr>
          <w:rFonts w:ascii="Cambria Math" w:hAnsi="Cambria Math" w:cs="Cambria Math"/>
          <w:sz w:val="24"/>
          <w:szCs w:val="24"/>
          <w:highlight w:val="none"/>
        </w:rPr>
        <w:t>₂</w:t>
      </w:r>
      <w:r>
        <w:rPr>
          <w:rFonts w:hint="eastAsia" w:asciiTheme="minorEastAsia" w:hAnsiTheme="minorEastAsia"/>
          <w:sz w:val="24"/>
          <w:szCs w:val="24"/>
          <w:highlight w:val="none"/>
        </w:rPr>
        <w:t>计</w:t>
      </w:r>
      <w:r>
        <w:rPr>
          <w:rFonts w:asciiTheme="minorEastAsia" w:hAnsiTheme="minorEastAsia"/>
          <w:sz w:val="24"/>
          <w:szCs w:val="24"/>
          <w:highlight w:val="none"/>
        </w:rPr>
        <w:t>)</w:t>
      </w:r>
      <w:r>
        <w:rPr>
          <w:rFonts w:hint="eastAsia" w:asciiTheme="minorEastAsia" w:hAnsiTheme="minorEastAsia"/>
          <w:sz w:val="24"/>
          <w:szCs w:val="24"/>
          <w:highlight w:val="none"/>
        </w:rPr>
        <w:t>、电导率</w:t>
      </w:r>
      <w:r>
        <w:rPr>
          <w:rFonts w:asciiTheme="minorEastAsia" w:hAnsiTheme="minorEastAsia"/>
          <w:sz w:val="24"/>
          <w:szCs w:val="24"/>
          <w:highlight w:val="none"/>
        </w:rPr>
        <w:t>[(25±1)</w:t>
      </w:r>
      <w:r>
        <w:rPr>
          <w:rFonts w:hint="eastAsia" w:asciiTheme="minorEastAsia" w:hAnsiTheme="minorEastAsia"/>
          <w:sz w:val="24"/>
          <w:szCs w:val="24"/>
          <w:highlight w:val="none"/>
        </w:rPr>
        <w:t>℃</w:t>
      </w:r>
      <w:r>
        <w:rPr>
          <w:rFonts w:asciiTheme="minorEastAsia" w:hAnsiTheme="minorEastAsia"/>
          <w:sz w:val="24"/>
          <w:szCs w:val="24"/>
          <w:highlight w:val="none"/>
        </w:rPr>
        <w:t>]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五十五、油炸面、非油炸面、方便米粉(米线)、方便粉丝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4789.2-2016《食品安全国家标准 食品微生物学检验 菌落总数测定》、GB 4789.3-2016《食品安全国家标准 食品微生物学检验 大肠菌群计数》、GB 5009.3-2016《食品安全国家标准 食品中水分的测定》、GB 5009.227-2016《食品安全国家标准 食品中过氧化值的测定》、GB 5009.229-2016《食品安全国家标准 食品中酸价的测定》、GB 17400-2015《食品安全国家标准 方便面》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菌落总数、大肠菌群、水分、过氧化值(以脂肪计)、酸价(以脂肪计)(KOH)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五十六、玉米粉、玉米片、玉米渣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5009.22-2016《食品安全国家标准 食品中黄曲霉毒素B族和G族的测定》、GB 5009.96-2016《食品安全国家标准 食品中赭曲霉毒素A的测定》、GB 5009.209-2016《食品安全国家标准 食品中玉米赤霉烯酮的测定》、GB 2761-2017《食品安全国家标准 食品中真菌毒素限量》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黄曲霉毒素B1、赭曲霉毒素A、玉米赤霉烯酮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五十七、玉米油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5009.229-2016《食品安全国家标准 食品中酸价的测定》、GB 5009.227-2016《食品安全国家标准 食品中过氧化值的测定》、GB 5009.262-2016 《食品安全国家标准 食品中溶剂残留量的测定》、GB 5009.22-2016 《食品安全国家标准 食品中黄曲霉毒素B族和G族的测定》、GB 5009.27-2016《食品安全国家标准 食品中苯并(a)芘的测定》、GB 5009.32-2016 《食品安全国家标准 食品中9种抗氧化剂的测定》、GB/T 19111-2017《玉米油》、GB 2716-2018《食品安全国家标准 植物油》、GB 2761-2017《食品安全国家标准 食品中真菌毒素限量》、GB 2762-2017《食品安全国家标准 食品中污染物限量》、GB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酸价</w:t>
      </w:r>
      <w:r>
        <w:rPr>
          <w:rFonts w:asciiTheme="minorEastAsia" w:hAnsiTheme="minorEastAsia"/>
          <w:sz w:val="24"/>
          <w:szCs w:val="24"/>
          <w:highlight w:val="none"/>
        </w:rPr>
        <w:t>(KOH)</w:t>
      </w:r>
      <w:r>
        <w:rPr>
          <w:rFonts w:hint="eastAsia" w:asciiTheme="minorEastAsia" w:hAnsiTheme="minorEastAsia"/>
          <w:sz w:val="24"/>
          <w:szCs w:val="24"/>
          <w:highlight w:val="none"/>
        </w:rPr>
        <w:t>、过氧化值、溶剂残留量、黄曲霉毒素</w:t>
      </w:r>
      <w:r>
        <w:rPr>
          <w:rFonts w:asciiTheme="minorEastAsia" w:hAnsiTheme="minorEastAsia"/>
          <w:sz w:val="24"/>
          <w:szCs w:val="24"/>
          <w:highlight w:val="none"/>
        </w:rPr>
        <w:t>B</w:t>
      </w:r>
      <w:r>
        <w:rPr>
          <w:rFonts w:ascii="Cambria Math" w:hAnsi="Cambria Math" w:cs="Cambria Math"/>
          <w:sz w:val="24"/>
          <w:szCs w:val="24"/>
          <w:highlight w:val="none"/>
        </w:rPr>
        <w:t>₁</w:t>
      </w:r>
      <w:r>
        <w:rPr>
          <w:rFonts w:hint="eastAsia" w:asciiTheme="minorEastAsia" w:hAnsiTheme="minorEastAsia"/>
          <w:sz w:val="24"/>
          <w:szCs w:val="24"/>
          <w:highlight w:val="none"/>
        </w:rPr>
        <w:t>、苯并</w:t>
      </w:r>
      <w:r>
        <w:rPr>
          <w:rFonts w:asciiTheme="minorEastAsia" w:hAnsiTheme="minorEastAsia"/>
          <w:sz w:val="24"/>
          <w:szCs w:val="24"/>
          <w:highlight w:val="none"/>
        </w:rPr>
        <w:t>[a]</w:t>
      </w:r>
      <w:r>
        <w:rPr>
          <w:rFonts w:hint="eastAsia" w:asciiTheme="minorEastAsia" w:hAnsiTheme="minorEastAsia"/>
          <w:sz w:val="24"/>
          <w:szCs w:val="24"/>
          <w:highlight w:val="none"/>
        </w:rPr>
        <w:t>芘、特丁基对苯二酚</w:t>
      </w:r>
      <w:r>
        <w:rPr>
          <w:rFonts w:asciiTheme="minorEastAsia" w:hAnsiTheme="minorEastAsia"/>
          <w:sz w:val="24"/>
          <w:szCs w:val="24"/>
          <w:highlight w:val="none"/>
        </w:rPr>
        <w:t>(TBHQ)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五十八、再制蛋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4789.26-2013《食品安全国家标准 食品微生物学检验 商业无菌检验》、GB 4789.4-2016《食品安全国家标准 食品微生物学检验 沙门氏菌检验》、GB 4789.3-2016《食品安全国家标准 食品微生物学检验 大肠菌群计数》、GB 4789.2-2016《食品安全国家标准 食品微生物学检验 菌落总数测定》、GB 5009.28-2016《食品安全国家标准 食品中苯甲酸、山梨酸和糖精钠的测定》、GB 5009.12-2017《食品安全国家标准 食品中铅的测定》、GB 2749-2015《食品安全国家标准 蛋与蛋制品》、GB 29921-2013《食品安全国家标准 食品中致病菌限量》、GB 2760-2014《食品安全国家标准 食品添加剂使用标准》、GB 2762-2017《食品安全国家标准 食品中污染物限量》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商业无菌、沙门氏菌、大肠菌群、菌落总数、山梨酸及其钾盐(以山梨酸计)、苯甲酸及其钠盐(以苯甲酸计)、铅(以Pb计)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五十九、芝麻油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5009.229-2016《食品安全国家标准 食品中酸价的测定》、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5009.227-2016《食品安全国家标准 食品中过氧化值的测定》、GB 5009.262-2016 《食品安全国家标准 食品中溶剂残留量的测定》、GB 5009.27-2016《食品安全国家标准 食品中苯并(a)芘的测定》、GB 5009.32-2016 《食品安全国家标准 食品中9种抗氧化剂的测定》、《食用植物油中乙基麦芽酚的测定》(BJS 201708)、GB/T 8233-2018《芝麻油》、GB 2716-2018《食品安全国家标准 植物油》、GB 2762-2017《食品安全国家标准 食品中污染物限量》、GB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酸价(KOH)、过氧化值、溶剂残留量、苯并[α]芘、特丁基对苯二酚(TBHQ)、乙基麦芽酚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highlight w:val="none"/>
        </w:rPr>
        <w:t>六十、</w:t>
      </w:r>
      <w:r>
        <w:rPr>
          <w:rFonts w:hint="eastAsia" w:asciiTheme="minorEastAsia" w:hAnsiTheme="minorEastAsia"/>
          <w:sz w:val="24"/>
          <w:szCs w:val="24"/>
          <w:highlight w:val="none"/>
        </w:rPr>
        <w:t>食用油脂制品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（一）检验依据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4789.3-2016《食品安全国家标准 食品微生物学检验 大肠菌群计数》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5009.229-2016《食品安全国家标准 食品中酸价的测定》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5009.227-2016《食品安全国家标准 食品中过氧化值的测定》</w:t>
      </w:r>
    </w:p>
    <w:p>
      <w:pPr>
        <w:ind w:firstLine="240" w:firstLineChars="10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GB 4789.15-2016《食品安全国家标准 食品微生物学检验  霉菌和酵母</w:t>
      </w:r>
    </w:p>
    <w:p>
      <w:pPr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（二）检验项目</w:t>
      </w:r>
    </w:p>
    <w:p>
      <w:pPr>
        <w:ind w:firstLine="240" w:firstLineChars="100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大肠菌群、酸价(KOH)、过氧化值、霉菌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3139074C"/>
    <w:multiLevelType w:val="multilevel"/>
    <w:tmpl w:val="3139074C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41673"/>
    <w:rsid w:val="000A25D6"/>
    <w:rsid w:val="000D0194"/>
    <w:rsid w:val="000D70BA"/>
    <w:rsid w:val="000E7FD9"/>
    <w:rsid w:val="00110AFA"/>
    <w:rsid w:val="00176DA3"/>
    <w:rsid w:val="00192565"/>
    <w:rsid w:val="001B6785"/>
    <w:rsid w:val="00226DB4"/>
    <w:rsid w:val="00251CE2"/>
    <w:rsid w:val="00283D39"/>
    <w:rsid w:val="002B4C0F"/>
    <w:rsid w:val="002F7E1A"/>
    <w:rsid w:val="003001C7"/>
    <w:rsid w:val="003309E1"/>
    <w:rsid w:val="00331B48"/>
    <w:rsid w:val="0036408D"/>
    <w:rsid w:val="003770A6"/>
    <w:rsid w:val="0037724E"/>
    <w:rsid w:val="003978F4"/>
    <w:rsid w:val="003A5EEC"/>
    <w:rsid w:val="003C33FD"/>
    <w:rsid w:val="003C3773"/>
    <w:rsid w:val="003D6D0E"/>
    <w:rsid w:val="003E0EE7"/>
    <w:rsid w:val="003F00EC"/>
    <w:rsid w:val="003F0BF6"/>
    <w:rsid w:val="00430964"/>
    <w:rsid w:val="004432AC"/>
    <w:rsid w:val="00462D84"/>
    <w:rsid w:val="004632A9"/>
    <w:rsid w:val="004667C2"/>
    <w:rsid w:val="004673AB"/>
    <w:rsid w:val="004C1E94"/>
    <w:rsid w:val="004D04E1"/>
    <w:rsid w:val="0053068D"/>
    <w:rsid w:val="00561F3D"/>
    <w:rsid w:val="00585BC2"/>
    <w:rsid w:val="0059286E"/>
    <w:rsid w:val="00595F1F"/>
    <w:rsid w:val="00596CD6"/>
    <w:rsid w:val="005C5704"/>
    <w:rsid w:val="005E0C6D"/>
    <w:rsid w:val="005E3526"/>
    <w:rsid w:val="00616444"/>
    <w:rsid w:val="00632051"/>
    <w:rsid w:val="00643078"/>
    <w:rsid w:val="00661149"/>
    <w:rsid w:val="00667384"/>
    <w:rsid w:val="006B2020"/>
    <w:rsid w:val="006C5C7C"/>
    <w:rsid w:val="006D22A1"/>
    <w:rsid w:val="006D3FEE"/>
    <w:rsid w:val="006E2E64"/>
    <w:rsid w:val="00705736"/>
    <w:rsid w:val="00722C38"/>
    <w:rsid w:val="00742D57"/>
    <w:rsid w:val="007747E5"/>
    <w:rsid w:val="00797F10"/>
    <w:rsid w:val="007A14A7"/>
    <w:rsid w:val="007A1551"/>
    <w:rsid w:val="007B668C"/>
    <w:rsid w:val="007C6265"/>
    <w:rsid w:val="007D1C09"/>
    <w:rsid w:val="007E7C91"/>
    <w:rsid w:val="00805C5B"/>
    <w:rsid w:val="00821904"/>
    <w:rsid w:val="00842011"/>
    <w:rsid w:val="00851A73"/>
    <w:rsid w:val="00861BD2"/>
    <w:rsid w:val="008745CC"/>
    <w:rsid w:val="008A127D"/>
    <w:rsid w:val="008A340C"/>
    <w:rsid w:val="008D0C22"/>
    <w:rsid w:val="008E2B03"/>
    <w:rsid w:val="008F0E92"/>
    <w:rsid w:val="0093018D"/>
    <w:rsid w:val="00955C58"/>
    <w:rsid w:val="00970A47"/>
    <w:rsid w:val="0098190A"/>
    <w:rsid w:val="00A1466E"/>
    <w:rsid w:val="00A2148B"/>
    <w:rsid w:val="00A24211"/>
    <w:rsid w:val="00A43AE1"/>
    <w:rsid w:val="00A56235"/>
    <w:rsid w:val="00A73A4E"/>
    <w:rsid w:val="00A76C80"/>
    <w:rsid w:val="00AB60E3"/>
    <w:rsid w:val="00AE7606"/>
    <w:rsid w:val="00AF5ADA"/>
    <w:rsid w:val="00B32588"/>
    <w:rsid w:val="00BA5682"/>
    <w:rsid w:val="00BD0514"/>
    <w:rsid w:val="00BF59BA"/>
    <w:rsid w:val="00C02C9E"/>
    <w:rsid w:val="00C03955"/>
    <w:rsid w:val="00C2317A"/>
    <w:rsid w:val="00C323DB"/>
    <w:rsid w:val="00C5298E"/>
    <w:rsid w:val="00C651ED"/>
    <w:rsid w:val="00CA52B4"/>
    <w:rsid w:val="00CB4821"/>
    <w:rsid w:val="00CD2534"/>
    <w:rsid w:val="00CE4F46"/>
    <w:rsid w:val="00CF6C43"/>
    <w:rsid w:val="00D21671"/>
    <w:rsid w:val="00D21740"/>
    <w:rsid w:val="00D416D5"/>
    <w:rsid w:val="00D466AF"/>
    <w:rsid w:val="00D80722"/>
    <w:rsid w:val="00DA3803"/>
    <w:rsid w:val="00DC1054"/>
    <w:rsid w:val="00DC5CFB"/>
    <w:rsid w:val="00E07601"/>
    <w:rsid w:val="00E70145"/>
    <w:rsid w:val="00E7224D"/>
    <w:rsid w:val="00EA0E90"/>
    <w:rsid w:val="00EB44C3"/>
    <w:rsid w:val="00EB7AA6"/>
    <w:rsid w:val="00EC1364"/>
    <w:rsid w:val="00EC4DE9"/>
    <w:rsid w:val="00EE1E17"/>
    <w:rsid w:val="00F04612"/>
    <w:rsid w:val="00F139FB"/>
    <w:rsid w:val="00F22B8E"/>
    <w:rsid w:val="00F5596D"/>
    <w:rsid w:val="00F679CC"/>
    <w:rsid w:val="00F70DB3"/>
    <w:rsid w:val="00F7753F"/>
    <w:rsid w:val="00FB119F"/>
    <w:rsid w:val="233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1"/>
    <w:unhideWhenUsed/>
    <w:qFormat/>
    <w:uiPriority w:val="0"/>
    <w:pPr>
      <w:shd w:val="clear" w:color="auto" w:fill="FFFFFF"/>
      <w:spacing w:line="360" w:lineRule="auto"/>
      <w:ind w:left="-69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标题 2 Char"/>
    <w:basedOn w:val="9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3"/>
    <w:uiPriority w:val="0"/>
    <w:rPr>
      <w:rFonts w:ascii="楷体" w:hAnsi="楷体" w:eastAsia="仿宋" w:cs="Times New Roman"/>
      <w:sz w:val="32"/>
      <w:szCs w:val="24"/>
      <w:shd w:val="clear" w:color="auto" w:fill="FFFFFF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副标题 Char"/>
    <w:basedOn w:val="9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7">
    <w:name w:val="标题 Char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8E67C-EDE5-4EB6-8239-6AC399A13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4112</Words>
  <Characters>23441</Characters>
  <Lines>195</Lines>
  <Paragraphs>54</Paragraphs>
  <TotalTime>446</TotalTime>
  <ScaleCrop>false</ScaleCrop>
  <LinksUpToDate>false</LinksUpToDate>
  <CharactersWithSpaces>27499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2021-02-03T08:47:00Z</dcterms:created>
  <dc:creator>AutoBVT</dc:creator>
  <cp:lastModifiedBy>陈卓辉</cp:lastModifiedBy>
  <dcterms:modified xsi:type="dcterms:W3CDTF">2021-06-28T09:21:45Z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