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EF" w:rsidRDefault="00AE15EF" w:rsidP="00AE15EF">
      <w:pPr>
        <w:jc w:val="center"/>
        <w:rPr>
          <w:rFonts w:ascii="华文中宋" w:eastAsia="华文中宋" w:hAnsi="华文中宋" w:cs="华文中宋"/>
          <w:sz w:val="44"/>
        </w:rPr>
      </w:pPr>
      <w:r>
        <w:rPr>
          <w:rFonts w:ascii="华文中宋" w:eastAsia="华文中宋" w:hAnsi="华文中宋" w:cs="华文中宋"/>
          <w:sz w:val="44"/>
        </w:rPr>
        <w:t>关于</w:t>
      </w:r>
      <w:r w:rsidRPr="00E270F9">
        <w:rPr>
          <w:rFonts w:ascii="华文中宋" w:eastAsia="华文中宋" w:hAnsi="华文中宋" w:cs="华文中宋" w:hint="eastAsia"/>
          <w:sz w:val="44"/>
        </w:rPr>
        <w:t>2021年江门市</w:t>
      </w:r>
      <w:r w:rsidRPr="00E270F9">
        <w:rPr>
          <w:rFonts w:ascii="华文中宋" w:eastAsia="华文中宋" w:hAnsi="华文中宋" w:cs="华文中宋"/>
          <w:sz w:val="44"/>
        </w:rPr>
        <w:t>商标品牌战略专项资金</w:t>
      </w:r>
      <w:r>
        <w:rPr>
          <w:rFonts w:ascii="华文中宋" w:eastAsia="华文中宋" w:hAnsi="华文中宋" w:cs="华文中宋" w:hint="eastAsia"/>
          <w:sz w:val="44"/>
        </w:rPr>
        <w:t>安排计划</w:t>
      </w:r>
      <w:r>
        <w:rPr>
          <w:rFonts w:ascii="华文中宋" w:eastAsia="华文中宋" w:hAnsi="华文中宋" w:cs="华文中宋"/>
          <w:sz w:val="44"/>
        </w:rPr>
        <w:t>的公示</w:t>
      </w:r>
    </w:p>
    <w:p w:rsidR="00AE15EF" w:rsidRPr="00E270F9" w:rsidRDefault="00AE15EF" w:rsidP="00AE15EF">
      <w:pPr>
        <w:jc w:val="center"/>
        <w:rPr>
          <w:rFonts w:ascii="仿宋_GB2312" w:eastAsia="仿宋_GB2312" w:hAnsi="宋体" w:cs="宋体"/>
          <w:color w:val="000000"/>
          <w:sz w:val="32"/>
        </w:rPr>
      </w:pPr>
    </w:p>
    <w:p w:rsidR="00AE15EF" w:rsidRPr="00CA4862" w:rsidRDefault="00AE15EF" w:rsidP="00AE15EF">
      <w:pPr>
        <w:spacing w:line="360" w:lineRule="auto"/>
        <w:ind w:firstLine="640"/>
        <w:rPr>
          <w:rFonts w:ascii="仿宋_GB2312" w:eastAsia="仿宋_GB2312" w:hAnsi="宋体" w:cs="宋体"/>
          <w:color w:val="000000"/>
          <w:sz w:val="32"/>
        </w:rPr>
      </w:pPr>
      <w:r w:rsidRPr="00CA4862">
        <w:rPr>
          <w:rFonts w:ascii="仿宋_GB2312" w:eastAsia="仿宋_GB2312" w:hAnsi="宋体" w:cs="宋体" w:hint="eastAsia"/>
          <w:color w:val="000000"/>
          <w:sz w:val="32"/>
        </w:rPr>
        <w:t>经组织申报、初审推荐和核准等程序，现将</w:t>
      </w:r>
      <w:r w:rsidR="00E270F9" w:rsidRPr="00E270F9">
        <w:rPr>
          <w:rFonts w:ascii="仿宋_GB2312" w:eastAsia="仿宋_GB2312" w:hAnsi="宋体" w:cs="宋体" w:hint="eastAsia"/>
          <w:color w:val="000000"/>
          <w:sz w:val="32"/>
        </w:rPr>
        <w:t>2021年江门市</w:t>
      </w:r>
      <w:r w:rsidR="00E270F9" w:rsidRPr="00E270F9">
        <w:rPr>
          <w:rFonts w:ascii="仿宋_GB2312" w:eastAsia="仿宋_GB2312" w:hAnsi="宋体" w:cs="宋体"/>
          <w:color w:val="000000"/>
          <w:sz w:val="32"/>
        </w:rPr>
        <w:t>商标品牌战略专项资金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安排计划予以公示，公示</w:t>
      </w:r>
      <w:bookmarkStart w:id="0" w:name="_GoBack"/>
      <w:bookmarkEnd w:id="0"/>
      <w:r w:rsidRPr="00CA4862">
        <w:rPr>
          <w:rFonts w:ascii="仿宋_GB2312" w:eastAsia="仿宋_GB2312" w:hAnsi="宋体" w:cs="宋体" w:hint="eastAsia"/>
          <w:color w:val="000000"/>
          <w:sz w:val="32"/>
        </w:rPr>
        <w:t>期自2021年</w:t>
      </w:r>
      <w:r>
        <w:rPr>
          <w:rFonts w:ascii="仿宋_GB2312" w:eastAsia="仿宋_GB2312" w:hAnsi="宋体" w:cs="宋体" w:hint="eastAsia"/>
          <w:color w:val="000000"/>
          <w:sz w:val="32"/>
        </w:rPr>
        <w:t>6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月</w:t>
      </w:r>
      <w:r w:rsidR="00E270F9">
        <w:rPr>
          <w:rFonts w:ascii="仿宋_GB2312" w:eastAsia="仿宋_GB2312" w:hAnsi="宋体" w:cs="宋体" w:hint="eastAsia"/>
          <w:color w:val="000000"/>
          <w:sz w:val="32"/>
        </w:rPr>
        <w:t>29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日至</w:t>
      </w:r>
      <w:r w:rsidR="00E270F9">
        <w:rPr>
          <w:rFonts w:ascii="仿宋_GB2312" w:eastAsia="仿宋_GB2312" w:hAnsi="宋体" w:cs="宋体" w:hint="eastAsia"/>
          <w:color w:val="000000"/>
          <w:sz w:val="32"/>
        </w:rPr>
        <w:t>7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月</w:t>
      </w:r>
      <w:r w:rsidR="00E270F9">
        <w:rPr>
          <w:rFonts w:ascii="仿宋_GB2312" w:eastAsia="仿宋_GB2312" w:hAnsi="宋体" w:cs="宋体" w:hint="eastAsia"/>
          <w:color w:val="000000"/>
          <w:sz w:val="32"/>
        </w:rPr>
        <w:t>5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AE15EF" w:rsidRPr="00CA4862" w:rsidRDefault="00AE15EF" w:rsidP="00AE15EF">
      <w:pPr>
        <w:spacing w:line="360" w:lineRule="auto"/>
        <w:ind w:firstLine="640"/>
        <w:jc w:val="left"/>
        <w:rPr>
          <w:rFonts w:ascii="仿宋_GB2312" w:eastAsia="仿宋_GB2312" w:hAnsi="Calibri" w:cs="Calibri"/>
          <w:color w:val="000000"/>
          <w:sz w:val="32"/>
        </w:rPr>
      </w:pPr>
      <w:r w:rsidRPr="00CA4862">
        <w:rPr>
          <w:rFonts w:ascii="仿宋_GB2312" w:eastAsia="仿宋_GB2312" w:hAnsi="宋体" w:cs="宋体" w:hint="eastAsia"/>
          <w:color w:val="000000"/>
          <w:sz w:val="32"/>
        </w:rPr>
        <w:t>联系电话：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0750-316830</w:t>
      </w:r>
      <w:r>
        <w:rPr>
          <w:rFonts w:ascii="仿宋_GB2312" w:eastAsia="仿宋_GB2312" w:hAnsi="Calibri" w:cs="Calibri" w:hint="eastAsia"/>
          <w:color w:val="000000"/>
          <w:sz w:val="32"/>
        </w:rPr>
        <w:t>5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、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0750-316830</w:t>
      </w:r>
      <w:r>
        <w:rPr>
          <w:rFonts w:ascii="仿宋_GB2312" w:eastAsia="仿宋_GB2312" w:hAnsi="Calibri" w:cs="Calibri" w:hint="eastAsia"/>
          <w:color w:val="000000"/>
          <w:sz w:val="32"/>
        </w:rPr>
        <w:t>2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，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联系地址：江门市东华二路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7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号。</w:t>
      </w:r>
    </w:p>
    <w:p w:rsidR="00AE15EF" w:rsidRPr="00E270F9" w:rsidRDefault="00AE15EF" w:rsidP="00E270F9">
      <w:pPr>
        <w:jc w:val="center"/>
        <w:rPr>
          <w:rFonts w:ascii="仿宋_GB2312" w:eastAsia="仿宋_GB2312" w:hAnsi="宋体" w:cs="宋体"/>
          <w:color w:val="000000"/>
          <w:sz w:val="32"/>
        </w:rPr>
      </w:pPr>
    </w:p>
    <w:p w:rsidR="00AE15EF" w:rsidRPr="00CA4862" w:rsidRDefault="00E270F9" w:rsidP="00E270F9">
      <w:pPr>
        <w:ind w:left="1760" w:hangingChars="550" w:hanging="176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宋体" w:cs="宋体" w:hint="eastAsia"/>
          <w:color w:val="000000"/>
          <w:sz w:val="32"/>
        </w:rPr>
        <w:t xml:space="preserve">    </w:t>
      </w:r>
      <w:r w:rsidR="00AE15EF" w:rsidRPr="00E270F9">
        <w:rPr>
          <w:rFonts w:ascii="仿宋_GB2312" w:eastAsia="仿宋_GB2312" w:hAnsi="宋体" w:cs="宋体" w:hint="eastAsia"/>
          <w:color w:val="000000"/>
          <w:sz w:val="32"/>
        </w:rPr>
        <w:t xml:space="preserve">附件： </w:t>
      </w:r>
      <w:r w:rsidRPr="00E270F9">
        <w:rPr>
          <w:rFonts w:ascii="仿宋_GB2312" w:eastAsia="仿宋_GB2312" w:hAnsi="宋体" w:cs="宋体" w:hint="eastAsia"/>
          <w:color w:val="000000"/>
          <w:sz w:val="32"/>
        </w:rPr>
        <w:t>2021年江门市</w:t>
      </w:r>
      <w:r w:rsidRPr="00E270F9">
        <w:rPr>
          <w:rFonts w:ascii="仿宋_GB2312" w:eastAsia="仿宋_GB2312" w:hAnsi="宋体" w:cs="宋体"/>
          <w:color w:val="000000"/>
          <w:sz w:val="32"/>
        </w:rPr>
        <w:t>商标品牌战略专项资金</w:t>
      </w:r>
      <w:r w:rsidR="00AE15EF" w:rsidRPr="00E270F9">
        <w:rPr>
          <w:rFonts w:ascii="仿宋_GB2312" w:eastAsia="仿宋_GB2312" w:hAnsi="宋体" w:cs="宋体" w:hint="eastAsia"/>
          <w:color w:val="000000"/>
          <w:sz w:val="32"/>
        </w:rPr>
        <w:t>安</w:t>
      </w:r>
      <w:r w:rsidR="00AE15EF" w:rsidRPr="00CA4862">
        <w:rPr>
          <w:rFonts w:ascii="仿宋_GB2312" w:eastAsia="仿宋_GB2312" w:hAnsi="仿宋_GB2312" w:cs="仿宋_GB2312" w:hint="eastAsia"/>
          <w:sz w:val="32"/>
        </w:rPr>
        <w:t>排计划明细表</w:t>
      </w:r>
    </w:p>
    <w:p w:rsidR="00AE15EF" w:rsidRPr="00CA4862" w:rsidRDefault="00AE15EF" w:rsidP="00AE15EF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</w:p>
    <w:p w:rsidR="00AE15EF" w:rsidRPr="00E270F9" w:rsidRDefault="00AE15EF" w:rsidP="00AE15EF">
      <w:pPr>
        <w:spacing w:line="360" w:lineRule="auto"/>
        <w:ind w:right="320" w:firstLine="640"/>
        <w:jc w:val="right"/>
        <w:rPr>
          <w:rFonts w:ascii="仿宋_GB2312" w:eastAsia="仿宋_GB2312" w:hAnsi="仿宋_GB2312" w:cs="仿宋_GB2312"/>
          <w:sz w:val="32"/>
        </w:rPr>
      </w:pPr>
    </w:p>
    <w:p w:rsidR="00AE15EF" w:rsidRPr="00CA4862" w:rsidRDefault="00AE15EF" w:rsidP="00AE15EF">
      <w:pPr>
        <w:spacing w:line="360" w:lineRule="auto"/>
        <w:ind w:firstLine="640"/>
        <w:jc w:val="right"/>
        <w:rPr>
          <w:rFonts w:ascii="仿宋_GB2312" w:eastAsia="仿宋_GB2312" w:hAnsiTheme="minorEastAsia" w:cs="仿宋_GB2312"/>
          <w:sz w:val="32"/>
        </w:rPr>
      </w:pPr>
      <w:r w:rsidRPr="00CA4862">
        <w:rPr>
          <w:rFonts w:ascii="仿宋_GB2312" w:eastAsia="仿宋_GB2312" w:hAnsiTheme="minorEastAsia" w:cs="仿宋_GB2312" w:hint="eastAsia"/>
          <w:sz w:val="32"/>
        </w:rPr>
        <w:t>江门市</w:t>
      </w:r>
      <w:r>
        <w:rPr>
          <w:rFonts w:ascii="仿宋_GB2312" w:eastAsia="仿宋_GB2312" w:hAnsiTheme="minorEastAsia" w:cs="仿宋_GB2312" w:hint="eastAsia"/>
          <w:sz w:val="32"/>
        </w:rPr>
        <w:t>市场监督管理</w:t>
      </w:r>
      <w:r w:rsidRPr="00CA4862">
        <w:rPr>
          <w:rFonts w:ascii="仿宋_GB2312" w:eastAsia="仿宋_GB2312" w:hAnsiTheme="minorEastAsia" w:cs="仿宋_GB2312" w:hint="eastAsia"/>
          <w:sz w:val="32"/>
        </w:rPr>
        <w:t xml:space="preserve">局 </w:t>
      </w:r>
    </w:p>
    <w:p w:rsidR="00AE15EF" w:rsidRPr="00CA4862" w:rsidRDefault="00AE15EF" w:rsidP="00AE15EF">
      <w:pPr>
        <w:spacing w:line="360" w:lineRule="auto"/>
        <w:ind w:firstLine="640"/>
        <w:jc w:val="right"/>
        <w:rPr>
          <w:rFonts w:ascii="仿宋_GB2312" w:eastAsia="仿宋_GB2312" w:hAnsiTheme="minorEastAsia" w:cs="仿宋_GB2312"/>
          <w:sz w:val="32"/>
        </w:rPr>
      </w:pPr>
      <w:r w:rsidRPr="00CA4862">
        <w:rPr>
          <w:rFonts w:ascii="仿宋_GB2312" w:eastAsia="仿宋_GB2312" w:hAnsiTheme="minorEastAsia" w:cs="仿宋_GB2312" w:hint="eastAsia"/>
          <w:sz w:val="32"/>
        </w:rPr>
        <w:t>2021年</w:t>
      </w:r>
      <w:r>
        <w:rPr>
          <w:rFonts w:ascii="仿宋_GB2312" w:eastAsia="仿宋_GB2312" w:hAnsiTheme="minorEastAsia" w:cs="仿宋_GB2312" w:hint="eastAsia"/>
          <w:sz w:val="32"/>
        </w:rPr>
        <w:t>6</w:t>
      </w:r>
      <w:r w:rsidRPr="00CA4862">
        <w:rPr>
          <w:rFonts w:ascii="仿宋_GB2312" w:eastAsia="仿宋_GB2312" w:hAnsiTheme="minorEastAsia" w:cs="仿宋_GB2312" w:hint="eastAsia"/>
          <w:sz w:val="32"/>
        </w:rPr>
        <w:t>月</w:t>
      </w:r>
      <w:r w:rsidR="00E270F9">
        <w:rPr>
          <w:rFonts w:ascii="仿宋_GB2312" w:eastAsia="仿宋_GB2312" w:hAnsiTheme="minorEastAsia" w:cs="仿宋_GB2312" w:hint="eastAsia"/>
          <w:sz w:val="32"/>
        </w:rPr>
        <w:t>28</w:t>
      </w:r>
      <w:r w:rsidRPr="00CA4862">
        <w:rPr>
          <w:rFonts w:ascii="仿宋_GB2312" w:eastAsia="仿宋_GB2312" w:hAnsiTheme="minorEastAsia" w:cs="仿宋_GB2312" w:hint="eastAsia"/>
          <w:sz w:val="32"/>
        </w:rPr>
        <w:t xml:space="preserve">日 </w:t>
      </w:r>
    </w:p>
    <w:p w:rsidR="00582EE9" w:rsidRPr="00AE15EF" w:rsidRDefault="00E270F9"/>
    <w:sectPr w:rsidR="00582EE9" w:rsidRPr="00AE1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EF"/>
    <w:rsid w:val="004040B2"/>
    <w:rsid w:val="00AE15EF"/>
    <w:rsid w:val="00B83F86"/>
    <w:rsid w:val="00E2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Chinese ORG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黄学敏</dc:creator>
  <cp:lastModifiedBy>黄学敏</cp:lastModifiedBy>
  <cp:revision>2</cp:revision>
  <dcterms:created xsi:type="dcterms:W3CDTF">2021-06-28T01:25:00Z</dcterms:created>
  <dcterms:modified xsi:type="dcterms:W3CDTF">2021-06-28T01:30:00Z</dcterms:modified>
</cp:coreProperties>
</file>