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3" w:rsidRDefault="00800CB8">
      <w:pPr>
        <w:jc w:val="left"/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>附件</w:t>
      </w:r>
      <w:r>
        <w:rPr>
          <w:rStyle w:val="NormalCharacter"/>
          <w:sz w:val="32"/>
          <w:szCs w:val="32"/>
        </w:rPr>
        <w:t>2</w:t>
      </w:r>
    </w:p>
    <w:tbl>
      <w:tblPr>
        <w:tblW w:w="1403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418"/>
        <w:gridCol w:w="1309"/>
        <w:gridCol w:w="1134"/>
        <w:gridCol w:w="8931"/>
        <w:gridCol w:w="1242"/>
      </w:tblGrid>
      <w:tr w:rsidR="00F07EF3">
        <w:trPr>
          <w:trHeight w:val="66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7A1" w:rsidRPr="00CA07A1" w:rsidRDefault="00CB175C" w:rsidP="00CA07A1">
            <w:pPr>
              <w:spacing w:line="700" w:lineRule="exact"/>
              <w:jc w:val="center"/>
              <w:rPr>
                <w:rStyle w:val="NormalCharacter"/>
                <w:rFonts w:ascii="楷体_GB2312" w:eastAsia="楷体_GB2312" w:hAnsi="华文中宋"/>
                <w:b/>
                <w:sz w:val="40"/>
                <w:szCs w:val="44"/>
              </w:rPr>
            </w:pPr>
            <w:r w:rsidRPr="00CB175C"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2021</w:t>
            </w:r>
            <w:r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年江门市市民质量满意度测评服务项目招标</w:t>
            </w:r>
            <w:r w:rsidR="00162157" w:rsidRPr="00162157"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综合评审表</w:t>
            </w:r>
          </w:p>
        </w:tc>
      </w:tr>
      <w:tr w:rsidR="00F07EF3" w:rsidTr="008D0B30">
        <w:trPr>
          <w:trHeight w:val="435"/>
        </w:trPr>
        <w:tc>
          <w:tcPr>
            <w:tcW w:w="127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F07EF3" w:rsidP="00CB175C">
            <w:pPr>
              <w:spacing w:line="400" w:lineRule="exact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07EF3" w:rsidRDefault="00F07EF3">
            <w:pPr>
              <w:spacing w:line="400" w:lineRule="exact"/>
              <w:jc w:val="left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07EF3" w:rsidTr="00CB175C">
        <w:trPr>
          <w:trHeight w:val="42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得分</w:t>
            </w:r>
          </w:p>
        </w:tc>
      </w:tr>
      <w:tr w:rsidR="00F07EF3" w:rsidTr="00CB175C">
        <w:trPr>
          <w:trHeight w:val="863"/>
        </w:trPr>
        <w:tc>
          <w:tcPr>
            <w:tcW w:w="27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投标报价</w:t>
            </w:r>
          </w:p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（权重20%）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00CB8" w:rsidP="00CB175C">
            <w:pPr>
              <w:ind w:firstLineChars="50" w:firstLine="105"/>
              <w:jc w:val="left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Times New Roman" w:hAnsi="Times New Roman"/>
                <w:kern w:val="0"/>
                <w:szCs w:val="21"/>
              </w:rPr>
              <w:t>以所有合格投标人评标价的最低价作为评分基准价。投标人的价格分按下式计算：价格分</w:t>
            </w:r>
            <w:r w:rsidRPr="00CB175C">
              <w:rPr>
                <w:rStyle w:val="NormalCharacter"/>
                <w:rFonts w:ascii="Times New Roman" w:hAnsi="Times New Roman"/>
                <w:kern w:val="0"/>
                <w:szCs w:val="21"/>
              </w:rPr>
              <w:t>=</w:t>
            </w:r>
            <w:r w:rsidRPr="00CB175C">
              <w:rPr>
                <w:rStyle w:val="NormalCharacter"/>
                <w:rFonts w:ascii="Times New Roman" w:hAnsi="Times New Roman"/>
                <w:kern w:val="0"/>
                <w:szCs w:val="21"/>
              </w:rPr>
              <w:t>（评分基准价</w:t>
            </w:r>
            <w:r w:rsidRPr="00CB175C">
              <w:rPr>
                <w:rStyle w:val="NormalCharacter"/>
                <w:rFonts w:ascii="Times New Roman" w:hAnsi="Times New Roman"/>
                <w:kern w:val="0"/>
                <w:szCs w:val="21"/>
              </w:rPr>
              <w:t>/</w:t>
            </w:r>
            <w:r w:rsidRPr="00CB175C">
              <w:rPr>
                <w:rStyle w:val="NormalCharacter"/>
                <w:rFonts w:ascii="Times New Roman" w:hAnsi="Times New Roman"/>
                <w:kern w:val="0"/>
                <w:szCs w:val="21"/>
              </w:rPr>
              <w:t>评标价）</w:t>
            </w:r>
            <w:r w:rsidRPr="00CB175C">
              <w:rPr>
                <w:rStyle w:val="NormalCharacter"/>
                <w:rFonts w:ascii="Times New Roman" w:hAnsi="Times New Roman"/>
                <w:kern w:val="0"/>
                <w:szCs w:val="21"/>
              </w:rPr>
              <w:t>×20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B175C">
        <w:trPr>
          <w:cantSplit/>
          <w:trHeight w:val="8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商务部分</w:t>
            </w:r>
          </w:p>
          <w:p w:rsidR="00F07EF3" w:rsidRPr="00CB175C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 w:rsidRPr="00CB175C">
              <w:rPr>
                <w:rStyle w:val="NormalCharacter"/>
                <w:rFonts w:ascii="宋体" w:hAnsi="宋体"/>
                <w:kern w:val="0"/>
                <w:szCs w:val="21"/>
              </w:rPr>
              <w:t>30</w:t>
            </w: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投标人综合实力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89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00CB8" w:rsidP="00CB175C">
            <w:pPr>
              <w:ind w:firstLineChars="50" w:firstLine="105"/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B175C">
        <w:trPr>
          <w:cantSplit/>
          <w:trHeight w:val="70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5C441C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89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CB175C" w:rsidRDefault="005C441C" w:rsidP="00CB175C">
            <w:pPr>
              <w:ind w:firstLineChars="50" w:firstLine="105"/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 w:rsidRPr="00CB175C"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根据投标人近三年内同类项目经验、合作成效进行综合比较打分。优20-16分，良15-11分，一般10分以下。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B175C">
        <w:trPr>
          <w:cantSplit/>
          <w:trHeight w:val="79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技术部分</w:t>
            </w:r>
          </w:p>
          <w:p w:rsidR="00F07EF3" w:rsidRPr="00CB175C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 w:rsidRPr="00CB175C">
              <w:rPr>
                <w:rStyle w:val="NormalCharacter"/>
                <w:rFonts w:ascii="宋体" w:hAnsi="宋体"/>
                <w:kern w:val="0"/>
                <w:szCs w:val="21"/>
              </w:rPr>
              <w:t>50</w:t>
            </w: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对本项目总体理解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00CB8" w:rsidP="00CB175C">
            <w:pPr>
              <w:ind w:firstLineChars="50" w:firstLine="105"/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B175C">
        <w:trPr>
          <w:cantSplit/>
          <w:trHeight w:val="103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C21EA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经验资质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C21EA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2249" w:rsidRPr="00CB175C" w:rsidRDefault="002C3B4C" w:rsidP="00DC4573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CB175C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CB175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名或以上经济</w:t>
            </w:r>
            <w:r w:rsidR="00F64C2B" w:rsidRPr="00CB175C">
              <w:rPr>
                <w:rFonts w:ascii="宋体" w:hAnsi="宋体" w:cs="宋体" w:hint="eastAsia"/>
                <w:kern w:val="0"/>
                <w:szCs w:val="21"/>
              </w:rPr>
              <w:t>、工商管理等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领域</w:t>
            </w:r>
            <w:r w:rsidR="00CB175C">
              <w:rPr>
                <w:rFonts w:ascii="宋体" w:hAnsi="宋体" w:cs="宋体" w:hint="eastAsia"/>
                <w:kern w:val="0"/>
                <w:szCs w:val="21"/>
              </w:rPr>
              <w:t>高级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职称人员，得20分；具有</w:t>
            </w:r>
            <w:r w:rsidR="00CB175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名经济</w:t>
            </w:r>
            <w:r w:rsidR="00F64C2B" w:rsidRPr="00CB175C">
              <w:rPr>
                <w:rFonts w:ascii="宋体" w:hAnsi="宋体" w:cs="宋体" w:hint="eastAsia"/>
                <w:kern w:val="0"/>
                <w:szCs w:val="21"/>
              </w:rPr>
              <w:t>、工商管理等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领域高级职称人员，得15分；具有</w:t>
            </w:r>
            <w:r w:rsidR="00CB175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名</w:t>
            </w:r>
            <w:r w:rsidR="00600656" w:rsidRPr="00CB175C">
              <w:rPr>
                <w:rFonts w:ascii="宋体" w:hAnsi="宋体" w:cs="宋体" w:hint="eastAsia"/>
                <w:kern w:val="0"/>
                <w:szCs w:val="21"/>
              </w:rPr>
              <w:t>经济</w:t>
            </w:r>
            <w:r w:rsidR="00F64C2B" w:rsidRPr="00CB175C">
              <w:rPr>
                <w:rFonts w:ascii="宋体" w:hAnsi="宋体" w:cs="宋体" w:hint="eastAsia"/>
                <w:kern w:val="0"/>
                <w:szCs w:val="21"/>
              </w:rPr>
              <w:t>、工商管理等</w:t>
            </w:r>
            <w:r w:rsidRPr="00CB175C">
              <w:rPr>
                <w:rFonts w:ascii="宋体" w:hAnsi="宋体" w:cs="宋体" w:hint="eastAsia"/>
                <w:kern w:val="0"/>
                <w:szCs w:val="21"/>
              </w:rPr>
              <w:t>领域高级职称人员，得10分；具有</w:t>
            </w:r>
            <w:r w:rsidR="00DC4573">
              <w:rPr>
                <w:rFonts w:ascii="宋体" w:hAnsi="宋体" w:cs="宋体" w:hint="eastAsia"/>
                <w:kern w:val="0"/>
                <w:szCs w:val="21"/>
              </w:rPr>
              <w:t>1名</w:t>
            </w:r>
            <w:r w:rsidR="00600656" w:rsidRPr="00CB175C">
              <w:rPr>
                <w:rFonts w:ascii="宋体" w:hAnsi="宋体" w:cs="宋体" w:hint="eastAsia"/>
                <w:kern w:val="0"/>
                <w:szCs w:val="21"/>
              </w:rPr>
              <w:t>经济</w:t>
            </w:r>
            <w:r w:rsidR="00F64C2B" w:rsidRPr="00CB175C">
              <w:rPr>
                <w:rFonts w:ascii="宋体" w:hAnsi="宋体" w:cs="宋体" w:hint="eastAsia"/>
                <w:kern w:val="0"/>
                <w:szCs w:val="21"/>
              </w:rPr>
              <w:t>、工商管理等</w:t>
            </w:r>
            <w:r w:rsidR="00600656" w:rsidRPr="00CB175C">
              <w:rPr>
                <w:rFonts w:ascii="宋体" w:hAnsi="宋体" w:cs="宋体" w:hint="eastAsia"/>
                <w:kern w:val="0"/>
                <w:szCs w:val="21"/>
              </w:rPr>
              <w:t>领域</w:t>
            </w:r>
            <w:r w:rsidR="00DC4573">
              <w:rPr>
                <w:rFonts w:ascii="宋体" w:hAnsi="宋体" w:cs="宋体" w:hint="eastAsia"/>
                <w:kern w:val="0"/>
                <w:szCs w:val="21"/>
              </w:rPr>
              <w:t>高</w:t>
            </w:r>
            <w:bookmarkStart w:id="0" w:name="_GoBack"/>
            <w:bookmarkEnd w:id="0"/>
            <w:r w:rsidRPr="00CB175C">
              <w:rPr>
                <w:rFonts w:ascii="宋体" w:hAnsi="宋体" w:cs="宋体" w:hint="eastAsia"/>
                <w:kern w:val="0"/>
                <w:szCs w:val="21"/>
              </w:rPr>
              <w:t>级职称人员得5分；低于上述标准得0分。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 w:rsidP="00202249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B175C">
        <w:trPr>
          <w:cantSplit/>
          <w:trHeight w:val="9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服务方案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C21EA" w:rsidP="00FC207B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CB175C" w:rsidRDefault="00800CB8" w:rsidP="00CB175C">
            <w:pPr>
              <w:ind w:firstLineChars="50" w:firstLine="105"/>
              <w:jc w:val="left"/>
              <w:rPr>
                <w:rFonts w:cs="宋体"/>
                <w:szCs w:val="21"/>
              </w:rPr>
            </w:pPr>
            <w:r w:rsidRPr="00CB175C">
              <w:rPr>
                <w:rFonts w:cs="宋体"/>
                <w:szCs w:val="21"/>
              </w:rPr>
              <w:t>根据投标人的服务方案，包括</w:t>
            </w:r>
            <w:r w:rsidR="00220AD4" w:rsidRPr="00CB175C">
              <w:rPr>
                <w:rFonts w:cs="宋体"/>
                <w:szCs w:val="21"/>
              </w:rPr>
              <w:t>服务队伍</w:t>
            </w:r>
            <w:r w:rsidR="009D0C27" w:rsidRPr="00CB175C">
              <w:rPr>
                <w:rFonts w:cs="宋体"/>
                <w:szCs w:val="21"/>
              </w:rPr>
              <w:t>是否符合</w:t>
            </w:r>
            <w:r w:rsidR="00FD046C" w:rsidRPr="00CB175C">
              <w:rPr>
                <w:rFonts w:cs="宋体"/>
                <w:szCs w:val="21"/>
              </w:rPr>
              <w:t>招标</w:t>
            </w:r>
            <w:r w:rsidR="009D0C27" w:rsidRPr="00CB175C">
              <w:rPr>
                <w:rFonts w:cs="宋体"/>
                <w:szCs w:val="21"/>
              </w:rPr>
              <w:t>要求，</w:t>
            </w:r>
            <w:r w:rsidR="00E91B6C" w:rsidRPr="00CB175C">
              <w:rPr>
                <w:rFonts w:cs="宋体"/>
                <w:szCs w:val="21"/>
              </w:rPr>
              <w:t>是否</w:t>
            </w:r>
            <w:r w:rsidR="00220AD4" w:rsidRPr="00CB175C">
              <w:rPr>
                <w:rFonts w:cs="宋体"/>
                <w:szCs w:val="21"/>
              </w:rPr>
              <w:t>具备履行所投标项目必需的专业服务能力</w:t>
            </w:r>
            <w:r w:rsidR="00E91B6C" w:rsidRPr="00CB175C">
              <w:rPr>
                <w:rFonts w:cs="宋体"/>
                <w:szCs w:val="21"/>
              </w:rPr>
              <w:t>等</w:t>
            </w:r>
            <w:r w:rsidRPr="00CB175C">
              <w:rPr>
                <w:rFonts w:cs="宋体"/>
                <w:szCs w:val="21"/>
              </w:rPr>
              <w:t>，进行综合比较。</w:t>
            </w:r>
            <w:r w:rsidR="008C21EA" w:rsidRPr="00CB175C">
              <w:rPr>
                <w:rFonts w:cs="宋体"/>
                <w:szCs w:val="21"/>
              </w:rPr>
              <w:t>优</w:t>
            </w:r>
            <w:r w:rsidR="008C21EA" w:rsidRPr="00CB175C">
              <w:rPr>
                <w:rFonts w:cs="宋体"/>
                <w:szCs w:val="21"/>
              </w:rPr>
              <w:t>20-15</w:t>
            </w:r>
            <w:r w:rsidR="008C21EA" w:rsidRPr="00CB175C">
              <w:rPr>
                <w:rFonts w:cs="宋体"/>
                <w:szCs w:val="21"/>
              </w:rPr>
              <w:t>分，良</w:t>
            </w:r>
            <w:r w:rsidR="008C21EA" w:rsidRPr="00CB175C">
              <w:rPr>
                <w:rFonts w:cs="宋体"/>
                <w:szCs w:val="21"/>
              </w:rPr>
              <w:t>14-8</w:t>
            </w:r>
            <w:r w:rsidR="008C21EA" w:rsidRPr="00CB175C">
              <w:rPr>
                <w:rFonts w:cs="宋体"/>
                <w:szCs w:val="21"/>
              </w:rPr>
              <w:t>分，一般</w:t>
            </w:r>
            <w:r w:rsidR="008C21EA" w:rsidRPr="00CB175C">
              <w:rPr>
                <w:rFonts w:cs="宋体"/>
                <w:szCs w:val="21"/>
              </w:rPr>
              <w:t>7</w:t>
            </w:r>
            <w:r w:rsidR="008C21EA" w:rsidRPr="00CB175C">
              <w:rPr>
                <w:rFonts w:cs="宋体"/>
                <w:szCs w:val="21"/>
              </w:rPr>
              <w:t>分以下。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8D0B30">
        <w:trPr>
          <w:trHeight w:val="70"/>
        </w:trPr>
        <w:tc>
          <w:tcPr>
            <w:tcW w:w="1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CB175C" w:rsidRDefault="00800CB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 w:rsidRPr="00CB175C"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</w:tbl>
    <w:p w:rsidR="002D7D84" w:rsidRDefault="00800CB8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 xml:space="preserve"> </w:t>
      </w:r>
    </w:p>
    <w:p w:rsidR="00F07EF3" w:rsidRDefault="00800CB8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评审人员签名：</w:t>
      </w:r>
    </w:p>
    <w:sectPr w:rsidR="00F07EF3" w:rsidSect="004711BA">
      <w:pgSz w:w="16840" w:h="11907" w:orient="landscape"/>
      <w:pgMar w:top="794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4C" w:rsidRDefault="0055634C" w:rsidP="00AE4552">
      <w:r>
        <w:separator/>
      </w:r>
    </w:p>
  </w:endnote>
  <w:endnote w:type="continuationSeparator" w:id="0">
    <w:p w:rsidR="0055634C" w:rsidRDefault="0055634C" w:rsidP="00AE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4C" w:rsidRDefault="0055634C" w:rsidP="00AE4552">
      <w:r>
        <w:separator/>
      </w:r>
    </w:p>
  </w:footnote>
  <w:footnote w:type="continuationSeparator" w:id="0">
    <w:p w:rsidR="0055634C" w:rsidRDefault="0055634C" w:rsidP="00AE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07EF3"/>
    <w:rsid w:val="00043D7B"/>
    <w:rsid w:val="00043E3F"/>
    <w:rsid w:val="00144AF9"/>
    <w:rsid w:val="00162157"/>
    <w:rsid w:val="00202249"/>
    <w:rsid w:val="00220AD4"/>
    <w:rsid w:val="00232E58"/>
    <w:rsid w:val="00245AB0"/>
    <w:rsid w:val="002712DF"/>
    <w:rsid w:val="002C313F"/>
    <w:rsid w:val="002C3B4C"/>
    <w:rsid w:val="002D7D84"/>
    <w:rsid w:val="003079EE"/>
    <w:rsid w:val="00387379"/>
    <w:rsid w:val="003B35FD"/>
    <w:rsid w:val="004711BA"/>
    <w:rsid w:val="004D682C"/>
    <w:rsid w:val="00500480"/>
    <w:rsid w:val="005365F4"/>
    <w:rsid w:val="0055634C"/>
    <w:rsid w:val="00571223"/>
    <w:rsid w:val="0058492F"/>
    <w:rsid w:val="0059284A"/>
    <w:rsid w:val="005C441C"/>
    <w:rsid w:val="00600656"/>
    <w:rsid w:val="007100A9"/>
    <w:rsid w:val="007328EF"/>
    <w:rsid w:val="00800CB8"/>
    <w:rsid w:val="00802A60"/>
    <w:rsid w:val="00834CA5"/>
    <w:rsid w:val="008A17B6"/>
    <w:rsid w:val="008A580A"/>
    <w:rsid w:val="008C21EA"/>
    <w:rsid w:val="008D0B30"/>
    <w:rsid w:val="008D5BC7"/>
    <w:rsid w:val="008E62C8"/>
    <w:rsid w:val="00930DAB"/>
    <w:rsid w:val="00962D59"/>
    <w:rsid w:val="009D0C27"/>
    <w:rsid w:val="009E4296"/>
    <w:rsid w:val="00A76D64"/>
    <w:rsid w:val="00AD3158"/>
    <w:rsid w:val="00AE4552"/>
    <w:rsid w:val="00AE4DF6"/>
    <w:rsid w:val="00C3313A"/>
    <w:rsid w:val="00CA07A1"/>
    <w:rsid w:val="00CA1A2B"/>
    <w:rsid w:val="00CB175C"/>
    <w:rsid w:val="00D31CB7"/>
    <w:rsid w:val="00D613D8"/>
    <w:rsid w:val="00DC4573"/>
    <w:rsid w:val="00DF615B"/>
    <w:rsid w:val="00E431CD"/>
    <w:rsid w:val="00E65A6E"/>
    <w:rsid w:val="00E91B6C"/>
    <w:rsid w:val="00ED2F2F"/>
    <w:rsid w:val="00EE0799"/>
    <w:rsid w:val="00F07EF3"/>
    <w:rsid w:val="00F64C2B"/>
    <w:rsid w:val="00FB0695"/>
    <w:rsid w:val="00FB3741"/>
    <w:rsid w:val="00FC207B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link w:val="Acetate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link w:val="UserStyl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张海盈</cp:lastModifiedBy>
  <cp:revision>49</cp:revision>
  <dcterms:created xsi:type="dcterms:W3CDTF">2019-11-20T06:44:00Z</dcterms:created>
  <dcterms:modified xsi:type="dcterms:W3CDTF">2021-04-12T08:29:00Z</dcterms:modified>
</cp:coreProperties>
</file>